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71CDB" w14:textId="77777777" w:rsidR="00E86A48" w:rsidRPr="00056029" w:rsidRDefault="00E86A48">
      <w:pPr>
        <w:spacing w:before="120" w:line="276" w:lineRule="auto"/>
        <w:jc w:val="center"/>
        <w:rPr>
          <w:rFonts w:asciiTheme="minorHAnsi" w:hAnsiTheme="minorHAnsi" w:cstheme="minorHAnsi"/>
          <w:lang w:val="el-GR"/>
        </w:rPr>
      </w:pPr>
      <w:r w:rsidRPr="00056029">
        <w:rPr>
          <w:rFonts w:asciiTheme="minorHAnsi" w:hAnsiTheme="minorHAnsi" w:cstheme="minorHAnsi"/>
          <w:b/>
          <w:bCs/>
          <w:lang w:val="el-GR"/>
        </w:rPr>
        <w:t>ΠΕΡΙΓΡΑΜΜΑ ΜΑΘΗΜΑΤΟΣ</w:t>
      </w:r>
    </w:p>
    <w:p w14:paraId="544AC20B" w14:textId="77777777" w:rsidR="00E86A48" w:rsidRPr="00056029" w:rsidRDefault="00E86A48">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bCs/>
          <w:color w:val="000000"/>
          <w:sz w:val="22"/>
          <w:szCs w:val="22"/>
        </w:rPr>
      </w:pPr>
      <w:r w:rsidRPr="00056029">
        <w:rPr>
          <w:rFonts w:asciiTheme="minorHAnsi" w:hAnsiTheme="minorHAnsi" w:cstheme="minorHAnsi"/>
          <w:b/>
          <w:bCs/>
          <w:color w:val="000000"/>
          <w:sz w:val="22"/>
          <w:szCs w:val="22"/>
        </w:rPr>
        <w:t>ΓΕΝΙΚΑ</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6"/>
        <w:gridCol w:w="1130"/>
        <w:gridCol w:w="1289"/>
        <w:gridCol w:w="1208"/>
        <w:gridCol w:w="350"/>
        <w:gridCol w:w="1239"/>
      </w:tblGrid>
      <w:tr w:rsidR="00E86A48" w:rsidRPr="00056029" w14:paraId="1907D6CE" w14:textId="77777777">
        <w:tc>
          <w:tcPr>
            <w:tcW w:w="3205" w:type="dxa"/>
            <w:shd w:val="clear" w:color="auto" w:fill="DDD9C3"/>
          </w:tcPr>
          <w:p w14:paraId="5302FA95" w14:textId="77777777" w:rsidR="00E86A48" w:rsidRPr="00056029" w:rsidRDefault="00E86A48">
            <w:pPr>
              <w:jc w:val="right"/>
              <w:rPr>
                <w:rFonts w:asciiTheme="minorHAnsi" w:hAnsiTheme="minorHAnsi" w:cstheme="minorHAnsi"/>
                <w:b/>
                <w:bCs/>
                <w:sz w:val="20"/>
                <w:szCs w:val="20"/>
                <w:lang w:val="el-GR"/>
              </w:rPr>
            </w:pPr>
            <w:r w:rsidRPr="00056029">
              <w:rPr>
                <w:rFonts w:asciiTheme="minorHAnsi" w:hAnsiTheme="minorHAnsi" w:cstheme="minorHAnsi"/>
                <w:b/>
                <w:bCs/>
                <w:sz w:val="20"/>
                <w:szCs w:val="20"/>
                <w:lang w:val="el-GR"/>
              </w:rPr>
              <w:t>ΣΧΟΛΗ</w:t>
            </w:r>
          </w:p>
        </w:tc>
        <w:tc>
          <w:tcPr>
            <w:tcW w:w="5231" w:type="dxa"/>
            <w:gridSpan w:val="5"/>
          </w:tcPr>
          <w:p w14:paraId="3454171F" w14:textId="77777777" w:rsidR="00E86A48" w:rsidRPr="00056029" w:rsidRDefault="00E86A48">
            <w:pPr>
              <w:rPr>
                <w:rFonts w:asciiTheme="minorHAnsi" w:hAnsiTheme="minorHAnsi" w:cstheme="minorHAnsi"/>
                <w:color w:val="002060"/>
                <w:sz w:val="20"/>
                <w:szCs w:val="20"/>
                <w:lang w:val="el-GR"/>
              </w:rPr>
            </w:pPr>
            <w:r w:rsidRPr="00056029">
              <w:rPr>
                <w:rFonts w:asciiTheme="minorHAnsi" w:hAnsiTheme="minorHAnsi" w:cstheme="minorHAnsi"/>
                <w:color w:val="002060"/>
                <w:sz w:val="20"/>
                <w:szCs w:val="20"/>
                <w:lang w:val="el-GR"/>
              </w:rPr>
              <w:t>Επιστημών Υγείας</w:t>
            </w:r>
          </w:p>
        </w:tc>
      </w:tr>
      <w:tr w:rsidR="00E86A48" w:rsidRPr="00056029" w14:paraId="6009052F" w14:textId="77777777">
        <w:tc>
          <w:tcPr>
            <w:tcW w:w="3205" w:type="dxa"/>
            <w:shd w:val="clear" w:color="auto" w:fill="DDD9C3"/>
          </w:tcPr>
          <w:p w14:paraId="5CC86ECE" w14:textId="77777777" w:rsidR="00E86A48" w:rsidRPr="00056029" w:rsidRDefault="00E86A48">
            <w:pPr>
              <w:jc w:val="right"/>
              <w:rPr>
                <w:rFonts w:asciiTheme="minorHAnsi" w:hAnsiTheme="minorHAnsi" w:cstheme="minorHAnsi"/>
                <w:b/>
                <w:bCs/>
                <w:sz w:val="20"/>
                <w:szCs w:val="20"/>
                <w:lang w:val="el-GR"/>
              </w:rPr>
            </w:pPr>
            <w:r w:rsidRPr="00056029">
              <w:rPr>
                <w:rFonts w:asciiTheme="minorHAnsi" w:hAnsiTheme="minorHAnsi" w:cstheme="minorHAnsi"/>
                <w:b/>
                <w:bCs/>
                <w:sz w:val="20"/>
                <w:szCs w:val="20"/>
                <w:lang w:val="el-GR"/>
              </w:rPr>
              <w:t>ΤΜΗΜΑ</w:t>
            </w:r>
          </w:p>
        </w:tc>
        <w:tc>
          <w:tcPr>
            <w:tcW w:w="5231" w:type="dxa"/>
            <w:gridSpan w:val="5"/>
          </w:tcPr>
          <w:p w14:paraId="104FCA1A" w14:textId="77777777" w:rsidR="00E86A48" w:rsidRPr="00056029" w:rsidRDefault="00E86A48">
            <w:pPr>
              <w:rPr>
                <w:rFonts w:asciiTheme="minorHAnsi" w:hAnsiTheme="minorHAnsi" w:cstheme="minorHAnsi"/>
                <w:color w:val="002060"/>
                <w:sz w:val="20"/>
                <w:szCs w:val="20"/>
                <w:lang w:val="el-GR"/>
              </w:rPr>
            </w:pPr>
            <w:r w:rsidRPr="00056029">
              <w:rPr>
                <w:rFonts w:asciiTheme="minorHAnsi" w:hAnsiTheme="minorHAnsi" w:cstheme="minorHAnsi"/>
                <w:color w:val="002060"/>
                <w:sz w:val="20"/>
                <w:szCs w:val="20"/>
                <w:lang w:val="el-GR"/>
              </w:rPr>
              <w:t>Ιατρικής</w:t>
            </w:r>
          </w:p>
        </w:tc>
      </w:tr>
      <w:tr w:rsidR="00E86A48" w:rsidRPr="00056029" w14:paraId="5EBD6DFD" w14:textId="77777777">
        <w:tc>
          <w:tcPr>
            <w:tcW w:w="3205" w:type="dxa"/>
            <w:shd w:val="clear" w:color="auto" w:fill="DDD9C3"/>
          </w:tcPr>
          <w:p w14:paraId="5518CFB0" w14:textId="77777777" w:rsidR="00E86A48" w:rsidRPr="00056029" w:rsidRDefault="00E86A48">
            <w:pPr>
              <w:jc w:val="right"/>
              <w:rPr>
                <w:rFonts w:asciiTheme="minorHAnsi" w:hAnsiTheme="minorHAnsi" w:cstheme="minorHAnsi"/>
                <w:b/>
                <w:bCs/>
                <w:sz w:val="20"/>
                <w:szCs w:val="20"/>
                <w:lang w:val="el-GR"/>
              </w:rPr>
            </w:pPr>
            <w:r w:rsidRPr="00056029">
              <w:rPr>
                <w:rFonts w:asciiTheme="minorHAnsi" w:hAnsiTheme="minorHAnsi" w:cstheme="minorHAnsi"/>
                <w:b/>
                <w:bCs/>
                <w:sz w:val="20"/>
                <w:szCs w:val="20"/>
                <w:lang w:val="el-GR"/>
              </w:rPr>
              <w:t xml:space="preserve">ΕΠΙΠΕΔΟ ΣΠΟΥΔΩΝ </w:t>
            </w:r>
          </w:p>
        </w:tc>
        <w:tc>
          <w:tcPr>
            <w:tcW w:w="5231" w:type="dxa"/>
            <w:gridSpan w:val="5"/>
          </w:tcPr>
          <w:p w14:paraId="33E47731" w14:textId="77777777" w:rsidR="00E86A48" w:rsidRPr="00056029" w:rsidRDefault="00E86A48">
            <w:pPr>
              <w:rPr>
                <w:rFonts w:asciiTheme="minorHAnsi" w:hAnsiTheme="minorHAnsi" w:cstheme="minorHAnsi"/>
                <w:color w:val="002060"/>
                <w:sz w:val="20"/>
                <w:szCs w:val="20"/>
                <w:lang w:val="el-GR"/>
              </w:rPr>
            </w:pPr>
            <w:r w:rsidRPr="00056029">
              <w:rPr>
                <w:rFonts w:asciiTheme="minorHAnsi" w:hAnsiTheme="minorHAnsi" w:cstheme="minorHAnsi"/>
                <w:color w:val="002060"/>
                <w:sz w:val="20"/>
                <w:szCs w:val="20"/>
                <w:lang w:val="el-GR"/>
              </w:rPr>
              <w:t>ΠΡΟΠΤΥΧΙΑΚΟ</w:t>
            </w:r>
          </w:p>
        </w:tc>
      </w:tr>
      <w:tr w:rsidR="00E86A48" w:rsidRPr="00056029" w14:paraId="412AAD26" w14:textId="77777777">
        <w:tc>
          <w:tcPr>
            <w:tcW w:w="3205" w:type="dxa"/>
            <w:shd w:val="clear" w:color="auto" w:fill="DDD9C3"/>
          </w:tcPr>
          <w:p w14:paraId="24315EED" w14:textId="77777777" w:rsidR="00E86A48" w:rsidRPr="00056029" w:rsidRDefault="00E86A48">
            <w:pPr>
              <w:jc w:val="right"/>
              <w:rPr>
                <w:rFonts w:asciiTheme="minorHAnsi" w:hAnsiTheme="minorHAnsi" w:cstheme="minorHAnsi"/>
                <w:b/>
                <w:bCs/>
                <w:sz w:val="20"/>
                <w:szCs w:val="20"/>
              </w:rPr>
            </w:pPr>
            <w:r w:rsidRPr="00056029">
              <w:rPr>
                <w:rFonts w:asciiTheme="minorHAnsi" w:hAnsiTheme="minorHAnsi" w:cstheme="minorHAnsi"/>
                <w:b/>
                <w:bCs/>
                <w:sz w:val="20"/>
                <w:szCs w:val="20"/>
                <w:lang w:val="el-GR"/>
              </w:rPr>
              <w:t>ΚΩΔΙΚΟΣ ΜΑΘΗΜΑΤΟΣ</w:t>
            </w:r>
          </w:p>
        </w:tc>
        <w:tc>
          <w:tcPr>
            <w:tcW w:w="1135" w:type="dxa"/>
          </w:tcPr>
          <w:p w14:paraId="15135FAD" w14:textId="77777777" w:rsidR="00E86A48" w:rsidRPr="00056029" w:rsidRDefault="00E86A48" w:rsidP="001536D0">
            <w:pPr>
              <w:rPr>
                <w:rFonts w:asciiTheme="minorHAnsi" w:hAnsiTheme="minorHAnsi" w:cstheme="minorHAnsi"/>
                <w:b/>
                <w:bCs/>
                <w:sz w:val="20"/>
                <w:szCs w:val="20"/>
                <w:lang w:val="el-GR"/>
              </w:rPr>
            </w:pPr>
            <w:r w:rsidRPr="00056029">
              <w:rPr>
                <w:rFonts w:asciiTheme="minorHAnsi" w:hAnsiTheme="minorHAnsi" w:cstheme="minorHAnsi"/>
                <w:b/>
                <w:bCs/>
                <w:sz w:val="20"/>
                <w:szCs w:val="20"/>
                <w:lang w:val="el-GR"/>
              </w:rPr>
              <w:t>ΙΑ</w:t>
            </w:r>
            <w:r w:rsidR="001536D0" w:rsidRPr="00056029">
              <w:rPr>
                <w:rFonts w:asciiTheme="minorHAnsi" w:hAnsiTheme="minorHAnsi" w:cstheme="minorHAnsi"/>
                <w:b/>
                <w:bCs/>
                <w:sz w:val="20"/>
                <w:szCs w:val="20"/>
                <w:lang w:val="el-GR"/>
              </w:rPr>
              <w:t>Υ704</w:t>
            </w:r>
          </w:p>
        </w:tc>
        <w:tc>
          <w:tcPr>
            <w:tcW w:w="2505" w:type="dxa"/>
            <w:gridSpan w:val="2"/>
            <w:shd w:val="clear" w:color="auto" w:fill="DDD9C3"/>
          </w:tcPr>
          <w:p w14:paraId="234A1E75" w14:textId="77777777" w:rsidR="00E86A48" w:rsidRPr="00056029" w:rsidRDefault="00E86A48">
            <w:pPr>
              <w:jc w:val="right"/>
              <w:rPr>
                <w:rFonts w:asciiTheme="minorHAnsi" w:hAnsiTheme="minorHAnsi" w:cstheme="minorHAnsi"/>
                <w:b/>
                <w:bCs/>
                <w:sz w:val="20"/>
                <w:szCs w:val="20"/>
              </w:rPr>
            </w:pPr>
            <w:r w:rsidRPr="00056029">
              <w:rPr>
                <w:rFonts w:asciiTheme="minorHAnsi" w:hAnsiTheme="minorHAnsi" w:cstheme="minorHAnsi"/>
                <w:b/>
                <w:bCs/>
                <w:sz w:val="20"/>
                <w:szCs w:val="20"/>
                <w:lang w:val="el-GR"/>
              </w:rPr>
              <w:t>ΕΞΑΜΗΝΟ ΣΠΟΥΔΩΝ</w:t>
            </w:r>
          </w:p>
        </w:tc>
        <w:tc>
          <w:tcPr>
            <w:tcW w:w="1591" w:type="dxa"/>
            <w:gridSpan w:val="2"/>
          </w:tcPr>
          <w:p w14:paraId="6D7F213A" w14:textId="77777777" w:rsidR="00E86A48" w:rsidRPr="00056029" w:rsidRDefault="001536D0">
            <w:pPr>
              <w:rPr>
                <w:rFonts w:asciiTheme="minorHAnsi" w:hAnsiTheme="minorHAnsi" w:cstheme="minorHAnsi"/>
                <w:b/>
                <w:bCs/>
                <w:sz w:val="20"/>
                <w:szCs w:val="20"/>
              </w:rPr>
            </w:pPr>
            <w:r w:rsidRPr="00056029">
              <w:rPr>
                <w:rFonts w:asciiTheme="minorHAnsi" w:hAnsiTheme="minorHAnsi" w:cstheme="minorHAnsi"/>
                <w:b/>
                <w:bCs/>
                <w:sz w:val="20"/>
                <w:szCs w:val="20"/>
                <w:lang w:val="el-GR"/>
              </w:rPr>
              <w:t>7</w:t>
            </w:r>
            <w:r w:rsidR="00C33AAC" w:rsidRPr="00056029">
              <w:rPr>
                <w:rFonts w:asciiTheme="minorHAnsi" w:hAnsiTheme="minorHAnsi" w:cstheme="minorHAnsi"/>
                <w:b/>
                <w:bCs/>
                <w:sz w:val="20"/>
                <w:szCs w:val="20"/>
              </w:rPr>
              <w:t>o</w:t>
            </w:r>
          </w:p>
        </w:tc>
      </w:tr>
      <w:tr w:rsidR="00E86A48" w:rsidRPr="00056029" w14:paraId="2E629FED" w14:textId="77777777">
        <w:trPr>
          <w:trHeight w:val="375"/>
        </w:trPr>
        <w:tc>
          <w:tcPr>
            <w:tcW w:w="3205" w:type="dxa"/>
            <w:shd w:val="clear" w:color="auto" w:fill="DDD9C3"/>
            <w:vAlign w:val="center"/>
          </w:tcPr>
          <w:p w14:paraId="1D41670B" w14:textId="77777777" w:rsidR="00E86A48" w:rsidRPr="00056029" w:rsidRDefault="00E86A48">
            <w:pPr>
              <w:jc w:val="right"/>
              <w:rPr>
                <w:rFonts w:asciiTheme="minorHAnsi" w:hAnsiTheme="minorHAnsi" w:cstheme="minorHAnsi"/>
                <w:b/>
                <w:bCs/>
                <w:sz w:val="20"/>
                <w:szCs w:val="20"/>
                <w:lang w:val="el-GR"/>
              </w:rPr>
            </w:pPr>
            <w:r w:rsidRPr="00056029">
              <w:rPr>
                <w:rFonts w:asciiTheme="minorHAnsi" w:hAnsiTheme="minorHAnsi" w:cstheme="minorHAnsi"/>
                <w:b/>
                <w:bCs/>
                <w:sz w:val="20"/>
                <w:szCs w:val="20"/>
                <w:lang w:val="el-GR"/>
              </w:rPr>
              <w:t>ΤΙΤΛΟΣ ΜΑΘΗΜΑΤΟΣ</w:t>
            </w:r>
          </w:p>
        </w:tc>
        <w:tc>
          <w:tcPr>
            <w:tcW w:w="5231" w:type="dxa"/>
            <w:gridSpan w:val="5"/>
            <w:vAlign w:val="center"/>
          </w:tcPr>
          <w:p w14:paraId="711ADB79" w14:textId="77777777" w:rsidR="00E86A48" w:rsidRPr="00056029" w:rsidRDefault="001536D0" w:rsidP="00C72CE4">
            <w:pPr>
              <w:rPr>
                <w:rFonts w:asciiTheme="minorHAnsi" w:hAnsiTheme="minorHAnsi" w:cstheme="minorHAnsi"/>
                <w:b/>
                <w:bCs/>
                <w:sz w:val="20"/>
                <w:szCs w:val="20"/>
              </w:rPr>
            </w:pPr>
            <w:r w:rsidRPr="00056029">
              <w:rPr>
                <w:rFonts w:asciiTheme="minorHAnsi" w:hAnsiTheme="minorHAnsi" w:cstheme="minorHAnsi"/>
                <w:b/>
                <w:bCs/>
                <w:sz w:val="20"/>
                <w:szCs w:val="20"/>
                <w:lang w:val="el-GR"/>
              </w:rPr>
              <w:t xml:space="preserve">ΑΚΤΙΝΟΛΟΓΙΑ </w:t>
            </w:r>
            <w:r w:rsidR="00C72CE4" w:rsidRPr="00056029">
              <w:rPr>
                <w:rFonts w:asciiTheme="minorHAnsi" w:hAnsiTheme="minorHAnsi" w:cstheme="minorHAnsi"/>
                <w:b/>
                <w:bCs/>
                <w:sz w:val="20"/>
                <w:szCs w:val="20"/>
              </w:rPr>
              <w:t>I</w:t>
            </w:r>
          </w:p>
        </w:tc>
      </w:tr>
      <w:tr w:rsidR="00E86A48" w:rsidRPr="00056029" w14:paraId="54994181" w14:textId="77777777" w:rsidTr="001536D0">
        <w:trPr>
          <w:trHeight w:val="196"/>
        </w:trPr>
        <w:tc>
          <w:tcPr>
            <w:tcW w:w="5637" w:type="dxa"/>
            <w:gridSpan w:val="3"/>
            <w:shd w:val="clear" w:color="auto" w:fill="DDD9C3"/>
            <w:vAlign w:val="center"/>
          </w:tcPr>
          <w:p w14:paraId="189E2164" w14:textId="77777777" w:rsidR="00E86A48" w:rsidRPr="00056029" w:rsidRDefault="00E86A48">
            <w:pPr>
              <w:jc w:val="center"/>
              <w:rPr>
                <w:rFonts w:asciiTheme="minorHAnsi" w:hAnsiTheme="minorHAnsi" w:cstheme="minorHAnsi"/>
                <w:b/>
                <w:bCs/>
                <w:sz w:val="20"/>
                <w:szCs w:val="20"/>
                <w:lang w:val="el-GR"/>
              </w:rPr>
            </w:pPr>
            <w:r w:rsidRPr="00056029">
              <w:rPr>
                <w:rFonts w:asciiTheme="minorHAnsi" w:hAnsiTheme="minorHAnsi" w:cstheme="minorHAnsi"/>
                <w:b/>
                <w:bCs/>
                <w:sz w:val="20"/>
                <w:szCs w:val="20"/>
                <w:lang w:val="el-GR"/>
              </w:rPr>
              <w:t xml:space="preserve">ΑΥΤΟΤΕΛΕΙΣ ΔΙΔΑΚΤΙΚΕΣ ΔΡΑΣΤΗΡΙΟΤΗΤΕΣ </w:t>
            </w:r>
            <w:r w:rsidRPr="00056029">
              <w:rPr>
                <w:rFonts w:asciiTheme="minorHAnsi" w:hAnsiTheme="minorHAnsi" w:cstheme="minorHAnsi"/>
                <w:b/>
                <w:bCs/>
                <w:sz w:val="20"/>
                <w:szCs w:val="20"/>
                <w:lang w:val="el-GR"/>
              </w:rPr>
              <w:br/>
            </w:r>
            <w:r w:rsidRPr="00056029">
              <w:rPr>
                <w:rFonts w:asciiTheme="minorHAnsi" w:hAnsiTheme="minorHAnsi" w:cstheme="minorHAnsi"/>
                <w:i/>
                <w:iCs/>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0573A816" w14:textId="77777777" w:rsidR="00E86A48" w:rsidRPr="00056029" w:rsidRDefault="00E86A48">
            <w:pPr>
              <w:jc w:val="center"/>
              <w:rPr>
                <w:rFonts w:asciiTheme="minorHAnsi" w:hAnsiTheme="minorHAnsi" w:cstheme="minorHAnsi"/>
                <w:b/>
                <w:bCs/>
                <w:sz w:val="20"/>
                <w:szCs w:val="20"/>
                <w:lang w:val="el-GR"/>
              </w:rPr>
            </w:pPr>
            <w:r w:rsidRPr="00056029">
              <w:rPr>
                <w:rFonts w:asciiTheme="minorHAnsi" w:hAnsiTheme="minorHAnsi" w:cstheme="minorHAnsi"/>
                <w:b/>
                <w:bCs/>
                <w:sz w:val="20"/>
                <w:szCs w:val="20"/>
                <w:lang w:val="el-GR"/>
              </w:rPr>
              <w:t>ΕΒΔΟΜΑΔΙΑΙΕΣ</w:t>
            </w:r>
            <w:r w:rsidRPr="00056029">
              <w:rPr>
                <w:rFonts w:asciiTheme="minorHAnsi" w:hAnsiTheme="minorHAnsi" w:cstheme="minorHAnsi"/>
                <w:b/>
                <w:bCs/>
                <w:sz w:val="20"/>
                <w:szCs w:val="20"/>
                <w:lang w:val="el-GR"/>
              </w:rPr>
              <w:br/>
              <w:t>ΩΡΕΣ Δ</w:t>
            </w:r>
            <w:r w:rsidRPr="00056029">
              <w:rPr>
                <w:rFonts w:asciiTheme="minorHAnsi" w:hAnsiTheme="minorHAnsi" w:cstheme="minorHAnsi"/>
                <w:b/>
                <w:bCs/>
                <w:sz w:val="20"/>
                <w:szCs w:val="20"/>
                <w:shd w:val="clear" w:color="auto" w:fill="DDD9C3"/>
                <w:lang w:val="el-GR"/>
              </w:rPr>
              <w:t>ΙΔ</w:t>
            </w:r>
            <w:r w:rsidRPr="00056029">
              <w:rPr>
                <w:rFonts w:asciiTheme="minorHAnsi" w:hAnsiTheme="minorHAnsi" w:cstheme="minorHAnsi"/>
                <w:b/>
                <w:bCs/>
                <w:sz w:val="20"/>
                <w:szCs w:val="20"/>
                <w:lang w:val="el-GR"/>
              </w:rPr>
              <w:t>ΑΣΚΑΛΙΑΣ</w:t>
            </w:r>
          </w:p>
        </w:tc>
        <w:tc>
          <w:tcPr>
            <w:tcW w:w="1240" w:type="dxa"/>
            <w:shd w:val="clear" w:color="auto" w:fill="DDD9C3"/>
            <w:vAlign w:val="center"/>
          </w:tcPr>
          <w:p w14:paraId="410414A8" w14:textId="77777777" w:rsidR="00E86A48" w:rsidRPr="00056029" w:rsidRDefault="00E86A48">
            <w:pPr>
              <w:jc w:val="center"/>
              <w:rPr>
                <w:rFonts w:asciiTheme="minorHAnsi" w:hAnsiTheme="minorHAnsi" w:cstheme="minorHAnsi"/>
                <w:b/>
                <w:bCs/>
                <w:sz w:val="20"/>
                <w:szCs w:val="20"/>
                <w:lang w:val="el-GR"/>
              </w:rPr>
            </w:pPr>
            <w:r w:rsidRPr="00056029">
              <w:rPr>
                <w:rFonts w:asciiTheme="minorHAnsi" w:hAnsiTheme="minorHAnsi" w:cstheme="minorHAnsi"/>
                <w:b/>
                <w:bCs/>
                <w:sz w:val="20"/>
                <w:szCs w:val="20"/>
                <w:lang w:val="el-GR"/>
              </w:rPr>
              <w:t>ΠΙΣΤΩΤΙΚΕΣ ΜΟΝΑΔΕΣ</w:t>
            </w:r>
          </w:p>
        </w:tc>
      </w:tr>
      <w:tr w:rsidR="00E86A48" w:rsidRPr="00056029" w14:paraId="5570FEA2" w14:textId="77777777" w:rsidTr="001536D0">
        <w:trPr>
          <w:trHeight w:val="194"/>
        </w:trPr>
        <w:tc>
          <w:tcPr>
            <w:tcW w:w="5637" w:type="dxa"/>
            <w:gridSpan w:val="3"/>
          </w:tcPr>
          <w:p w14:paraId="1672CEDA" w14:textId="77777777" w:rsidR="00E86A48" w:rsidRPr="00056029" w:rsidRDefault="001536D0" w:rsidP="001536D0">
            <w:pPr>
              <w:jc w:val="right"/>
              <w:rPr>
                <w:rFonts w:asciiTheme="minorHAnsi" w:hAnsiTheme="minorHAnsi" w:cstheme="minorHAnsi"/>
                <w:b/>
                <w:bCs/>
                <w:color w:val="002060"/>
                <w:sz w:val="20"/>
                <w:szCs w:val="20"/>
                <w:lang w:val="el-GR"/>
              </w:rPr>
            </w:pPr>
            <w:r w:rsidRPr="00056029">
              <w:rPr>
                <w:rFonts w:asciiTheme="minorHAnsi" w:hAnsiTheme="minorHAnsi" w:cstheme="minorHAnsi"/>
                <w:b/>
                <w:bCs/>
                <w:color w:val="002060"/>
                <w:sz w:val="20"/>
                <w:szCs w:val="20"/>
                <w:lang w:val="el-GR"/>
              </w:rPr>
              <w:t>ΔΙΑΛΕΞΕΙΣ</w:t>
            </w:r>
          </w:p>
        </w:tc>
        <w:tc>
          <w:tcPr>
            <w:tcW w:w="1559" w:type="dxa"/>
            <w:gridSpan w:val="2"/>
          </w:tcPr>
          <w:p w14:paraId="4D7644A1" w14:textId="77777777" w:rsidR="00E86A48" w:rsidRPr="00056029" w:rsidRDefault="001536D0">
            <w:pPr>
              <w:jc w:val="center"/>
              <w:rPr>
                <w:rFonts w:asciiTheme="minorHAnsi" w:hAnsiTheme="minorHAnsi" w:cstheme="minorHAnsi"/>
                <w:b/>
                <w:bCs/>
                <w:color w:val="002060"/>
                <w:sz w:val="20"/>
                <w:szCs w:val="20"/>
                <w:highlight w:val="yellow"/>
                <w:lang w:val="el-GR"/>
              </w:rPr>
            </w:pPr>
            <w:r w:rsidRPr="00056029">
              <w:rPr>
                <w:rFonts w:asciiTheme="minorHAnsi" w:hAnsiTheme="minorHAnsi" w:cstheme="minorHAnsi"/>
                <w:b/>
                <w:bCs/>
                <w:color w:val="002060"/>
                <w:sz w:val="20"/>
                <w:szCs w:val="20"/>
                <w:lang w:val="el-GR"/>
              </w:rPr>
              <w:t>3</w:t>
            </w:r>
          </w:p>
        </w:tc>
        <w:tc>
          <w:tcPr>
            <w:tcW w:w="1240" w:type="dxa"/>
          </w:tcPr>
          <w:p w14:paraId="4D33C09C" w14:textId="77777777" w:rsidR="00E86A48" w:rsidRPr="00056029" w:rsidRDefault="001536D0">
            <w:pPr>
              <w:jc w:val="center"/>
              <w:rPr>
                <w:rFonts w:asciiTheme="minorHAnsi" w:hAnsiTheme="minorHAnsi" w:cstheme="minorHAnsi"/>
                <w:b/>
                <w:bCs/>
                <w:color w:val="002060"/>
                <w:sz w:val="20"/>
                <w:szCs w:val="20"/>
                <w:lang w:val="el-GR"/>
              </w:rPr>
            </w:pPr>
            <w:r w:rsidRPr="00056029">
              <w:rPr>
                <w:rFonts w:asciiTheme="minorHAnsi" w:hAnsiTheme="minorHAnsi" w:cstheme="minorHAnsi"/>
                <w:b/>
                <w:bCs/>
                <w:color w:val="002060"/>
                <w:sz w:val="20"/>
                <w:szCs w:val="20"/>
                <w:lang w:val="el-GR"/>
              </w:rPr>
              <w:t>5</w:t>
            </w:r>
          </w:p>
        </w:tc>
      </w:tr>
      <w:tr w:rsidR="00E86A48" w:rsidRPr="00056029" w14:paraId="1CC9CE05" w14:textId="77777777" w:rsidTr="001536D0">
        <w:trPr>
          <w:trHeight w:val="194"/>
        </w:trPr>
        <w:tc>
          <w:tcPr>
            <w:tcW w:w="5637" w:type="dxa"/>
            <w:gridSpan w:val="3"/>
          </w:tcPr>
          <w:p w14:paraId="6AE55E25" w14:textId="77777777" w:rsidR="00E86A48" w:rsidRPr="00056029" w:rsidRDefault="001536D0">
            <w:pPr>
              <w:jc w:val="right"/>
              <w:rPr>
                <w:rFonts w:asciiTheme="minorHAnsi" w:hAnsiTheme="minorHAnsi" w:cstheme="minorHAnsi"/>
                <w:b/>
                <w:bCs/>
                <w:color w:val="002060"/>
                <w:sz w:val="20"/>
                <w:szCs w:val="20"/>
                <w:lang w:val="el-GR"/>
              </w:rPr>
            </w:pPr>
            <w:r w:rsidRPr="00056029">
              <w:rPr>
                <w:rFonts w:asciiTheme="minorHAnsi" w:hAnsiTheme="minorHAnsi" w:cstheme="minorHAnsi"/>
                <w:b/>
                <w:bCs/>
                <w:color w:val="002060"/>
                <w:sz w:val="20"/>
                <w:szCs w:val="20"/>
                <w:lang w:val="el-GR"/>
              </w:rPr>
              <w:t>ΕΡΓΑΣΤΗΡΙΑ-ΦΡΟΝΤΗΣΤΗΡΙΑΚΕΣ ΑΣΚΗΣΕΙΣ</w:t>
            </w:r>
          </w:p>
        </w:tc>
        <w:tc>
          <w:tcPr>
            <w:tcW w:w="1559" w:type="dxa"/>
            <w:gridSpan w:val="2"/>
          </w:tcPr>
          <w:p w14:paraId="7C59B4B6" w14:textId="1CE83709" w:rsidR="00E86A48" w:rsidRPr="00056029" w:rsidRDefault="00A71007">
            <w:pPr>
              <w:jc w:val="center"/>
              <w:rPr>
                <w:rFonts w:asciiTheme="minorHAnsi" w:hAnsiTheme="minorHAnsi" w:cstheme="minorHAnsi"/>
                <w:b/>
                <w:bCs/>
                <w:color w:val="002060"/>
                <w:sz w:val="20"/>
                <w:szCs w:val="20"/>
                <w:highlight w:val="yellow"/>
                <w:lang w:val="el-GR"/>
              </w:rPr>
            </w:pPr>
            <w:r w:rsidRPr="00056029">
              <w:rPr>
                <w:rFonts w:asciiTheme="minorHAnsi" w:hAnsiTheme="minorHAnsi" w:cstheme="minorHAnsi"/>
                <w:b/>
                <w:bCs/>
                <w:color w:val="002060"/>
                <w:sz w:val="20"/>
                <w:szCs w:val="20"/>
                <w:lang w:val="el-GR"/>
              </w:rPr>
              <w:t>25</w:t>
            </w:r>
          </w:p>
        </w:tc>
        <w:tc>
          <w:tcPr>
            <w:tcW w:w="1240" w:type="dxa"/>
          </w:tcPr>
          <w:p w14:paraId="1876B350" w14:textId="77777777" w:rsidR="00E86A48" w:rsidRPr="00056029" w:rsidRDefault="00E86A48">
            <w:pPr>
              <w:rPr>
                <w:rFonts w:asciiTheme="minorHAnsi" w:hAnsiTheme="minorHAnsi" w:cstheme="minorHAnsi"/>
                <w:b/>
                <w:bCs/>
                <w:color w:val="002060"/>
                <w:sz w:val="20"/>
                <w:szCs w:val="20"/>
                <w:lang w:val="el-GR"/>
              </w:rPr>
            </w:pPr>
          </w:p>
        </w:tc>
      </w:tr>
      <w:tr w:rsidR="00E86A48" w:rsidRPr="00056029" w14:paraId="34980F10" w14:textId="77777777" w:rsidTr="001536D0">
        <w:trPr>
          <w:trHeight w:val="194"/>
        </w:trPr>
        <w:tc>
          <w:tcPr>
            <w:tcW w:w="5637" w:type="dxa"/>
            <w:gridSpan w:val="3"/>
          </w:tcPr>
          <w:p w14:paraId="04F15403" w14:textId="77777777" w:rsidR="00E86A48" w:rsidRPr="00056029" w:rsidRDefault="00E86A48">
            <w:pPr>
              <w:rPr>
                <w:rFonts w:asciiTheme="minorHAnsi" w:hAnsiTheme="minorHAnsi" w:cstheme="minorHAnsi"/>
                <w:b/>
                <w:bCs/>
                <w:color w:val="002060"/>
                <w:sz w:val="20"/>
                <w:szCs w:val="20"/>
                <w:lang w:val="el-GR"/>
              </w:rPr>
            </w:pPr>
          </w:p>
        </w:tc>
        <w:tc>
          <w:tcPr>
            <w:tcW w:w="1559" w:type="dxa"/>
            <w:gridSpan w:val="2"/>
          </w:tcPr>
          <w:p w14:paraId="3930A16D" w14:textId="77777777" w:rsidR="00E86A48" w:rsidRPr="00056029" w:rsidRDefault="00E86A48">
            <w:pPr>
              <w:jc w:val="center"/>
              <w:rPr>
                <w:rFonts w:asciiTheme="minorHAnsi" w:hAnsiTheme="minorHAnsi" w:cstheme="minorHAnsi"/>
                <w:b/>
                <w:bCs/>
                <w:color w:val="002060"/>
                <w:sz w:val="20"/>
                <w:szCs w:val="20"/>
                <w:highlight w:val="yellow"/>
                <w:lang w:val="el-GR"/>
              </w:rPr>
            </w:pPr>
          </w:p>
        </w:tc>
        <w:tc>
          <w:tcPr>
            <w:tcW w:w="1240" w:type="dxa"/>
          </w:tcPr>
          <w:p w14:paraId="19AD9E21" w14:textId="77777777" w:rsidR="00E86A48" w:rsidRPr="00056029" w:rsidRDefault="00E86A48">
            <w:pPr>
              <w:jc w:val="center"/>
              <w:rPr>
                <w:rFonts w:asciiTheme="minorHAnsi" w:hAnsiTheme="minorHAnsi" w:cstheme="minorHAnsi"/>
                <w:b/>
                <w:bCs/>
                <w:color w:val="002060"/>
                <w:sz w:val="20"/>
                <w:szCs w:val="20"/>
                <w:lang w:val="el-GR"/>
              </w:rPr>
            </w:pPr>
          </w:p>
        </w:tc>
      </w:tr>
      <w:tr w:rsidR="00E86A48" w:rsidRPr="00765D0D" w14:paraId="4D9AED90" w14:textId="77777777" w:rsidTr="001536D0">
        <w:trPr>
          <w:trHeight w:val="194"/>
        </w:trPr>
        <w:tc>
          <w:tcPr>
            <w:tcW w:w="5637" w:type="dxa"/>
            <w:gridSpan w:val="3"/>
            <w:shd w:val="clear" w:color="auto" w:fill="DDD9C3"/>
          </w:tcPr>
          <w:p w14:paraId="48869FB2" w14:textId="77777777" w:rsidR="00E86A48" w:rsidRPr="00056029" w:rsidRDefault="00E86A48">
            <w:pPr>
              <w:rPr>
                <w:rFonts w:asciiTheme="minorHAnsi" w:hAnsiTheme="minorHAnsi" w:cstheme="minorHAnsi"/>
                <w:i/>
                <w:iCs/>
                <w:sz w:val="18"/>
                <w:szCs w:val="18"/>
                <w:lang w:val="el-GR"/>
              </w:rPr>
            </w:pPr>
            <w:r w:rsidRPr="00056029">
              <w:rPr>
                <w:rFonts w:asciiTheme="minorHAnsi" w:hAnsiTheme="minorHAnsi" w:cstheme="minorHAnsi"/>
                <w:i/>
                <w:iCs/>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6FA9430F" w14:textId="77777777" w:rsidR="00E86A48" w:rsidRPr="00056029" w:rsidRDefault="00E86A48">
            <w:pPr>
              <w:jc w:val="right"/>
              <w:rPr>
                <w:rFonts w:asciiTheme="minorHAnsi" w:hAnsiTheme="minorHAnsi" w:cstheme="minorHAnsi"/>
                <w:color w:val="002060"/>
                <w:sz w:val="20"/>
                <w:szCs w:val="20"/>
                <w:lang w:val="el-GR"/>
              </w:rPr>
            </w:pPr>
          </w:p>
        </w:tc>
        <w:tc>
          <w:tcPr>
            <w:tcW w:w="1240" w:type="dxa"/>
          </w:tcPr>
          <w:p w14:paraId="4B7E76A8" w14:textId="77777777" w:rsidR="00E86A48" w:rsidRPr="00056029" w:rsidRDefault="00E86A48">
            <w:pPr>
              <w:rPr>
                <w:rFonts w:asciiTheme="minorHAnsi" w:hAnsiTheme="minorHAnsi" w:cstheme="minorHAnsi"/>
                <w:color w:val="002060"/>
                <w:sz w:val="20"/>
                <w:szCs w:val="20"/>
                <w:lang w:val="el-GR"/>
              </w:rPr>
            </w:pPr>
          </w:p>
        </w:tc>
      </w:tr>
      <w:tr w:rsidR="00E86A48" w:rsidRPr="00056029" w14:paraId="72BDECAC" w14:textId="77777777">
        <w:trPr>
          <w:trHeight w:val="599"/>
        </w:trPr>
        <w:tc>
          <w:tcPr>
            <w:tcW w:w="3205" w:type="dxa"/>
            <w:shd w:val="clear" w:color="auto" w:fill="DDD9C3"/>
          </w:tcPr>
          <w:p w14:paraId="4B9881AE" w14:textId="77777777" w:rsidR="00E86A48" w:rsidRPr="00056029" w:rsidRDefault="00E86A48">
            <w:pPr>
              <w:jc w:val="right"/>
              <w:rPr>
                <w:rFonts w:asciiTheme="minorHAnsi" w:hAnsiTheme="minorHAnsi" w:cstheme="minorHAnsi"/>
                <w:i/>
                <w:iCs/>
                <w:sz w:val="16"/>
                <w:szCs w:val="16"/>
                <w:lang w:val="el-GR"/>
              </w:rPr>
            </w:pPr>
            <w:r w:rsidRPr="00056029">
              <w:rPr>
                <w:rFonts w:asciiTheme="minorHAnsi" w:hAnsiTheme="minorHAnsi" w:cstheme="minorHAnsi"/>
                <w:b/>
                <w:bCs/>
                <w:sz w:val="20"/>
                <w:szCs w:val="20"/>
                <w:lang w:val="el-GR"/>
              </w:rPr>
              <w:t>ΤΥΠΟΣ ΜΑΘΗΜΑΤΟΣ</w:t>
            </w:r>
            <w:r w:rsidRPr="00056029">
              <w:rPr>
                <w:rFonts w:asciiTheme="minorHAnsi" w:hAnsiTheme="minorHAnsi" w:cstheme="minorHAnsi"/>
                <w:i/>
                <w:iCs/>
                <w:sz w:val="16"/>
                <w:szCs w:val="16"/>
                <w:lang w:val="el-GR"/>
              </w:rPr>
              <w:t xml:space="preserve"> </w:t>
            </w:r>
          </w:p>
          <w:p w14:paraId="34B3DE48" w14:textId="77777777" w:rsidR="00E86A48" w:rsidRPr="00056029" w:rsidRDefault="00E86A48">
            <w:pPr>
              <w:jc w:val="right"/>
              <w:rPr>
                <w:rFonts w:asciiTheme="minorHAnsi" w:hAnsiTheme="minorHAnsi" w:cstheme="minorHAnsi"/>
                <w:i/>
                <w:iCs/>
                <w:sz w:val="16"/>
                <w:szCs w:val="16"/>
                <w:lang w:val="el-GR"/>
              </w:rPr>
            </w:pPr>
            <w:r w:rsidRPr="00056029">
              <w:rPr>
                <w:rFonts w:asciiTheme="minorHAnsi" w:hAnsiTheme="minorHAnsi" w:cstheme="minorHAnsi"/>
                <w:i/>
                <w:iCs/>
                <w:sz w:val="16"/>
                <w:szCs w:val="16"/>
                <w:lang w:val="el-GR"/>
              </w:rPr>
              <w:t xml:space="preserve">γενικού υποβάθρου, </w:t>
            </w:r>
            <w:r w:rsidRPr="00056029">
              <w:rPr>
                <w:rFonts w:asciiTheme="minorHAnsi" w:hAnsiTheme="minorHAnsi" w:cstheme="minorHAnsi"/>
                <w:i/>
                <w:iCs/>
                <w:sz w:val="16"/>
                <w:szCs w:val="16"/>
                <w:lang w:val="el-GR"/>
              </w:rPr>
              <w:br/>
              <w:t xml:space="preserve">ειδικού υποβάθρου, ειδίκευσης </w:t>
            </w:r>
          </w:p>
          <w:p w14:paraId="73634379" w14:textId="77777777" w:rsidR="00E86A48" w:rsidRPr="00056029" w:rsidRDefault="00E86A48">
            <w:pPr>
              <w:jc w:val="right"/>
              <w:rPr>
                <w:rFonts w:asciiTheme="minorHAnsi" w:hAnsiTheme="minorHAnsi" w:cstheme="minorHAnsi"/>
                <w:b/>
                <w:bCs/>
                <w:sz w:val="20"/>
                <w:szCs w:val="20"/>
                <w:lang w:val="el-GR"/>
              </w:rPr>
            </w:pPr>
            <w:r w:rsidRPr="00056029">
              <w:rPr>
                <w:rFonts w:asciiTheme="minorHAnsi" w:hAnsiTheme="minorHAnsi" w:cstheme="minorHAnsi"/>
                <w:i/>
                <w:iCs/>
                <w:sz w:val="16"/>
                <w:szCs w:val="16"/>
                <w:lang w:val="el-GR"/>
              </w:rPr>
              <w:t>γενικών γνώσεων, ανάπτυξης δεξιοτήτων</w:t>
            </w:r>
          </w:p>
        </w:tc>
        <w:tc>
          <w:tcPr>
            <w:tcW w:w="5231" w:type="dxa"/>
            <w:gridSpan w:val="5"/>
          </w:tcPr>
          <w:p w14:paraId="4220788F" w14:textId="77777777" w:rsidR="00E86A48" w:rsidRPr="00056029" w:rsidRDefault="0052476A">
            <w:pPr>
              <w:rPr>
                <w:rFonts w:asciiTheme="minorHAnsi" w:hAnsiTheme="minorHAnsi" w:cstheme="minorHAnsi"/>
                <w:color w:val="002060"/>
                <w:sz w:val="20"/>
                <w:szCs w:val="20"/>
                <w:lang w:val="el-GR"/>
              </w:rPr>
            </w:pPr>
            <w:r w:rsidRPr="00056029">
              <w:rPr>
                <w:rFonts w:asciiTheme="minorHAnsi" w:hAnsiTheme="minorHAnsi" w:cstheme="minorHAnsi"/>
                <w:color w:val="002060"/>
                <w:sz w:val="20"/>
                <w:szCs w:val="20"/>
                <w:lang w:val="el-GR"/>
              </w:rPr>
              <w:t>ΓΕΝΙΚΟΥ ΥΠΟΒΑΘΡΟΥ</w:t>
            </w:r>
          </w:p>
        </w:tc>
      </w:tr>
      <w:tr w:rsidR="00E86A48" w:rsidRPr="00056029" w14:paraId="5142AFBB" w14:textId="77777777">
        <w:tc>
          <w:tcPr>
            <w:tcW w:w="3205" w:type="dxa"/>
            <w:shd w:val="clear" w:color="auto" w:fill="DDD9C3"/>
          </w:tcPr>
          <w:p w14:paraId="7B2D83CF" w14:textId="77777777" w:rsidR="00E86A48" w:rsidRPr="00056029" w:rsidRDefault="00E86A48">
            <w:pPr>
              <w:jc w:val="right"/>
              <w:rPr>
                <w:rFonts w:asciiTheme="minorHAnsi" w:hAnsiTheme="minorHAnsi" w:cstheme="minorHAnsi"/>
                <w:b/>
                <w:bCs/>
                <w:sz w:val="20"/>
                <w:szCs w:val="20"/>
                <w:lang w:val="el-GR"/>
              </w:rPr>
            </w:pPr>
            <w:r w:rsidRPr="00056029">
              <w:rPr>
                <w:rFonts w:asciiTheme="minorHAnsi" w:hAnsiTheme="minorHAnsi" w:cstheme="minorHAnsi"/>
                <w:b/>
                <w:bCs/>
                <w:sz w:val="20"/>
                <w:szCs w:val="20"/>
                <w:lang w:val="el-GR"/>
              </w:rPr>
              <w:t>ΠΡΟΑΠΑΙΤΟΥΜΕΝΑ ΜΑΘΗΜΑΤΑ:</w:t>
            </w:r>
          </w:p>
          <w:p w14:paraId="1C2689D2" w14:textId="77777777" w:rsidR="00E86A48" w:rsidRPr="00056029" w:rsidRDefault="00E86A48">
            <w:pPr>
              <w:jc w:val="right"/>
              <w:rPr>
                <w:rFonts w:asciiTheme="minorHAnsi" w:hAnsiTheme="minorHAnsi" w:cstheme="minorHAnsi"/>
                <w:b/>
                <w:bCs/>
                <w:sz w:val="20"/>
                <w:szCs w:val="20"/>
                <w:lang w:val="el-GR"/>
              </w:rPr>
            </w:pPr>
          </w:p>
        </w:tc>
        <w:tc>
          <w:tcPr>
            <w:tcW w:w="5231" w:type="dxa"/>
            <w:gridSpan w:val="5"/>
          </w:tcPr>
          <w:p w14:paraId="0D820D3E" w14:textId="77777777" w:rsidR="00E86A48" w:rsidRPr="00056029" w:rsidRDefault="006A7190">
            <w:pPr>
              <w:rPr>
                <w:rFonts w:asciiTheme="minorHAnsi" w:hAnsiTheme="minorHAnsi" w:cstheme="minorHAnsi"/>
                <w:color w:val="002060"/>
                <w:sz w:val="20"/>
                <w:szCs w:val="20"/>
                <w:lang w:val="el-GR"/>
              </w:rPr>
            </w:pPr>
            <w:r w:rsidRPr="00056029">
              <w:rPr>
                <w:rFonts w:asciiTheme="minorHAnsi" w:hAnsiTheme="minorHAnsi" w:cstheme="minorHAnsi"/>
                <w:color w:val="002060"/>
                <w:sz w:val="20"/>
                <w:szCs w:val="20"/>
                <w:lang w:val="el-GR"/>
              </w:rPr>
              <w:t>-</w:t>
            </w:r>
          </w:p>
        </w:tc>
      </w:tr>
      <w:tr w:rsidR="00E86A48" w:rsidRPr="00056029" w14:paraId="20886AEF" w14:textId="77777777">
        <w:tc>
          <w:tcPr>
            <w:tcW w:w="3205" w:type="dxa"/>
            <w:shd w:val="clear" w:color="auto" w:fill="DDD9C3"/>
          </w:tcPr>
          <w:p w14:paraId="065C7938" w14:textId="77777777" w:rsidR="00E86A48" w:rsidRPr="00056029" w:rsidRDefault="00E86A48">
            <w:pPr>
              <w:jc w:val="right"/>
              <w:rPr>
                <w:rFonts w:asciiTheme="minorHAnsi" w:hAnsiTheme="minorHAnsi" w:cstheme="minorHAnsi"/>
                <w:b/>
                <w:bCs/>
                <w:sz w:val="20"/>
                <w:szCs w:val="20"/>
              </w:rPr>
            </w:pPr>
            <w:r w:rsidRPr="00056029">
              <w:rPr>
                <w:rFonts w:asciiTheme="minorHAnsi" w:hAnsiTheme="minorHAnsi" w:cstheme="minorHAnsi"/>
                <w:b/>
                <w:bCs/>
                <w:sz w:val="20"/>
                <w:szCs w:val="20"/>
                <w:lang w:val="el-GR"/>
              </w:rPr>
              <w:t>Γ</w:t>
            </w:r>
            <w:r w:rsidRPr="00056029">
              <w:rPr>
                <w:rFonts w:asciiTheme="minorHAnsi" w:hAnsiTheme="minorHAnsi" w:cstheme="minorHAnsi"/>
                <w:b/>
                <w:bCs/>
                <w:sz w:val="20"/>
                <w:szCs w:val="20"/>
              </w:rPr>
              <w:t>ΛΩΣΣΑ ΔΙΔΑΣΚΑΛΙΑΣ</w:t>
            </w:r>
            <w:r w:rsidRPr="00056029">
              <w:rPr>
                <w:rFonts w:asciiTheme="minorHAnsi" w:hAnsiTheme="minorHAnsi" w:cstheme="minorHAnsi"/>
                <w:b/>
                <w:bCs/>
                <w:sz w:val="20"/>
                <w:szCs w:val="20"/>
                <w:lang w:val="el-GR"/>
              </w:rPr>
              <w:t xml:space="preserve"> και ΕΞΕΤΑΣΕΩΝ</w:t>
            </w:r>
            <w:r w:rsidRPr="00056029">
              <w:rPr>
                <w:rFonts w:asciiTheme="minorHAnsi" w:hAnsiTheme="minorHAnsi" w:cstheme="minorHAnsi"/>
                <w:b/>
                <w:bCs/>
                <w:sz w:val="20"/>
                <w:szCs w:val="20"/>
              </w:rPr>
              <w:t>:</w:t>
            </w:r>
          </w:p>
        </w:tc>
        <w:tc>
          <w:tcPr>
            <w:tcW w:w="5231" w:type="dxa"/>
            <w:gridSpan w:val="5"/>
          </w:tcPr>
          <w:p w14:paraId="24A31C7B" w14:textId="77777777" w:rsidR="00E86A48" w:rsidRPr="00056029" w:rsidRDefault="00E86A48">
            <w:pPr>
              <w:rPr>
                <w:rFonts w:asciiTheme="minorHAnsi" w:hAnsiTheme="minorHAnsi" w:cstheme="minorHAnsi"/>
                <w:color w:val="002060"/>
                <w:sz w:val="20"/>
                <w:szCs w:val="20"/>
                <w:lang w:val="el-GR"/>
              </w:rPr>
            </w:pPr>
            <w:r w:rsidRPr="00056029">
              <w:rPr>
                <w:rFonts w:asciiTheme="minorHAnsi" w:hAnsiTheme="minorHAnsi" w:cstheme="minorHAnsi"/>
                <w:color w:val="002060"/>
                <w:sz w:val="20"/>
                <w:szCs w:val="20"/>
                <w:lang w:val="el-GR"/>
              </w:rPr>
              <w:t>ΕΛΛΗΝΙΚΑ</w:t>
            </w:r>
          </w:p>
        </w:tc>
      </w:tr>
      <w:tr w:rsidR="00E86A48" w:rsidRPr="00056029" w14:paraId="402A1843" w14:textId="77777777">
        <w:tc>
          <w:tcPr>
            <w:tcW w:w="3205" w:type="dxa"/>
            <w:shd w:val="clear" w:color="auto" w:fill="DDD9C3"/>
          </w:tcPr>
          <w:p w14:paraId="2C7B1AE8" w14:textId="77777777" w:rsidR="00E86A48" w:rsidRPr="00056029" w:rsidRDefault="00E86A48">
            <w:pPr>
              <w:jc w:val="right"/>
              <w:rPr>
                <w:rFonts w:asciiTheme="minorHAnsi" w:hAnsiTheme="minorHAnsi" w:cstheme="minorHAnsi"/>
                <w:b/>
                <w:bCs/>
                <w:sz w:val="20"/>
                <w:szCs w:val="20"/>
                <w:lang w:val="el-GR"/>
              </w:rPr>
            </w:pPr>
            <w:r w:rsidRPr="00056029">
              <w:rPr>
                <w:rFonts w:asciiTheme="minorHAnsi" w:hAnsiTheme="minorHAnsi" w:cstheme="minorHAnsi"/>
                <w:b/>
                <w:bCs/>
                <w:sz w:val="20"/>
                <w:szCs w:val="20"/>
                <w:lang w:val="el-GR"/>
              </w:rPr>
              <w:t xml:space="preserve">ΤΟ ΜΑΘΗΜΑ ΠΡΟΣΦΕΡΕΤΑΙ ΣΕ ΦΟΙΤΗΤΕΣ </w:t>
            </w:r>
            <w:r w:rsidRPr="00056029">
              <w:rPr>
                <w:rFonts w:asciiTheme="minorHAnsi" w:hAnsiTheme="minorHAnsi" w:cstheme="minorHAnsi"/>
                <w:b/>
                <w:bCs/>
                <w:sz w:val="20"/>
                <w:szCs w:val="20"/>
                <w:lang w:val="en-GB"/>
              </w:rPr>
              <w:t>ERASMUS</w:t>
            </w:r>
            <w:r w:rsidRPr="00056029">
              <w:rPr>
                <w:rFonts w:asciiTheme="minorHAnsi" w:hAnsiTheme="minorHAnsi" w:cstheme="minorHAnsi"/>
                <w:b/>
                <w:bCs/>
                <w:sz w:val="20"/>
                <w:szCs w:val="20"/>
                <w:lang w:val="el-GR"/>
              </w:rPr>
              <w:t xml:space="preserve"> </w:t>
            </w:r>
          </w:p>
        </w:tc>
        <w:tc>
          <w:tcPr>
            <w:tcW w:w="5231" w:type="dxa"/>
            <w:gridSpan w:val="5"/>
          </w:tcPr>
          <w:p w14:paraId="09C40615" w14:textId="3B42422D" w:rsidR="00E86A48" w:rsidRPr="00056029" w:rsidRDefault="009A2231">
            <w:pPr>
              <w:rPr>
                <w:rFonts w:asciiTheme="minorHAnsi" w:hAnsiTheme="minorHAnsi" w:cstheme="minorHAnsi"/>
                <w:color w:val="002060"/>
                <w:sz w:val="20"/>
                <w:szCs w:val="20"/>
                <w:lang w:val="el-GR"/>
              </w:rPr>
            </w:pPr>
            <w:r w:rsidRPr="00056029">
              <w:rPr>
                <w:rFonts w:asciiTheme="minorHAnsi" w:hAnsiTheme="minorHAnsi" w:cstheme="minorHAnsi"/>
                <w:color w:val="002060"/>
                <w:sz w:val="20"/>
                <w:szCs w:val="20"/>
                <w:lang w:val="el-GR"/>
              </w:rPr>
              <w:t>ΝΑΙ</w:t>
            </w:r>
          </w:p>
        </w:tc>
      </w:tr>
      <w:tr w:rsidR="00E86A48" w:rsidRPr="00056029" w14:paraId="7F11358F" w14:textId="77777777">
        <w:tc>
          <w:tcPr>
            <w:tcW w:w="3205" w:type="dxa"/>
            <w:shd w:val="clear" w:color="auto" w:fill="DDD9C3"/>
          </w:tcPr>
          <w:p w14:paraId="29F1AADE" w14:textId="77777777" w:rsidR="00E86A48" w:rsidRPr="00056029" w:rsidRDefault="00E86A48">
            <w:pPr>
              <w:jc w:val="right"/>
              <w:rPr>
                <w:rFonts w:asciiTheme="minorHAnsi" w:hAnsiTheme="minorHAnsi" w:cstheme="minorHAnsi"/>
                <w:b/>
                <w:bCs/>
                <w:sz w:val="20"/>
                <w:szCs w:val="20"/>
                <w:lang w:val="en-GB"/>
              </w:rPr>
            </w:pPr>
            <w:r w:rsidRPr="00056029">
              <w:rPr>
                <w:rFonts w:asciiTheme="minorHAnsi" w:hAnsiTheme="minorHAnsi" w:cstheme="minorHAnsi"/>
                <w:b/>
                <w:bCs/>
                <w:sz w:val="20"/>
                <w:szCs w:val="20"/>
                <w:lang w:val="el-GR"/>
              </w:rPr>
              <w:t>ΗΛΕΚΤΡΟΝΙΚΗ ΣΕΛΙΔΑ ΜΑΘΗΜΑΤΟΣ (</w:t>
            </w:r>
            <w:r w:rsidRPr="00056029">
              <w:rPr>
                <w:rFonts w:asciiTheme="minorHAnsi" w:hAnsiTheme="minorHAnsi" w:cstheme="minorHAnsi"/>
                <w:b/>
                <w:bCs/>
                <w:sz w:val="20"/>
                <w:szCs w:val="20"/>
                <w:lang w:val="en-GB"/>
              </w:rPr>
              <w:t>URL)</w:t>
            </w:r>
          </w:p>
        </w:tc>
        <w:tc>
          <w:tcPr>
            <w:tcW w:w="5231" w:type="dxa"/>
            <w:gridSpan w:val="5"/>
          </w:tcPr>
          <w:p w14:paraId="3734C909" w14:textId="6732A2D4" w:rsidR="00E86A48" w:rsidRPr="00765D0D" w:rsidRDefault="00765D0D">
            <w:pPr>
              <w:spacing w:after="200" w:line="276" w:lineRule="auto"/>
              <w:rPr>
                <w:rFonts w:asciiTheme="minorHAnsi" w:hAnsiTheme="minorHAnsi" w:cstheme="minorHAnsi"/>
                <w:color w:val="002060"/>
                <w:sz w:val="20"/>
                <w:szCs w:val="20"/>
              </w:rPr>
            </w:pPr>
            <w:r w:rsidRPr="00765D0D">
              <w:rPr>
                <w:rFonts w:asciiTheme="minorHAnsi" w:hAnsiTheme="minorHAnsi" w:cstheme="minorHAnsi"/>
                <w:color w:val="002060"/>
                <w:sz w:val="20"/>
                <w:szCs w:val="20"/>
              </w:rPr>
              <w:t>https://ecourse.uoi.gr/enrol/index.php?id=2156</w:t>
            </w:r>
          </w:p>
        </w:tc>
      </w:tr>
    </w:tbl>
    <w:p w14:paraId="5240A03D" w14:textId="77777777" w:rsidR="00E86A48" w:rsidRPr="00056029" w:rsidRDefault="00E86A48">
      <w:pPr>
        <w:rPr>
          <w:rFonts w:asciiTheme="minorHAnsi" w:hAnsiTheme="minorHAnsi" w:cstheme="minorHAnsi"/>
          <w:lang w:val="en-GB"/>
        </w:rPr>
      </w:pPr>
    </w:p>
    <w:p w14:paraId="14503694" w14:textId="77777777" w:rsidR="00E86A48" w:rsidRPr="00056029" w:rsidRDefault="00E86A48">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bCs/>
          <w:color w:val="000000"/>
          <w:sz w:val="22"/>
          <w:szCs w:val="22"/>
        </w:rPr>
      </w:pPr>
      <w:r w:rsidRPr="00056029">
        <w:rPr>
          <w:rFonts w:asciiTheme="minorHAnsi" w:hAnsiTheme="minorHAnsi" w:cstheme="minorHAnsi"/>
          <w:b/>
          <w:bCs/>
          <w:color w:val="000000"/>
          <w:sz w:val="22"/>
          <w:szCs w:val="22"/>
          <w:lang w:val="el-GR"/>
        </w:rPr>
        <w:t>ΜΑΘΗΣΙΑΚΑ ΑΠΟΤΕΛΕΣΜΑΤΑ</w:t>
      </w:r>
    </w:p>
    <w:tbl>
      <w:tblPr>
        <w:tblW w:w="84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4"/>
        <w:gridCol w:w="4508"/>
      </w:tblGrid>
      <w:tr w:rsidR="00E86A48" w:rsidRPr="00056029" w14:paraId="1B19C704" w14:textId="77777777">
        <w:tc>
          <w:tcPr>
            <w:tcW w:w="8472" w:type="dxa"/>
            <w:gridSpan w:val="2"/>
            <w:tcBorders>
              <w:bottom w:val="nil"/>
            </w:tcBorders>
            <w:shd w:val="clear" w:color="auto" w:fill="DDD9C3"/>
          </w:tcPr>
          <w:p w14:paraId="644A8D40" w14:textId="77777777" w:rsidR="00E86A48" w:rsidRPr="00056029" w:rsidRDefault="00E86A48">
            <w:pPr>
              <w:rPr>
                <w:rFonts w:asciiTheme="minorHAnsi" w:hAnsiTheme="minorHAnsi" w:cstheme="minorHAnsi"/>
                <w:i/>
                <w:iCs/>
                <w:sz w:val="16"/>
                <w:szCs w:val="16"/>
                <w:lang w:val="el-GR"/>
              </w:rPr>
            </w:pPr>
            <w:r w:rsidRPr="00056029">
              <w:rPr>
                <w:rFonts w:asciiTheme="minorHAnsi" w:hAnsiTheme="minorHAnsi" w:cstheme="minorHAnsi"/>
                <w:b/>
                <w:bCs/>
                <w:sz w:val="20"/>
                <w:szCs w:val="20"/>
                <w:lang w:val="el-GR"/>
              </w:rPr>
              <w:t>Μαθησιακά Αποτελέσματα</w:t>
            </w:r>
          </w:p>
        </w:tc>
      </w:tr>
      <w:tr w:rsidR="00E86A48" w:rsidRPr="00765D0D" w14:paraId="72C4101C" w14:textId="77777777">
        <w:tc>
          <w:tcPr>
            <w:tcW w:w="8472" w:type="dxa"/>
            <w:gridSpan w:val="2"/>
            <w:tcBorders>
              <w:top w:val="nil"/>
            </w:tcBorders>
            <w:shd w:val="clear" w:color="auto" w:fill="DDD9C3"/>
          </w:tcPr>
          <w:p w14:paraId="46F4941C" w14:textId="77777777" w:rsidR="00E86A48" w:rsidRPr="00056029" w:rsidRDefault="00E86A48">
            <w:pPr>
              <w:widowControl w:val="0"/>
              <w:autoSpaceDE w:val="0"/>
              <w:autoSpaceDN w:val="0"/>
              <w:adjustRightInd w:val="0"/>
              <w:spacing w:after="60"/>
              <w:rPr>
                <w:rFonts w:asciiTheme="minorHAnsi" w:hAnsiTheme="minorHAnsi" w:cstheme="minorHAnsi"/>
                <w:i/>
                <w:iCs/>
                <w:sz w:val="16"/>
                <w:szCs w:val="16"/>
                <w:lang w:val="el-GR"/>
              </w:rPr>
            </w:pPr>
            <w:r w:rsidRPr="00056029">
              <w:rPr>
                <w:rFonts w:asciiTheme="minorHAnsi" w:hAnsiTheme="minorHAnsi" w:cstheme="minorHAnsi"/>
                <w:i/>
                <w:iCs/>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2FE2BDBB" w14:textId="77777777" w:rsidR="00E86A48" w:rsidRPr="00056029" w:rsidRDefault="00E86A48">
            <w:pPr>
              <w:autoSpaceDE w:val="0"/>
              <w:autoSpaceDN w:val="0"/>
              <w:adjustRightInd w:val="0"/>
              <w:rPr>
                <w:rFonts w:asciiTheme="minorHAnsi" w:hAnsiTheme="minorHAnsi" w:cstheme="minorHAnsi"/>
                <w:i/>
                <w:iCs/>
                <w:sz w:val="16"/>
                <w:szCs w:val="16"/>
                <w:lang w:val="el-GR"/>
              </w:rPr>
            </w:pPr>
            <w:r w:rsidRPr="00056029">
              <w:rPr>
                <w:rFonts w:asciiTheme="minorHAnsi" w:hAnsiTheme="minorHAnsi" w:cstheme="minorHAnsi"/>
                <w:i/>
                <w:iCs/>
                <w:sz w:val="16"/>
                <w:szCs w:val="16"/>
                <w:lang w:val="el-GR"/>
              </w:rPr>
              <w:t xml:space="preserve">Συμβουλευτείτε το Παράρτημα Α </w:t>
            </w:r>
          </w:p>
          <w:p w14:paraId="28957452" w14:textId="77777777" w:rsidR="00E86A48" w:rsidRPr="00056029" w:rsidRDefault="00E86A48">
            <w:pPr>
              <w:widowControl w:val="0"/>
              <w:numPr>
                <w:ilvl w:val="0"/>
                <w:numId w:val="2"/>
              </w:numPr>
              <w:autoSpaceDE w:val="0"/>
              <w:autoSpaceDN w:val="0"/>
              <w:adjustRightInd w:val="0"/>
              <w:spacing w:after="200" w:line="276" w:lineRule="auto"/>
              <w:ind w:left="313" w:hanging="219"/>
              <w:rPr>
                <w:rFonts w:asciiTheme="minorHAnsi" w:hAnsiTheme="minorHAnsi" w:cstheme="minorHAnsi"/>
                <w:i/>
                <w:iCs/>
                <w:sz w:val="16"/>
                <w:szCs w:val="16"/>
                <w:lang w:val="el-GR"/>
              </w:rPr>
            </w:pPr>
            <w:r w:rsidRPr="00056029">
              <w:rPr>
                <w:rFonts w:asciiTheme="minorHAnsi" w:hAnsiTheme="minorHAnsi" w:cstheme="minorHAnsi"/>
                <w:i/>
                <w:iCs/>
                <w:sz w:val="16"/>
                <w:szCs w:val="16"/>
                <w:lang w:val="el-GR"/>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14:paraId="089C28E9" w14:textId="77777777" w:rsidR="00E86A48" w:rsidRPr="00056029" w:rsidRDefault="00E86A48">
            <w:pPr>
              <w:widowControl w:val="0"/>
              <w:numPr>
                <w:ilvl w:val="0"/>
                <w:numId w:val="2"/>
              </w:numPr>
              <w:autoSpaceDE w:val="0"/>
              <w:autoSpaceDN w:val="0"/>
              <w:adjustRightInd w:val="0"/>
              <w:spacing w:after="200" w:line="276" w:lineRule="auto"/>
              <w:ind w:left="313" w:hanging="219"/>
              <w:rPr>
                <w:rFonts w:asciiTheme="minorHAnsi" w:hAnsiTheme="minorHAnsi" w:cstheme="minorHAnsi"/>
                <w:i/>
                <w:iCs/>
                <w:sz w:val="16"/>
                <w:szCs w:val="16"/>
                <w:lang w:val="el-GR"/>
              </w:rPr>
            </w:pPr>
            <w:r w:rsidRPr="00056029">
              <w:rPr>
                <w:rFonts w:asciiTheme="minorHAnsi" w:hAnsiTheme="minorHAnsi" w:cstheme="minorHAnsi"/>
                <w:i/>
                <w:iCs/>
                <w:sz w:val="16"/>
                <w:szCs w:val="16"/>
                <w:lang w:val="el-GR"/>
              </w:rPr>
              <w:t>Περιγραφικοί Δείκτες Επιπέδων 6, 7 &amp; 8 του Ευρωπαϊκού Πλαισίου Προσόντων Διά Βίου Μάθησης και το Παράρτημα Β</w:t>
            </w:r>
          </w:p>
          <w:p w14:paraId="69DA322E" w14:textId="77777777" w:rsidR="00E86A48" w:rsidRPr="00056029" w:rsidRDefault="00E86A48">
            <w:pPr>
              <w:widowControl w:val="0"/>
              <w:numPr>
                <w:ilvl w:val="0"/>
                <w:numId w:val="2"/>
              </w:numPr>
              <w:autoSpaceDE w:val="0"/>
              <w:autoSpaceDN w:val="0"/>
              <w:adjustRightInd w:val="0"/>
              <w:spacing w:after="200" w:line="276" w:lineRule="auto"/>
              <w:ind w:left="313" w:hanging="219"/>
              <w:rPr>
                <w:rFonts w:asciiTheme="minorHAnsi" w:hAnsiTheme="minorHAnsi" w:cstheme="minorHAnsi"/>
                <w:i/>
                <w:iCs/>
                <w:sz w:val="16"/>
                <w:szCs w:val="16"/>
                <w:lang w:val="el-GR"/>
              </w:rPr>
            </w:pPr>
            <w:r w:rsidRPr="00056029">
              <w:rPr>
                <w:rFonts w:asciiTheme="minorHAnsi" w:hAnsiTheme="minorHAnsi" w:cstheme="minorHAnsi"/>
                <w:i/>
                <w:iCs/>
                <w:sz w:val="16"/>
                <w:szCs w:val="16"/>
                <w:lang w:val="el-GR"/>
              </w:rPr>
              <w:t>Περιληπτικός Οδηγός συγγραφής Μαθησιακών Αποτελεσμάτων</w:t>
            </w:r>
          </w:p>
        </w:tc>
      </w:tr>
      <w:tr w:rsidR="00E86A48" w:rsidRPr="00765D0D" w14:paraId="37511928" w14:textId="77777777">
        <w:tc>
          <w:tcPr>
            <w:tcW w:w="8472" w:type="dxa"/>
            <w:gridSpan w:val="2"/>
          </w:tcPr>
          <w:p w14:paraId="4EEFAD79" w14:textId="726DC7A8" w:rsidR="00CB2203" w:rsidRPr="00056029" w:rsidRDefault="00CB2203" w:rsidP="00CB2203">
            <w:pPr>
              <w:widowControl w:val="0"/>
              <w:autoSpaceDE w:val="0"/>
              <w:autoSpaceDN w:val="0"/>
              <w:adjustRightInd w:val="0"/>
              <w:rPr>
                <w:rFonts w:asciiTheme="minorHAnsi" w:hAnsiTheme="minorHAnsi" w:cstheme="minorHAnsi"/>
                <w:color w:val="002060"/>
                <w:lang w:val="el-GR"/>
              </w:rPr>
            </w:pPr>
            <w:r w:rsidRPr="00056029">
              <w:rPr>
                <w:rFonts w:asciiTheme="minorHAnsi" w:hAnsiTheme="minorHAnsi" w:cstheme="minorHAnsi"/>
                <w:color w:val="002060"/>
                <w:lang w:val="el-GR"/>
              </w:rPr>
              <w:t>Η Ακτινολογία έχει καθοριστικό και διευρυμένο ρόλο στην άσκηση της σύγχρονης κλινικής ιατρικής. Περιλαμβάνει ένα ευρύ φάσμα τεχνικών απεικόνισης, όπως οι ακτίνες Χ, οι υπέρηχοι, η υπολογιστική τομογραφία, η μαγνητική τομογραφία, η ψηφιακή αγγειογραφία και η υβριδική απεικόνιση, με στόχο τόσο τη διάγνωση όσο και τη θεραπευτική αντιμετώπιση νόσων (π.χ. εμβολισμός, θρομβεκτομές κ.λπ.).</w:t>
            </w:r>
          </w:p>
          <w:p w14:paraId="621AEE5C" w14:textId="77777777" w:rsidR="007561C5" w:rsidRPr="00056029" w:rsidRDefault="007561C5" w:rsidP="00CB2203">
            <w:pPr>
              <w:widowControl w:val="0"/>
              <w:autoSpaceDE w:val="0"/>
              <w:autoSpaceDN w:val="0"/>
              <w:adjustRightInd w:val="0"/>
              <w:rPr>
                <w:rFonts w:asciiTheme="minorHAnsi" w:hAnsiTheme="minorHAnsi" w:cstheme="minorHAnsi"/>
                <w:color w:val="002060"/>
                <w:lang w:val="el-GR"/>
              </w:rPr>
            </w:pPr>
          </w:p>
          <w:p w14:paraId="0FB2FAFB" w14:textId="09AA375F" w:rsidR="00CB2203" w:rsidRPr="00056029" w:rsidRDefault="00CB2203" w:rsidP="00CB2203">
            <w:pPr>
              <w:widowControl w:val="0"/>
              <w:autoSpaceDE w:val="0"/>
              <w:autoSpaceDN w:val="0"/>
              <w:adjustRightInd w:val="0"/>
              <w:rPr>
                <w:rFonts w:asciiTheme="minorHAnsi" w:hAnsiTheme="minorHAnsi" w:cstheme="minorHAnsi"/>
                <w:color w:val="002060"/>
                <w:lang w:val="el-GR"/>
              </w:rPr>
            </w:pPr>
            <w:r w:rsidRPr="00056029">
              <w:rPr>
                <w:rFonts w:asciiTheme="minorHAnsi" w:hAnsiTheme="minorHAnsi" w:cstheme="minorHAnsi"/>
                <w:color w:val="002060"/>
                <w:lang w:val="el-GR"/>
              </w:rPr>
              <w:t xml:space="preserve">Στα πλαίσια του μαθήματος διδάσκονται οι βασικές αρχές και οι κλινικές εφαρμογές της Ακτινολογίας ανά σύστημα ή όργανο. Με τον τρόπο αυτό, </w:t>
            </w:r>
            <w:r w:rsidRPr="00056029">
              <w:rPr>
                <w:rFonts w:asciiTheme="minorHAnsi" w:hAnsiTheme="minorHAnsi" w:cstheme="minorHAnsi"/>
                <w:color w:val="002060"/>
                <w:lang w:val="el-GR"/>
              </w:rPr>
              <w:lastRenderedPageBreak/>
              <w:t>παρέχονται μορφολογικές και λειτουργικές πληροφορίες που είναι σημαντικές για τη διάγνωση και τη θεραπευτική αντιμετώπιση των περισσότερων παθήσεων.</w:t>
            </w:r>
          </w:p>
          <w:p w14:paraId="62977399" w14:textId="77777777" w:rsidR="007561C5" w:rsidRPr="00056029" w:rsidRDefault="007561C5" w:rsidP="00CB2203">
            <w:pPr>
              <w:widowControl w:val="0"/>
              <w:autoSpaceDE w:val="0"/>
              <w:autoSpaceDN w:val="0"/>
              <w:adjustRightInd w:val="0"/>
              <w:rPr>
                <w:rFonts w:asciiTheme="minorHAnsi" w:hAnsiTheme="minorHAnsi" w:cstheme="minorHAnsi"/>
                <w:color w:val="002060"/>
                <w:lang w:val="el-GR"/>
              </w:rPr>
            </w:pPr>
          </w:p>
          <w:p w14:paraId="47C3A300" w14:textId="3E3717C3" w:rsidR="00E86A48" w:rsidRPr="00056029" w:rsidRDefault="00CB2203" w:rsidP="00CB2203">
            <w:pPr>
              <w:widowControl w:val="0"/>
              <w:autoSpaceDE w:val="0"/>
              <w:autoSpaceDN w:val="0"/>
              <w:adjustRightInd w:val="0"/>
              <w:rPr>
                <w:rFonts w:asciiTheme="minorHAnsi" w:hAnsiTheme="minorHAnsi" w:cstheme="minorHAnsi"/>
                <w:color w:val="002060"/>
                <w:lang w:val="el-GR"/>
              </w:rPr>
            </w:pPr>
            <w:r w:rsidRPr="00056029">
              <w:rPr>
                <w:rFonts w:asciiTheme="minorHAnsi" w:hAnsiTheme="minorHAnsi" w:cstheme="minorHAnsi"/>
                <w:color w:val="002060"/>
                <w:lang w:val="el-GR"/>
              </w:rPr>
              <w:t>Στόχος του μαθήματος είναι η ουσιαστική και πολυεπίπεδη εκπαίδευση των φοιτητών, ώστε να μπορούν να εφαρμόζουν αποτελεσματικά την Ακτινολογία στην κλινική πράξη.</w:t>
            </w:r>
          </w:p>
        </w:tc>
      </w:tr>
      <w:tr w:rsidR="00E86A48" w:rsidRPr="00056029" w14:paraId="31DA6A8C" w14:textId="77777777">
        <w:tc>
          <w:tcPr>
            <w:tcW w:w="8472" w:type="dxa"/>
            <w:gridSpan w:val="2"/>
            <w:tcBorders>
              <w:bottom w:val="nil"/>
            </w:tcBorders>
            <w:shd w:val="clear" w:color="auto" w:fill="DDD9C3"/>
          </w:tcPr>
          <w:p w14:paraId="3D3EEB6C" w14:textId="77777777" w:rsidR="00E86A48" w:rsidRPr="00056029" w:rsidRDefault="00E86A48">
            <w:pPr>
              <w:rPr>
                <w:rFonts w:asciiTheme="minorHAnsi" w:hAnsiTheme="minorHAnsi" w:cstheme="minorHAnsi"/>
                <w:b/>
                <w:bCs/>
                <w:sz w:val="20"/>
                <w:szCs w:val="20"/>
                <w:lang w:val="el-GR"/>
              </w:rPr>
            </w:pPr>
            <w:r w:rsidRPr="00056029">
              <w:rPr>
                <w:rFonts w:asciiTheme="minorHAnsi" w:hAnsiTheme="minorHAnsi" w:cstheme="minorHAnsi"/>
                <w:b/>
                <w:bCs/>
                <w:sz w:val="20"/>
                <w:szCs w:val="20"/>
                <w:lang w:val="el-GR"/>
              </w:rPr>
              <w:lastRenderedPageBreak/>
              <w:t>Γενικές Ικανότητες</w:t>
            </w:r>
          </w:p>
        </w:tc>
      </w:tr>
      <w:tr w:rsidR="00E86A48" w:rsidRPr="00765D0D" w14:paraId="7566F12E" w14:textId="77777777">
        <w:tc>
          <w:tcPr>
            <w:tcW w:w="8472" w:type="dxa"/>
            <w:gridSpan w:val="2"/>
            <w:tcBorders>
              <w:top w:val="nil"/>
              <w:bottom w:val="nil"/>
            </w:tcBorders>
            <w:shd w:val="clear" w:color="auto" w:fill="DDD9C3"/>
          </w:tcPr>
          <w:p w14:paraId="23364E4F" w14:textId="77777777" w:rsidR="00E86A48" w:rsidRPr="00056029" w:rsidRDefault="00E86A48">
            <w:pPr>
              <w:widowControl w:val="0"/>
              <w:autoSpaceDE w:val="0"/>
              <w:autoSpaceDN w:val="0"/>
              <w:adjustRightInd w:val="0"/>
              <w:spacing w:after="60"/>
              <w:rPr>
                <w:rFonts w:asciiTheme="minorHAnsi" w:hAnsiTheme="minorHAnsi" w:cstheme="minorHAnsi"/>
                <w:i/>
                <w:iCs/>
                <w:sz w:val="16"/>
                <w:szCs w:val="16"/>
                <w:lang w:val="el-GR"/>
              </w:rPr>
            </w:pPr>
            <w:r w:rsidRPr="00056029">
              <w:rPr>
                <w:rFonts w:asciiTheme="minorHAnsi" w:hAnsiTheme="minorHAnsi" w:cstheme="minorHAnsi"/>
                <w:i/>
                <w:iCs/>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E86A48" w:rsidRPr="00056029" w14:paraId="392427F6" w14:textId="77777777">
        <w:tc>
          <w:tcPr>
            <w:tcW w:w="3964" w:type="dxa"/>
            <w:tcBorders>
              <w:top w:val="nil"/>
              <w:right w:val="nil"/>
            </w:tcBorders>
            <w:shd w:val="clear" w:color="auto" w:fill="DDD9C3"/>
          </w:tcPr>
          <w:p w14:paraId="093F72AB" w14:textId="77777777" w:rsidR="00E86A48" w:rsidRPr="00056029" w:rsidRDefault="00E86A48">
            <w:pPr>
              <w:widowControl w:val="0"/>
              <w:autoSpaceDE w:val="0"/>
              <w:autoSpaceDN w:val="0"/>
              <w:adjustRightInd w:val="0"/>
              <w:rPr>
                <w:rFonts w:asciiTheme="minorHAnsi" w:hAnsiTheme="minorHAnsi" w:cstheme="minorHAnsi"/>
                <w:i/>
                <w:iCs/>
                <w:sz w:val="16"/>
                <w:szCs w:val="16"/>
                <w:lang w:val="el-GR"/>
              </w:rPr>
            </w:pPr>
            <w:r w:rsidRPr="00056029">
              <w:rPr>
                <w:rFonts w:asciiTheme="minorHAnsi" w:hAnsiTheme="minorHAnsi" w:cstheme="minorHAnsi"/>
                <w:i/>
                <w:iCs/>
                <w:sz w:val="16"/>
                <w:szCs w:val="16"/>
                <w:lang w:val="el-GR"/>
              </w:rPr>
              <w:t xml:space="preserve">Αναζήτηση, ανάλυση και σύνθεση δεδομένων και πληροφοριών, με τη χρήση και των απαραίτητων τεχνολογιών </w:t>
            </w:r>
          </w:p>
          <w:p w14:paraId="621EAE76" w14:textId="77777777" w:rsidR="00E86A48" w:rsidRPr="00056029" w:rsidRDefault="00E86A48">
            <w:pPr>
              <w:widowControl w:val="0"/>
              <w:autoSpaceDE w:val="0"/>
              <w:autoSpaceDN w:val="0"/>
              <w:adjustRightInd w:val="0"/>
              <w:rPr>
                <w:rFonts w:asciiTheme="minorHAnsi" w:hAnsiTheme="minorHAnsi" w:cstheme="minorHAnsi"/>
                <w:i/>
                <w:iCs/>
                <w:sz w:val="16"/>
                <w:szCs w:val="16"/>
                <w:lang w:val="el-GR"/>
              </w:rPr>
            </w:pPr>
            <w:r w:rsidRPr="00056029">
              <w:rPr>
                <w:rFonts w:asciiTheme="minorHAnsi" w:hAnsiTheme="minorHAnsi" w:cstheme="minorHAnsi"/>
                <w:i/>
                <w:iCs/>
                <w:sz w:val="16"/>
                <w:szCs w:val="16"/>
                <w:lang w:val="el-GR"/>
              </w:rPr>
              <w:t xml:space="preserve">Προσαρμογή σε νέες καταστάσεις </w:t>
            </w:r>
          </w:p>
          <w:p w14:paraId="4E17C261" w14:textId="77777777" w:rsidR="00E86A48" w:rsidRPr="00056029" w:rsidRDefault="00E86A48">
            <w:pPr>
              <w:widowControl w:val="0"/>
              <w:autoSpaceDE w:val="0"/>
              <w:autoSpaceDN w:val="0"/>
              <w:adjustRightInd w:val="0"/>
              <w:rPr>
                <w:rFonts w:asciiTheme="minorHAnsi" w:hAnsiTheme="minorHAnsi" w:cstheme="minorHAnsi"/>
                <w:i/>
                <w:iCs/>
                <w:sz w:val="16"/>
                <w:szCs w:val="16"/>
                <w:lang w:val="el-GR"/>
              </w:rPr>
            </w:pPr>
            <w:r w:rsidRPr="00056029">
              <w:rPr>
                <w:rFonts w:asciiTheme="minorHAnsi" w:hAnsiTheme="minorHAnsi" w:cstheme="minorHAnsi"/>
                <w:i/>
                <w:iCs/>
                <w:sz w:val="16"/>
                <w:szCs w:val="16"/>
                <w:lang w:val="el-GR"/>
              </w:rPr>
              <w:t xml:space="preserve">Λήψη αποφάσεων </w:t>
            </w:r>
          </w:p>
          <w:p w14:paraId="0088D118" w14:textId="77777777" w:rsidR="00E86A48" w:rsidRPr="00056029" w:rsidRDefault="00E86A48">
            <w:pPr>
              <w:widowControl w:val="0"/>
              <w:autoSpaceDE w:val="0"/>
              <w:autoSpaceDN w:val="0"/>
              <w:adjustRightInd w:val="0"/>
              <w:rPr>
                <w:rFonts w:asciiTheme="minorHAnsi" w:hAnsiTheme="minorHAnsi" w:cstheme="minorHAnsi"/>
                <w:i/>
                <w:iCs/>
                <w:sz w:val="16"/>
                <w:szCs w:val="16"/>
                <w:lang w:val="el-GR"/>
              </w:rPr>
            </w:pPr>
            <w:r w:rsidRPr="00056029">
              <w:rPr>
                <w:rFonts w:asciiTheme="minorHAnsi" w:hAnsiTheme="minorHAnsi" w:cstheme="minorHAnsi"/>
                <w:i/>
                <w:iCs/>
                <w:sz w:val="16"/>
                <w:szCs w:val="16"/>
                <w:lang w:val="el-GR"/>
              </w:rPr>
              <w:t xml:space="preserve">Αυτόνομη εργασία </w:t>
            </w:r>
          </w:p>
          <w:p w14:paraId="1BCA2EA2" w14:textId="77777777" w:rsidR="00E86A48" w:rsidRPr="00056029" w:rsidRDefault="00E86A48">
            <w:pPr>
              <w:widowControl w:val="0"/>
              <w:autoSpaceDE w:val="0"/>
              <w:autoSpaceDN w:val="0"/>
              <w:adjustRightInd w:val="0"/>
              <w:rPr>
                <w:rFonts w:asciiTheme="minorHAnsi" w:hAnsiTheme="minorHAnsi" w:cstheme="minorHAnsi"/>
                <w:i/>
                <w:iCs/>
                <w:sz w:val="16"/>
                <w:szCs w:val="16"/>
                <w:lang w:val="el-GR"/>
              </w:rPr>
            </w:pPr>
            <w:r w:rsidRPr="00056029">
              <w:rPr>
                <w:rFonts w:asciiTheme="minorHAnsi" w:hAnsiTheme="minorHAnsi" w:cstheme="minorHAnsi"/>
                <w:i/>
                <w:iCs/>
                <w:sz w:val="16"/>
                <w:szCs w:val="16"/>
                <w:lang w:val="el-GR"/>
              </w:rPr>
              <w:t xml:space="preserve">Ομαδική εργασία </w:t>
            </w:r>
          </w:p>
          <w:p w14:paraId="366BB713" w14:textId="77777777" w:rsidR="00E86A48" w:rsidRPr="00056029" w:rsidRDefault="00E86A48">
            <w:pPr>
              <w:widowControl w:val="0"/>
              <w:autoSpaceDE w:val="0"/>
              <w:autoSpaceDN w:val="0"/>
              <w:adjustRightInd w:val="0"/>
              <w:rPr>
                <w:rFonts w:asciiTheme="minorHAnsi" w:hAnsiTheme="minorHAnsi" w:cstheme="minorHAnsi"/>
                <w:i/>
                <w:iCs/>
                <w:sz w:val="16"/>
                <w:szCs w:val="16"/>
                <w:lang w:val="el-GR"/>
              </w:rPr>
            </w:pPr>
            <w:r w:rsidRPr="00056029">
              <w:rPr>
                <w:rFonts w:asciiTheme="minorHAnsi" w:hAnsiTheme="minorHAnsi" w:cstheme="minorHAnsi"/>
                <w:i/>
                <w:iCs/>
                <w:sz w:val="16"/>
                <w:szCs w:val="16"/>
                <w:lang w:val="el-GR"/>
              </w:rPr>
              <w:t xml:space="preserve">Εργασία σε διεθνές περιβάλλον </w:t>
            </w:r>
          </w:p>
          <w:p w14:paraId="5D5B180C" w14:textId="77777777" w:rsidR="00E86A48" w:rsidRPr="00056029" w:rsidRDefault="00E86A48">
            <w:pPr>
              <w:widowControl w:val="0"/>
              <w:autoSpaceDE w:val="0"/>
              <w:autoSpaceDN w:val="0"/>
              <w:adjustRightInd w:val="0"/>
              <w:rPr>
                <w:rFonts w:asciiTheme="minorHAnsi" w:hAnsiTheme="minorHAnsi" w:cstheme="minorHAnsi"/>
                <w:i/>
                <w:iCs/>
                <w:sz w:val="16"/>
                <w:szCs w:val="16"/>
                <w:lang w:val="el-GR"/>
              </w:rPr>
            </w:pPr>
            <w:r w:rsidRPr="00056029">
              <w:rPr>
                <w:rFonts w:asciiTheme="minorHAnsi" w:hAnsiTheme="minorHAnsi" w:cstheme="minorHAnsi"/>
                <w:i/>
                <w:iCs/>
                <w:sz w:val="16"/>
                <w:szCs w:val="16"/>
                <w:lang w:val="el-GR"/>
              </w:rPr>
              <w:t xml:space="preserve">Εργασία σε διεπιστημονικό περιβάλλον </w:t>
            </w:r>
          </w:p>
          <w:p w14:paraId="0AB6791A" w14:textId="77777777" w:rsidR="00E86A48" w:rsidRPr="00056029" w:rsidRDefault="00E86A48">
            <w:pPr>
              <w:widowControl w:val="0"/>
              <w:autoSpaceDE w:val="0"/>
              <w:autoSpaceDN w:val="0"/>
              <w:adjustRightInd w:val="0"/>
              <w:rPr>
                <w:rFonts w:asciiTheme="minorHAnsi" w:hAnsiTheme="minorHAnsi" w:cstheme="minorHAnsi"/>
                <w:i/>
                <w:iCs/>
                <w:sz w:val="16"/>
                <w:szCs w:val="16"/>
                <w:lang w:val="el-GR"/>
              </w:rPr>
            </w:pPr>
            <w:r w:rsidRPr="00056029">
              <w:rPr>
                <w:rFonts w:asciiTheme="minorHAnsi" w:hAnsiTheme="minorHAnsi" w:cstheme="minorHAnsi"/>
                <w:i/>
                <w:iCs/>
                <w:sz w:val="16"/>
                <w:szCs w:val="16"/>
                <w:lang w:val="el-GR"/>
              </w:rPr>
              <w:t xml:space="preserve">Παράγωγή νέων ερευνητικών ιδεών </w:t>
            </w:r>
          </w:p>
        </w:tc>
        <w:tc>
          <w:tcPr>
            <w:tcW w:w="4508" w:type="dxa"/>
            <w:tcBorders>
              <w:top w:val="nil"/>
              <w:left w:val="nil"/>
            </w:tcBorders>
            <w:shd w:val="clear" w:color="auto" w:fill="DDD9C3"/>
          </w:tcPr>
          <w:p w14:paraId="15508DC6" w14:textId="77777777" w:rsidR="00E86A48" w:rsidRPr="00056029" w:rsidRDefault="00E86A48">
            <w:pPr>
              <w:widowControl w:val="0"/>
              <w:autoSpaceDE w:val="0"/>
              <w:autoSpaceDN w:val="0"/>
              <w:adjustRightInd w:val="0"/>
              <w:rPr>
                <w:rFonts w:asciiTheme="minorHAnsi" w:hAnsiTheme="minorHAnsi" w:cstheme="minorHAnsi"/>
                <w:i/>
                <w:iCs/>
                <w:sz w:val="16"/>
                <w:szCs w:val="16"/>
                <w:lang w:val="el-GR"/>
              </w:rPr>
            </w:pPr>
            <w:r w:rsidRPr="00056029">
              <w:rPr>
                <w:rFonts w:asciiTheme="minorHAnsi" w:hAnsiTheme="minorHAnsi" w:cstheme="minorHAnsi"/>
                <w:i/>
                <w:iCs/>
                <w:sz w:val="16"/>
                <w:szCs w:val="16"/>
                <w:lang w:val="el-GR"/>
              </w:rPr>
              <w:t xml:space="preserve">Σχεδιασμός και διαχείριση έργων </w:t>
            </w:r>
          </w:p>
          <w:p w14:paraId="4E5BA8AA" w14:textId="77777777" w:rsidR="00E86A48" w:rsidRPr="00056029" w:rsidRDefault="00E86A48">
            <w:pPr>
              <w:widowControl w:val="0"/>
              <w:autoSpaceDE w:val="0"/>
              <w:autoSpaceDN w:val="0"/>
              <w:adjustRightInd w:val="0"/>
              <w:rPr>
                <w:rFonts w:asciiTheme="minorHAnsi" w:hAnsiTheme="minorHAnsi" w:cstheme="minorHAnsi"/>
                <w:i/>
                <w:iCs/>
                <w:sz w:val="16"/>
                <w:szCs w:val="16"/>
                <w:lang w:val="el-GR"/>
              </w:rPr>
            </w:pPr>
            <w:r w:rsidRPr="00056029">
              <w:rPr>
                <w:rFonts w:asciiTheme="minorHAnsi" w:hAnsiTheme="minorHAnsi" w:cstheme="minorHAnsi"/>
                <w:i/>
                <w:iCs/>
                <w:sz w:val="16"/>
                <w:szCs w:val="16"/>
                <w:lang w:val="el-GR"/>
              </w:rPr>
              <w:t xml:space="preserve">Σεβασμός στη διαφορετικότητα και στην πολυπολιτισμικότητα </w:t>
            </w:r>
          </w:p>
          <w:p w14:paraId="2D626364" w14:textId="77777777" w:rsidR="00E86A48" w:rsidRPr="00056029" w:rsidRDefault="00E86A48">
            <w:pPr>
              <w:widowControl w:val="0"/>
              <w:autoSpaceDE w:val="0"/>
              <w:autoSpaceDN w:val="0"/>
              <w:adjustRightInd w:val="0"/>
              <w:rPr>
                <w:rFonts w:asciiTheme="minorHAnsi" w:hAnsiTheme="minorHAnsi" w:cstheme="minorHAnsi"/>
                <w:i/>
                <w:iCs/>
                <w:sz w:val="16"/>
                <w:szCs w:val="16"/>
                <w:lang w:val="el-GR"/>
              </w:rPr>
            </w:pPr>
            <w:r w:rsidRPr="00056029">
              <w:rPr>
                <w:rFonts w:asciiTheme="minorHAnsi" w:hAnsiTheme="minorHAnsi" w:cstheme="minorHAnsi"/>
                <w:i/>
                <w:iCs/>
                <w:sz w:val="16"/>
                <w:szCs w:val="16"/>
                <w:lang w:val="el-GR"/>
              </w:rPr>
              <w:t xml:space="preserve">Σεβασμός στο φυσικό περιβάλλον </w:t>
            </w:r>
          </w:p>
          <w:p w14:paraId="328BC0CE" w14:textId="77777777" w:rsidR="00E86A48" w:rsidRPr="00056029" w:rsidRDefault="00E86A48">
            <w:pPr>
              <w:widowControl w:val="0"/>
              <w:autoSpaceDE w:val="0"/>
              <w:autoSpaceDN w:val="0"/>
              <w:adjustRightInd w:val="0"/>
              <w:rPr>
                <w:rFonts w:asciiTheme="minorHAnsi" w:hAnsiTheme="minorHAnsi" w:cstheme="minorHAnsi"/>
                <w:i/>
                <w:iCs/>
                <w:sz w:val="16"/>
                <w:szCs w:val="16"/>
                <w:lang w:val="el-GR"/>
              </w:rPr>
            </w:pPr>
            <w:r w:rsidRPr="00056029">
              <w:rPr>
                <w:rFonts w:asciiTheme="minorHAnsi" w:hAnsiTheme="minorHAnsi" w:cstheme="minorHAnsi"/>
                <w:i/>
                <w:iCs/>
                <w:sz w:val="16"/>
                <w:szCs w:val="16"/>
                <w:lang w:val="el-GR"/>
              </w:rPr>
              <w:t xml:space="preserve">Επίδειξη κοινωνικής, επαγγελματικής και ηθικής υπευθυνότητας και ευαισθησίας σε θέματα φύλου </w:t>
            </w:r>
          </w:p>
          <w:p w14:paraId="367071A2" w14:textId="77777777" w:rsidR="00E86A48" w:rsidRPr="00056029" w:rsidRDefault="00E86A48">
            <w:pPr>
              <w:widowControl w:val="0"/>
              <w:autoSpaceDE w:val="0"/>
              <w:autoSpaceDN w:val="0"/>
              <w:adjustRightInd w:val="0"/>
              <w:rPr>
                <w:rFonts w:asciiTheme="minorHAnsi" w:hAnsiTheme="minorHAnsi" w:cstheme="minorHAnsi"/>
                <w:i/>
                <w:iCs/>
                <w:sz w:val="16"/>
                <w:szCs w:val="16"/>
                <w:lang w:val="el-GR"/>
              </w:rPr>
            </w:pPr>
            <w:r w:rsidRPr="00056029">
              <w:rPr>
                <w:rFonts w:asciiTheme="minorHAnsi" w:hAnsiTheme="minorHAnsi" w:cstheme="minorHAnsi"/>
                <w:i/>
                <w:iCs/>
                <w:sz w:val="16"/>
                <w:szCs w:val="16"/>
                <w:lang w:val="el-GR"/>
              </w:rPr>
              <w:t xml:space="preserve">Άσκηση κριτικής και αυτοκριτικής </w:t>
            </w:r>
          </w:p>
          <w:p w14:paraId="12C422AE" w14:textId="77777777" w:rsidR="00E86A48" w:rsidRPr="00056029" w:rsidRDefault="00E86A48">
            <w:pPr>
              <w:rPr>
                <w:rFonts w:asciiTheme="minorHAnsi" w:hAnsiTheme="minorHAnsi" w:cstheme="minorHAnsi"/>
                <w:i/>
                <w:iCs/>
                <w:sz w:val="16"/>
                <w:szCs w:val="16"/>
                <w:lang w:val="el-GR"/>
              </w:rPr>
            </w:pPr>
            <w:r w:rsidRPr="00056029">
              <w:rPr>
                <w:rFonts w:asciiTheme="minorHAnsi" w:hAnsiTheme="minorHAnsi" w:cstheme="minorHAnsi"/>
                <w:i/>
                <w:iCs/>
                <w:sz w:val="16"/>
                <w:szCs w:val="16"/>
                <w:lang w:val="el-GR"/>
              </w:rPr>
              <w:t>Προαγωγή της ελεύθερης, δημιουργικής και επαγωγικής σκέψης</w:t>
            </w:r>
          </w:p>
          <w:p w14:paraId="097323FD" w14:textId="77777777" w:rsidR="00E86A48" w:rsidRPr="00056029" w:rsidRDefault="00E86A48">
            <w:pPr>
              <w:rPr>
                <w:rFonts w:asciiTheme="minorHAnsi" w:hAnsiTheme="minorHAnsi" w:cstheme="minorHAnsi"/>
                <w:i/>
                <w:iCs/>
                <w:sz w:val="16"/>
                <w:szCs w:val="16"/>
                <w:lang w:val="el-GR"/>
              </w:rPr>
            </w:pPr>
            <w:r w:rsidRPr="00056029">
              <w:rPr>
                <w:rFonts w:asciiTheme="minorHAnsi" w:hAnsiTheme="minorHAnsi" w:cstheme="minorHAnsi"/>
                <w:i/>
                <w:iCs/>
                <w:sz w:val="16"/>
                <w:szCs w:val="16"/>
                <w:lang w:val="el-GR"/>
              </w:rPr>
              <w:t>……</w:t>
            </w:r>
          </w:p>
          <w:p w14:paraId="21384BEC" w14:textId="77777777" w:rsidR="00E86A48" w:rsidRPr="00056029" w:rsidRDefault="00E86A48">
            <w:pPr>
              <w:rPr>
                <w:rFonts w:asciiTheme="minorHAnsi" w:hAnsiTheme="minorHAnsi" w:cstheme="minorHAnsi"/>
                <w:i/>
                <w:iCs/>
                <w:sz w:val="16"/>
                <w:szCs w:val="16"/>
                <w:lang w:val="el-GR"/>
              </w:rPr>
            </w:pPr>
            <w:r w:rsidRPr="00056029">
              <w:rPr>
                <w:rFonts w:asciiTheme="minorHAnsi" w:hAnsiTheme="minorHAnsi" w:cstheme="minorHAnsi"/>
                <w:i/>
                <w:iCs/>
                <w:sz w:val="16"/>
                <w:szCs w:val="16"/>
                <w:lang w:val="el-GR"/>
              </w:rPr>
              <w:t>Άλλες…</w:t>
            </w:r>
          </w:p>
          <w:p w14:paraId="07C55A41" w14:textId="77777777" w:rsidR="00E86A48" w:rsidRPr="00056029" w:rsidRDefault="00E86A48">
            <w:pPr>
              <w:rPr>
                <w:rFonts w:asciiTheme="minorHAnsi" w:hAnsiTheme="minorHAnsi" w:cstheme="minorHAnsi"/>
                <w:b/>
                <w:bCs/>
                <w:sz w:val="20"/>
                <w:szCs w:val="20"/>
                <w:lang w:val="el-GR"/>
              </w:rPr>
            </w:pPr>
            <w:r w:rsidRPr="00056029">
              <w:rPr>
                <w:rFonts w:asciiTheme="minorHAnsi" w:hAnsiTheme="minorHAnsi" w:cstheme="minorHAnsi"/>
                <w:i/>
                <w:iCs/>
                <w:sz w:val="16"/>
                <w:szCs w:val="16"/>
                <w:lang w:val="el-GR"/>
              </w:rPr>
              <w:t>…….</w:t>
            </w:r>
          </w:p>
        </w:tc>
      </w:tr>
      <w:tr w:rsidR="00E86A48" w:rsidRPr="00765D0D" w14:paraId="2ADE9A71" w14:textId="77777777">
        <w:tc>
          <w:tcPr>
            <w:tcW w:w="8472" w:type="dxa"/>
            <w:gridSpan w:val="2"/>
          </w:tcPr>
          <w:p w14:paraId="3B1DD29F" w14:textId="77777777" w:rsidR="00E86A48" w:rsidRPr="00056029" w:rsidRDefault="00E86A48">
            <w:pPr>
              <w:widowControl w:val="0"/>
              <w:autoSpaceDE w:val="0"/>
              <w:autoSpaceDN w:val="0"/>
              <w:adjustRightInd w:val="0"/>
              <w:rPr>
                <w:rFonts w:asciiTheme="minorHAnsi" w:hAnsiTheme="minorHAnsi" w:cstheme="minorHAnsi"/>
                <w:color w:val="002060"/>
                <w:lang w:val="el-GR"/>
              </w:rPr>
            </w:pPr>
            <w:r w:rsidRPr="00056029">
              <w:rPr>
                <w:rFonts w:asciiTheme="minorHAnsi" w:hAnsiTheme="minorHAnsi" w:cstheme="minorHAnsi"/>
                <w:color w:val="002060"/>
                <w:lang w:val="el-GR"/>
              </w:rPr>
              <w:t xml:space="preserve">-Αναζήτηση, ανάλυση και σύνθεση δεδομένων και πληροφοριών, με τη χρήση και των απαραίτητων τεχνολογιών </w:t>
            </w:r>
          </w:p>
          <w:p w14:paraId="0225F7D4" w14:textId="77777777" w:rsidR="00E86A48" w:rsidRPr="00056029" w:rsidRDefault="00E86A48">
            <w:pPr>
              <w:widowControl w:val="0"/>
              <w:autoSpaceDE w:val="0"/>
              <w:autoSpaceDN w:val="0"/>
              <w:adjustRightInd w:val="0"/>
              <w:rPr>
                <w:rFonts w:asciiTheme="minorHAnsi" w:hAnsiTheme="minorHAnsi" w:cstheme="minorHAnsi"/>
                <w:color w:val="002060"/>
                <w:lang w:val="el-GR"/>
              </w:rPr>
            </w:pPr>
            <w:r w:rsidRPr="00056029">
              <w:rPr>
                <w:rFonts w:asciiTheme="minorHAnsi" w:hAnsiTheme="minorHAnsi" w:cstheme="minorHAnsi"/>
                <w:color w:val="002060"/>
                <w:lang w:val="el-GR"/>
              </w:rPr>
              <w:t xml:space="preserve">-Αυτόνομη εργασία </w:t>
            </w:r>
          </w:p>
          <w:p w14:paraId="05A1403C" w14:textId="77777777" w:rsidR="00E86A48" w:rsidRPr="00056029" w:rsidRDefault="00E86A48">
            <w:pPr>
              <w:widowControl w:val="0"/>
              <w:autoSpaceDE w:val="0"/>
              <w:autoSpaceDN w:val="0"/>
              <w:adjustRightInd w:val="0"/>
              <w:rPr>
                <w:rFonts w:asciiTheme="minorHAnsi" w:hAnsiTheme="minorHAnsi" w:cstheme="minorHAnsi"/>
                <w:color w:val="002060"/>
                <w:lang w:val="el-GR"/>
              </w:rPr>
            </w:pPr>
            <w:r w:rsidRPr="00056029">
              <w:rPr>
                <w:rFonts w:asciiTheme="minorHAnsi" w:hAnsiTheme="minorHAnsi" w:cstheme="minorHAnsi"/>
                <w:color w:val="002060"/>
                <w:lang w:val="el-GR"/>
              </w:rPr>
              <w:t xml:space="preserve">-Ομαδική εργασία </w:t>
            </w:r>
          </w:p>
          <w:p w14:paraId="1629E477" w14:textId="77777777" w:rsidR="00E86A48" w:rsidRPr="00056029" w:rsidRDefault="00E86A48">
            <w:pPr>
              <w:widowControl w:val="0"/>
              <w:autoSpaceDE w:val="0"/>
              <w:autoSpaceDN w:val="0"/>
              <w:adjustRightInd w:val="0"/>
              <w:rPr>
                <w:rFonts w:asciiTheme="minorHAnsi" w:hAnsiTheme="minorHAnsi" w:cstheme="minorHAnsi"/>
                <w:color w:val="002060"/>
                <w:lang w:val="el-GR"/>
              </w:rPr>
            </w:pPr>
            <w:r w:rsidRPr="00056029">
              <w:rPr>
                <w:rFonts w:asciiTheme="minorHAnsi" w:hAnsiTheme="minorHAnsi" w:cstheme="minorHAnsi"/>
                <w:color w:val="002060"/>
                <w:lang w:val="el-GR"/>
              </w:rPr>
              <w:t>- Προαγωγή της ελεύθερης, δημιουργικής και επαγωγικής σκέψης</w:t>
            </w:r>
          </w:p>
          <w:p w14:paraId="602E6935" w14:textId="77777777" w:rsidR="00E86A48" w:rsidRPr="00056029" w:rsidRDefault="00E86A48">
            <w:pPr>
              <w:widowControl w:val="0"/>
              <w:autoSpaceDE w:val="0"/>
              <w:autoSpaceDN w:val="0"/>
              <w:adjustRightInd w:val="0"/>
              <w:rPr>
                <w:rFonts w:asciiTheme="minorHAnsi" w:hAnsiTheme="minorHAnsi" w:cstheme="minorHAnsi"/>
                <w:color w:val="002060"/>
                <w:lang w:val="el-GR"/>
              </w:rPr>
            </w:pPr>
            <w:r w:rsidRPr="00056029">
              <w:rPr>
                <w:rFonts w:asciiTheme="minorHAnsi" w:hAnsiTheme="minorHAnsi" w:cstheme="minorHAnsi"/>
                <w:color w:val="002060"/>
                <w:lang w:val="el-GR"/>
              </w:rPr>
              <w:t>-Σεβασμός στη διαφορετικότητα</w:t>
            </w:r>
          </w:p>
          <w:p w14:paraId="6F870BDA" w14:textId="77777777" w:rsidR="00E86A48" w:rsidRPr="00056029" w:rsidRDefault="00E86A48">
            <w:pPr>
              <w:widowControl w:val="0"/>
              <w:autoSpaceDE w:val="0"/>
              <w:autoSpaceDN w:val="0"/>
              <w:adjustRightInd w:val="0"/>
              <w:rPr>
                <w:rFonts w:asciiTheme="minorHAnsi" w:hAnsiTheme="minorHAnsi" w:cstheme="minorHAnsi"/>
                <w:color w:val="002060"/>
                <w:lang w:val="el-GR"/>
              </w:rPr>
            </w:pPr>
            <w:r w:rsidRPr="00056029">
              <w:rPr>
                <w:rFonts w:asciiTheme="minorHAnsi" w:hAnsiTheme="minorHAnsi" w:cstheme="minorHAnsi"/>
                <w:color w:val="002060"/>
                <w:lang w:val="el-GR"/>
              </w:rPr>
              <w:t>-Παραγωγή νέων ερευνητικών ιδεών</w:t>
            </w:r>
          </w:p>
        </w:tc>
      </w:tr>
    </w:tbl>
    <w:p w14:paraId="38D7986C" w14:textId="77777777" w:rsidR="00E86A48" w:rsidRPr="00056029" w:rsidRDefault="00E86A48">
      <w:pPr>
        <w:widowControl w:val="0"/>
        <w:autoSpaceDE w:val="0"/>
        <w:autoSpaceDN w:val="0"/>
        <w:adjustRightInd w:val="0"/>
        <w:spacing w:before="120" w:after="200" w:line="276" w:lineRule="auto"/>
        <w:ind w:left="357"/>
        <w:rPr>
          <w:rFonts w:asciiTheme="minorHAnsi" w:hAnsiTheme="minorHAnsi" w:cstheme="minorHAnsi"/>
          <w:b/>
          <w:bCs/>
          <w:color w:val="000000"/>
          <w:sz w:val="22"/>
          <w:szCs w:val="22"/>
          <w:lang w:val="el-GR"/>
        </w:rPr>
      </w:pPr>
    </w:p>
    <w:p w14:paraId="41FF49FD" w14:textId="77777777" w:rsidR="00E86A48" w:rsidRPr="00056029" w:rsidRDefault="00E86A48">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bCs/>
          <w:color w:val="000000"/>
          <w:sz w:val="22"/>
          <w:szCs w:val="22"/>
          <w:lang w:val="el-GR"/>
        </w:rPr>
      </w:pPr>
      <w:r w:rsidRPr="00056029">
        <w:rPr>
          <w:rFonts w:asciiTheme="minorHAnsi" w:hAnsiTheme="minorHAnsi" w:cstheme="minorHAnsi"/>
          <w:b/>
          <w:bCs/>
          <w:color w:val="000000"/>
          <w:sz w:val="22"/>
          <w:szCs w:val="22"/>
          <w:lang w:val="el-GR"/>
        </w:rPr>
        <w:t>ΠΕΡΙΕΧΟΜΕΝΟ ΜΑΘΗΜΑΤΟΣ</w:t>
      </w:r>
    </w:p>
    <w:tbl>
      <w:tblPr>
        <w:tblW w:w="84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72"/>
      </w:tblGrid>
      <w:tr w:rsidR="00E86A48" w:rsidRPr="00056029" w14:paraId="06C9793A" w14:textId="77777777">
        <w:tc>
          <w:tcPr>
            <w:tcW w:w="8472" w:type="dxa"/>
          </w:tcPr>
          <w:p w14:paraId="79C6582E" w14:textId="77777777" w:rsidR="00E86A48" w:rsidRPr="00056029" w:rsidRDefault="00E86A48">
            <w:pPr>
              <w:rPr>
                <w:rFonts w:asciiTheme="minorHAnsi" w:hAnsiTheme="minorHAnsi" w:cstheme="minorHAnsi"/>
                <w:b/>
                <w:bCs/>
                <w:color w:val="002060"/>
                <w:lang w:val="el-GR"/>
              </w:rPr>
            </w:pPr>
            <w:r w:rsidRPr="00056029">
              <w:rPr>
                <w:rFonts w:asciiTheme="minorHAnsi" w:hAnsiTheme="minorHAnsi" w:cstheme="minorHAnsi"/>
                <w:b/>
                <w:bCs/>
                <w:color w:val="002060"/>
                <w:lang w:val="el-GR"/>
              </w:rPr>
              <w:t>Διαλέξεις</w:t>
            </w:r>
          </w:p>
          <w:p w14:paraId="6350FF78" w14:textId="23C91005" w:rsidR="009A7ED0" w:rsidRPr="00056029" w:rsidRDefault="009A7ED0" w:rsidP="009A7ED0">
            <w:pPr>
              <w:rPr>
                <w:rFonts w:asciiTheme="minorHAnsi" w:hAnsiTheme="minorHAnsi" w:cstheme="minorHAnsi"/>
                <w:color w:val="002060"/>
                <w:lang w:val="el-GR"/>
              </w:rPr>
            </w:pPr>
            <w:r w:rsidRPr="00056029">
              <w:rPr>
                <w:rFonts w:asciiTheme="minorHAnsi" w:hAnsiTheme="minorHAnsi" w:cstheme="minorHAnsi"/>
                <w:color w:val="002060"/>
                <w:lang w:val="el-GR"/>
              </w:rPr>
              <w:t>Βασικές αρχές απεικονιστικών μεθόδων: Ακτίνες Χ - ψηφιακή εικόνα, υπερηχογραφία, υπολογιστική τομογραφία, μαγνητική τομογραφία, υβριδική απεικόνιση, ψηφιακή αγγειογραφία.</w:t>
            </w:r>
          </w:p>
          <w:p w14:paraId="3565895E" w14:textId="77777777" w:rsidR="009A7ED0" w:rsidRPr="00056029" w:rsidRDefault="009A7ED0" w:rsidP="009A7ED0">
            <w:pPr>
              <w:rPr>
                <w:rFonts w:asciiTheme="minorHAnsi" w:hAnsiTheme="minorHAnsi" w:cstheme="minorHAnsi"/>
                <w:color w:val="002060"/>
                <w:lang w:val="el-GR"/>
              </w:rPr>
            </w:pPr>
            <w:r w:rsidRPr="00056029">
              <w:rPr>
                <w:rFonts w:asciiTheme="minorHAnsi" w:hAnsiTheme="minorHAnsi" w:cstheme="minorHAnsi"/>
                <w:color w:val="002060"/>
                <w:lang w:val="el-GR"/>
              </w:rPr>
              <w:t>Αναπνευστικό σύστημα: Φυσιολογικός θώρακας, φλεγμονές και παθήσεις του διάμεσου ιστού των πνευμόνων, νεοπλάσματα πνευμόνων, παθήσεις μεσοθωρακίου και υπεζωκότα.</w:t>
            </w:r>
          </w:p>
          <w:p w14:paraId="1353AEC5" w14:textId="77777777" w:rsidR="009A7ED0" w:rsidRPr="00056029" w:rsidRDefault="009A7ED0" w:rsidP="009A7ED0">
            <w:pPr>
              <w:rPr>
                <w:rFonts w:asciiTheme="minorHAnsi" w:hAnsiTheme="minorHAnsi" w:cstheme="minorHAnsi"/>
                <w:color w:val="002060"/>
                <w:lang w:val="el-GR"/>
              </w:rPr>
            </w:pPr>
            <w:r w:rsidRPr="00056029">
              <w:rPr>
                <w:rFonts w:asciiTheme="minorHAnsi" w:hAnsiTheme="minorHAnsi" w:cstheme="minorHAnsi"/>
                <w:color w:val="002060"/>
                <w:lang w:val="el-GR"/>
              </w:rPr>
              <w:t>Καρδιαγγειακό σύστημα: Καρδιακή ανεπάρκεια και πνευμονική εμβολή.</w:t>
            </w:r>
          </w:p>
          <w:p w14:paraId="0C648A52" w14:textId="77777777" w:rsidR="009A7ED0" w:rsidRPr="00056029" w:rsidRDefault="009A7ED0" w:rsidP="009A7ED0">
            <w:pPr>
              <w:rPr>
                <w:rFonts w:asciiTheme="minorHAnsi" w:hAnsiTheme="minorHAnsi" w:cstheme="minorHAnsi"/>
                <w:color w:val="002060"/>
                <w:lang w:val="el-GR"/>
              </w:rPr>
            </w:pPr>
            <w:r w:rsidRPr="00056029">
              <w:rPr>
                <w:rFonts w:asciiTheme="minorHAnsi" w:hAnsiTheme="minorHAnsi" w:cstheme="minorHAnsi"/>
                <w:color w:val="002060"/>
                <w:lang w:val="el-GR"/>
              </w:rPr>
              <w:t>Παιδιατρική ακτινολογία: Παθήσεις του αναπνευστικού συστήματος και του γαστρεντερικού σωλήνα.</w:t>
            </w:r>
          </w:p>
          <w:p w14:paraId="081B1B99" w14:textId="77777777" w:rsidR="009A7ED0" w:rsidRPr="00056029" w:rsidRDefault="009A7ED0" w:rsidP="009A7ED0">
            <w:pPr>
              <w:rPr>
                <w:rFonts w:asciiTheme="minorHAnsi" w:hAnsiTheme="minorHAnsi" w:cstheme="minorHAnsi"/>
                <w:color w:val="002060"/>
                <w:lang w:val="el-GR"/>
              </w:rPr>
            </w:pPr>
            <w:r w:rsidRPr="00056029">
              <w:rPr>
                <w:rFonts w:asciiTheme="minorHAnsi" w:hAnsiTheme="minorHAnsi" w:cstheme="minorHAnsi"/>
                <w:color w:val="002060"/>
                <w:lang w:val="el-GR"/>
              </w:rPr>
              <w:t>Κοιλία - Γαστρεντερικό σύστημα: Οξεία κοιλία, παθήσεις του ήπατος και των χοληφόρων, του παγκρέατος και του σπληνός, του οισοφάγου, του στομάχου, του λεπτού και του παχέος εντέρου.</w:t>
            </w:r>
          </w:p>
          <w:p w14:paraId="149A361A" w14:textId="12FE6BB7" w:rsidR="00493846" w:rsidRPr="00056029" w:rsidRDefault="009A7ED0" w:rsidP="009A7ED0">
            <w:pPr>
              <w:rPr>
                <w:rFonts w:asciiTheme="minorHAnsi" w:hAnsiTheme="minorHAnsi" w:cstheme="minorHAnsi"/>
                <w:color w:val="002060"/>
                <w:lang w:val="el-GR"/>
              </w:rPr>
            </w:pPr>
            <w:r w:rsidRPr="00056029">
              <w:rPr>
                <w:rFonts w:asciiTheme="minorHAnsi" w:hAnsiTheme="minorHAnsi" w:cstheme="minorHAnsi"/>
                <w:color w:val="002060"/>
                <w:lang w:val="el-GR"/>
              </w:rPr>
              <w:t xml:space="preserve">Επεμβατική ακτινολογία: Διαγνωστικές και θεραπευτικές επεμβατικές πράξεις. </w:t>
            </w:r>
            <w:r w:rsidR="00493846" w:rsidRPr="00056029">
              <w:rPr>
                <w:rFonts w:asciiTheme="minorHAnsi" w:hAnsiTheme="minorHAnsi" w:cstheme="minorHAnsi"/>
                <w:color w:val="002060"/>
                <w:lang w:val="el-GR"/>
              </w:rPr>
              <w:t xml:space="preserve"> </w:t>
            </w:r>
          </w:p>
          <w:p w14:paraId="02929DFF" w14:textId="77777777" w:rsidR="009A7ED0" w:rsidRPr="00056029" w:rsidRDefault="009A7ED0" w:rsidP="00C72CE4">
            <w:pPr>
              <w:rPr>
                <w:rFonts w:asciiTheme="minorHAnsi" w:hAnsiTheme="minorHAnsi" w:cstheme="minorHAnsi"/>
                <w:b/>
                <w:bCs/>
                <w:color w:val="002060"/>
                <w:lang w:val="el-GR"/>
              </w:rPr>
            </w:pPr>
          </w:p>
          <w:p w14:paraId="01BEC2D1" w14:textId="4577089F" w:rsidR="00E86A48" w:rsidRPr="00056029" w:rsidRDefault="00E86A48" w:rsidP="00C72CE4">
            <w:pPr>
              <w:rPr>
                <w:rFonts w:asciiTheme="minorHAnsi" w:hAnsiTheme="minorHAnsi" w:cstheme="minorHAnsi"/>
                <w:b/>
                <w:bCs/>
                <w:color w:val="002060"/>
                <w:lang w:val="el-GR"/>
              </w:rPr>
            </w:pPr>
            <w:r w:rsidRPr="00056029">
              <w:rPr>
                <w:rFonts w:asciiTheme="minorHAnsi" w:hAnsiTheme="minorHAnsi" w:cstheme="minorHAnsi"/>
                <w:b/>
                <w:bCs/>
                <w:color w:val="002060"/>
                <w:lang w:val="el-GR"/>
              </w:rPr>
              <w:t>Ομάδες Συζητήσεων</w:t>
            </w:r>
          </w:p>
          <w:p w14:paraId="0E448B52" w14:textId="77777777" w:rsidR="00E86A48" w:rsidRPr="00056029" w:rsidRDefault="00E86A48" w:rsidP="00C72CE4">
            <w:pPr>
              <w:rPr>
                <w:rFonts w:asciiTheme="minorHAnsi" w:hAnsiTheme="minorHAnsi" w:cstheme="minorHAnsi"/>
                <w:color w:val="002060"/>
                <w:lang w:val="el-GR"/>
              </w:rPr>
            </w:pPr>
            <w:r w:rsidRPr="00056029">
              <w:rPr>
                <w:rFonts w:asciiTheme="minorHAnsi" w:hAnsiTheme="minorHAnsi" w:cstheme="minorHAnsi"/>
                <w:b/>
                <w:bCs/>
                <w:color w:val="002060"/>
                <w:lang w:val="el-GR"/>
              </w:rPr>
              <w:t xml:space="preserve">Εργασίες Φοιτητών </w:t>
            </w:r>
          </w:p>
          <w:p w14:paraId="76A16F87" w14:textId="77777777" w:rsidR="00C72CE4" w:rsidRPr="00056029" w:rsidRDefault="00C72CE4" w:rsidP="00C72CE4">
            <w:pPr>
              <w:rPr>
                <w:rFonts w:asciiTheme="minorHAnsi" w:hAnsiTheme="minorHAnsi" w:cstheme="minorHAnsi"/>
                <w:color w:val="002060"/>
                <w:lang w:val="el-GR"/>
              </w:rPr>
            </w:pPr>
          </w:p>
          <w:p w14:paraId="2A407B5D" w14:textId="77777777" w:rsidR="00E86A48" w:rsidRPr="00056029" w:rsidRDefault="00E86A48">
            <w:pPr>
              <w:rPr>
                <w:rFonts w:asciiTheme="minorHAnsi" w:hAnsiTheme="minorHAnsi" w:cstheme="minorHAnsi"/>
                <w:color w:val="002060"/>
                <w:lang w:val="el-GR"/>
              </w:rPr>
            </w:pPr>
          </w:p>
        </w:tc>
      </w:tr>
    </w:tbl>
    <w:p w14:paraId="26E562FC" w14:textId="77777777" w:rsidR="00056029" w:rsidRDefault="00056029" w:rsidP="00056029">
      <w:pPr>
        <w:widowControl w:val="0"/>
        <w:autoSpaceDE w:val="0"/>
        <w:autoSpaceDN w:val="0"/>
        <w:adjustRightInd w:val="0"/>
        <w:spacing w:before="120" w:after="200" w:line="276" w:lineRule="auto"/>
        <w:ind w:left="357"/>
        <w:rPr>
          <w:rFonts w:asciiTheme="minorHAnsi" w:hAnsiTheme="minorHAnsi" w:cstheme="minorHAnsi"/>
          <w:b/>
          <w:bCs/>
          <w:color w:val="000000"/>
          <w:sz w:val="22"/>
          <w:szCs w:val="22"/>
          <w:lang w:val="el-GR"/>
        </w:rPr>
      </w:pPr>
    </w:p>
    <w:p w14:paraId="7A3C62C2" w14:textId="62927027" w:rsidR="00E86A48" w:rsidRPr="00056029" w:rsidRDefault="00E86A48">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bCs/>
          <w:color w:val="000000"/>
          <w:sz w:val="22"/>
          <w:szCs w:val="22"/>
          <w:lang w:val="el-GR"/>
        </w:rPr>
      </w:pPr>
      <w:r w:rsidRPr="00056029">
        <w:rPr>
          <w:rFonts w:asciiTheme="minorHAnsi" w:hAnsiTheme="minorHAnsi" w:cstheme="minorHAnsi"/>
          <w:b/>
          <w:bCs/>
          <w:color w:val="000000"/>
          <w:sz w:val="22"/>
          <w:szCs w:val="22"/>
          <w:lang w:val="el-GR"/>
        </w:rPr>
        <w:lastRenderedPageBreak/>
        <w:t>ΔΙΔΑΚΤΙΚΕΣ και ΜΑΘΗΣΙΑΚΕΣ ΜΕΘΟΔΟΙ - ΑΞΙΟΛΟΓΗΣΗ</w:t>
      </w:r>
    </w:p>
    <w:tbl>
      <w:tblPr>
        <w:tblW w:w="84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E86A48" w:rsidRPr="00056029" w14:paraId="68B18224" w14:textId="77777777">
        <w:tc>
          <w:tcPr>
            <w:tcW w:w="3306" w:type="dxa"/>
            <w:shd w:val="clear" w:color="auto" w:fill="DDD9C3"/>
          </w:tcPr>
          <w:p w14:paraId="79A5B19F" w14:textId="77777777" w:rsidR="00E86A48" w:rsidRPr="00056029" w:rsidRDefault="00E86A48">
            <w:pPr>
              <w:jc w:val="right"/>
              <w:rPr>
                <w:rFonts w:asciiTheme="minorHAnsi" w:hAnsiTheme="minorHAnsi" w:cstheme="minorHAnsi"/>
                <w:b/>
                <w:bCs/>
                <w:sz w:val="20"/>
                <w:szCs w:val="20"/>
                <w:lang w:val="el-GR"/>
              </w:rPr>
            </w:pPr>
            <w:r w:rsidRPr="00056029">
              <w:rPr>
                <w:rFonts w:asciiTheme="minorHAnsi" w:hAnsiTheme="minorHAnsi" w:cstheme="minorHAnsi"/>
                <w:b/>
                <w:bCs/>
                <w:sz w:val="20"/>
                <w:szCs w:val="20"/>
                <w:lang w:val="el-GR"/>
              </w:rPr>
              <w:t>ΤΡΟΠΟΣ ΠΑΡΑΔΟΣΗΣ</w:t>
            </w:r>
            <w:r w:rsidRPr="00056029">
              <w:rPr>
                <w:rFonts w:asciiTheme="minorHAnsi" w:hAnsiTheme="minorHAnsi" w:cstheme="minorHAnsi"/>
                <w:b/>
                <w:bCs/>
                <w:sz w:val="20"/>
                <w:szCs w:val="20"/>
                <w:lang w:val="el-GR"/>
              </w:rPr>
              <w:br/>
            </w:r>
            <w:r w:rsidRPr="00056029">
              <w:rPr>
                <w:rFonts w:asciiTheme="minorHAnsi" w:hAnsiTheme="minorHAnsi" w:cstheme="minorHAnsi"/>
                <w:i/>
                <w:iCs/>
                <w:sz w:val="16"/>
                <w:szCs w:val="16"/>
                <w:lang w:val="el-GR"/>
              </w:rPr>
              <w:t>Πρόσωπο με πρόσωπο, Εξ αποστάσεως εκπαίδευση κ.λπ.</w:t>
            </w:r>
          </w:p>
        </w:tc>
        <w:tc>
          <w:tcPr>
            <w:tcW w:w="5166" w:type="dxa"/>
          </w:tcPr>
          <w:p w14:paraId="649C186C" w14:textId="77777777" w:rsidR="00E86A48" w:rsidRPr="00056029" w:rsidRDefault="00C72CE4" w:rsidP="00DE600B">
            <w:pPr>
              <w:spacing w:after="200" w:line="276" w:lineRule="auto"/>
              <w:rPr>
                <w:rFonts w:asciiTheme="minorHAnsi" w:hAnsiTheme="minorHAnsi" w:cstheme="minorHAnsi"/>
                <w:color w:val="002060"/>
                <w:lang w:val="el-GR"/>
              </w:rPr>
            </w:pPr>
            <w:r w:rsidRPr="00056029">
              <w:rPr>
                <w:rFonts w:asciiTheme="minorHAnsi" w:hAnsiTheme="minorHAnsi" w:cstheme="minorHAnsi"/>
                <w:color w:val="002060"/>
                <w:lang w:val="el-GR"/>
              </w:rPr>
              <w:t>Το μά</w:t>
            </w:r>
            <w:r w:rsidR="00DE600B" w:rsidRPr="00056029">
              <w:rPr>
                <w:rFonts w:asciiTheme="minorHAnsi" w:hAnsiTheme="minorHAnsi" w:cstheme="minorHAnsi"/>
                <w:color w:val="002060"/>
                <w:lang w:val="el-GR"/>
              </w:rPr>
              <w:t>θημα διδάσκεται από αμφιθεάτρου</w:t>
            </w:r>
            <w:r w:rsidR="00BC3191" w:rsidRPr="00056029">
              <w:rPr>
                <w:rFonts w:asciiTheme="minorHAnsi" w:hAnsiTheme="minorHAnsi" w:cstheme="minorHAnsi"/>
                <w:color w:val="002060"/>
                <w:lang w:val="el-GR"/>
              </w:rPr>
              <w:t xml:space="preserve"> κατά τη διάρκεια </w:t>
            </w:r>
            <w:r w:rsidR="00DE600B" w:rsidRPr="00056029">
              <w:rPr>
                <w:rFonts w:asciiTheme="minorHAnsi" w:hAnsiTheme="minorHAnsi" w:cstheme="minorHAnsi"/>
                <w:color w:val="002060"/>
                <w:lang w:val="el-GR"/>
              </w:rPr>
              <w:t>15 διδακτικ</w:t>
            </w:r>
            <w:r w:rsidR="00BC3191" w:rsidRPr="00056029">
              <w:rPr>
                <w:rFonts w:asciiTheme="minorHAnsi" w:hAnsiTheme="minorHAnsi" w:cstheme="minorHAnsi"/>
                <w:color w:val="002060"/>
                <w:lang w:val="el-GR"/>
              </w:rPr>
              <w:t>ών</w:t>
            </w:r>
            <w:r w:rsidR="00DE600B" w:rsidRPr="00056029">
              <w:rPr>
                <w:rFonts w:asciiTheme="minorHAnsi" w:hAnsiTheme="minorHAnsi" w:cstheme="minorHAnsi"/>
                <w:color w:val="002060"/>
                <w:lang w:val="el-GR"/>
              </w:rPr>
              <w:t xml:space="preserve"> εβδομάδ</w:t>
            </w:r>
            <w:r w:rsidR="00BC3191" w:rsidRPr="00056029">
              <w:rPr>
                <w:rFonts w:asciiTheme="minorHAnsi" w:hAnsiTheme="minorHAnsi" w:cstheme="minorHAnsi"/>
                <w:color w:val="002060"/>
                <w:lang w:val="el-GR"/>
              </w:rPr>
              <w:t>ων</w:t>
            </w:r>
            <w:r w:rsidR="00DE600B" w:rsidRPr="00056029">
              <w:rPr>
                <w:rFonts w:asciiTheme="minorHAnsi" w:hAnsiTheme="minorHAnsi" w:cstheme="minorHAnsi"/>
                <w:color w:val="002060"/>
                <w:lang w:val="el-GR"/>
              </w:rPr>
              <w:t xml:space="preserve"> </w:t>
            </w:r>
            <w:r w:rsidRPr="00056029">
              <w:rPr>
                <w:rFonts w:asciiTheme="minorHAnsi" w:hAnsiTheme="minorHAnsi" w:cstheme="minorHAnsi"/>
                <w:color w:val="002060"/>
                <w:lang w:val="el-GR"/>
              </w:rPr>
              <w:t xml:space="preserve">σε συνδυασμό με εργαστηριακή-φροντιστηριακή άσκηση </w:t>
            </w:r>
            <w:r w:rsidR="00DE600B" w:rsidRPr="00056029">
              <w:rPr>
                <w:rFonts w:asciiTheme="minorHAnsi" w:hAnsiTheme="minorHAnsi" w:cstheme="minorHAnsi"/>
                <w:color w:val="002060"/>
                <w:lang w:val="el-GR"/>
              </w:rPr>
              <w:t>πέντε εβδομάδων</w:t>
            </w:r>
            <w:r w:rsidR="00BC3191" w:rsidRPr="00056029">
              <w:rPr>
                <w:rFonts w:asciiTheme="minorHAnsi" w:hAnsiTheme="minorHAnsi" w:cstheme="minorHAnsi"/>
                <w:color w:val="002060"/>
                <w:lang w:val="el-GR"/>
              </w:rPr>
              <w:t xml:space="preserve"> (</w:t>
            </w:r>
            <w:r w:rsidR="00DE600B" w:rsidRPr="00056029">
              <w:rPr>
                <w:rFonts w:asciiTheme="minorHAnsi" w:hAnsiTheme="minorHAnsi" w:cstheme="minorHAnsi"/>
                <w:color w:val="002060"/>
                <w:lang w:val="el-GR"/>
              </w:rPr>
              <w:t>καθημερινά</w:t>
            </w:r>
            <w:r w:rsidR="00BC3191" w:rsidRPr="00056029">
              <w:rPr>
                <w:rFonts w:asciiTheme="minorHAnsi" w:hAnsiTheme="minorHAnsi" w:cstheme="minorHAnsi"/>
                <w:color w:val="002060"/>
                <w:lang w:val="el-GR"/>
              </w:rPr>
              <w:t>)</w:t>
            </w:r>
            <w:r w:rsidR="00DE600B" w:rsidRPr="00056029">
              <w:rPr>
                <w:rFonts w:asciiTheme="minorHAnsi" w:hAnsiTheme="minorHAnsi" w:cstheme="minorHAnsi"/>
                <w:color w:val="002060"/>
                <w:lang w:val="el-GR"/>
              </w:rPr>
              <w:t xml:space="preserve">, </w:t>
            </w:r>
            <w:r w:rsidRPr="00056029">
              <w:rPr>
                <w:rFonts w:asciiTheme="minorHAnsi" w:hAnsiTheme="minorHAnsi" w:cstheme="minorHAnsi"/>
                <w:color w:val="002060"/>
                <w:lang w:val="el-GR"/>
              </w:rPr>
              <w:t>σε μικρές ομάδες φοιτητών</w:t>
            </w:r>
            <w:r w:rsidR="006A7190" w:rsidRPr="00056029">
              <w:rPr>
                <w:rFonts w:asciiTheme="minorHAnsi" w:hAnsiTheme="minorHAnsi" w:cstheme="minorHAnsi"/>
                <w:color w:val="002060"/>
                <w:lang w:val="el-GR"/>
              </w:rPr>
              <w:t xml:space="preserve"> (</w:t>
            </w:r>
            <w:r w:rsidR="006A7190" w:rsidRPr="00056029">
              <w:rPr>
                <w:rFonts w:asciiTheme="minorHAnsi" w:hAnsiTheme="minorHAnsi" w:cstheme="minorHAnsi"/>
                <w:color w:val="002060"/>
              </w:rPr>
              <w:t>rotation</w:t>
            </w:r>
            <w:r w:rsidR="006A7190" w:rsidRPr="00056029">
              <w:rPr>
                <w:rFonts w:asciiTheme="minorHAnsi" w:hAnsiTheme="minorHAnsi" w:cstheme="minorHAnsi"/>
                <w:color w:val="002060"/>
                <w:lang w:val="el-GR"/>
              </w:rPr>
              <w:t>)</w:t>
            </w:r>
            <w:r w:rsidRPr="00056029">
              <w:rPr>
                <w:rFonts w:asciiTheme="minorHAnsi" w:hAnsiTheme="minorHAnsi" w:cstheme="minorHAnsi"/>
                <w:color w:val="002060"/>
                <w:lang w:val="el-GR"/>
              </w:rPr>
              <w:t>.</w:t>
            </w:r>
          </w:p>
          <w:p w14:paraId="5361C438" w14:textId="6925D5FF" w:rsidR="00DE600B" w:rsidRPr="00056029" w:rsidRDefault="00DE600B" w:rsidP="00DE600B">
            <w:pPr>
              <w:spacing w:after="200" w:line="276" w:lineRule="auto"/>
              <w:rPr>
                <w:rFonts w:asciiTheme="minorHAnsi" w:hAnsiTheme="minorHAnsi" w:cstheme="minorHAnsi"/>
                <w:color w:val="002060"/>
                <w:lang w:val="el-GR"/>
              </w:rPr>
            </w:pPr>
            <w:r w:rsidRPr="00056029">
              <w:rPr>
                <w:rFonts w:asciiTheme="minorHAnsi" w:hAnsiTheme="minorHAnsi" w:cstheme="minorHAnsi"/>
                <w:color w:val="002060"/>
                <w:lang w:val="el-GR"/>
              </w:rPr>
              <w:t>Οι φοιτητές εντάσσονται πλήρως στην λειτουργία του εργαστηρίου παρακολουθώντας τα εξής τμήματα: κλασσικό ακτινολογικό (ακτινογραφίες / ακτινοσκόπιση/ μαστογράφος), υπέρηχοι, αξονικός</w:t>
            </w:r>
            <w:r w:rsidR="00493846" w:rsidRPr="00056029">
              <w:rPr>
                <w:rFonts w:asciiTheme="minorHAnsi" w:hAnsiTheme="minorHAnsi" w:cstheme="minorHAnsi"/>
                <w:color w:val="002060"/>
                <w:lang w:val="el-GR"/>
              </w:rPr>
              <w:t xml:space="preserve"> τομογράφος,</w:t>
            </w:r>
            <w:r w:rsidRPr="00056029">
              <w:rPr>
                <w:rFonts w:asciiTheme="minorHAnsi" w:hAnsiTheme="minorHAnsi" w:cstheme="minorHAnsi"/>
                <w:color w:val="002060"/>
                <w:lang w:val="el-GR"/>
              </w:rPr>
              <w:t xml:space="preserve"> μαγνητικός τομογράφος</w:t>
            </w:r>
            <w:r w:rsidR="00493846" w:rsidRPr="00056029">
              <w:rPr>
                <w:rFonts w:asciiTheme="minorHAnsi" w:hAnsiTheme="minorHAnsi" w:cstheme="minorHAnsi"/>
                <w:color w:val="002060"/>
                <w:lang w:val="el-GR"/>
              </w:rPr>
              <w:t xml:space="preserve"> και αγγειογράφος</w:t>
            </w:r>
            <w:r w:rsidRPr="00056029">
              <w:rPr>
                <w:rFonts w:asciiTheme="minorHAnsi" w:hAnsiTheme="minorHAnsi" w:cstheme="minorHAnsi"/>
                <w:color w:val="002060"/>
                <w:lang w:val="el-GR"/>
              </w:rPr>
              <w:t>. Αντλούν θεωρητικές γνώσεις παρακολουθώντας καθημερινά διαλέξεις εντός του εργαστηρίου καθώς και τις κλινικο</w:t>
            </w:r>
            <w:r w:rsidR="00493846" w:rsidRPr="00056029">
              <w:rPr>
                <w:rFonts w:asciiTheme="minorHAnsi" w:hAnsiTheme="minorHAnsi" w:cstheme="minorHAnsi"/>
                <w:color w:val="002060"/>
                <w:lang w:val="el-GR"/>
              </w:rPr>
              <w:t>-</w:t>
            </w:r>
            <w:r w:rsidRPr="00056029">
              <w:rPr>
                <w:rFonts w:asciiTheme="minorHAnsi" w:hAnsiTheme="minorHAnsi" w:cstheme="minorHAnsi"/>
                <w:color w:val="002060"/>
                <w:lang w:val="el-GR"/>
              </w:rPr>
              <w:t>εργαστηριακές συναντήσεις με συζητήσεις ενδιαφερόντων περιστατικών. Επιπλέον αποκτούν πρακτικές γνώσεις παρακολουθώντας απεικονιστικές εξετάσεις και γνωματεύσεις.</w:t>
            </w:r>
          </w:p>
        </w:tc>
      </w:tr>
      <w:tr w:rsidR="00E86A48" w:rsidRPr="00765D0D" w14:paraId="4734E024" w14:textId="77777777">
        <w:tc>
          <w:tcPr>
            <w:tcW w:w="3306" w:type="dxa"/>
            <w:shd w:val="clear" w:color="auto" w:fill="DDD9C3"/>
          </w:tcPr>
          <w:p w14:paraId="7CDA8B32" w14:textId="77777777" w:rsidR="00E86A48" w:rsidRPr="00056029" w:rsidRDefault="00E86A48">
            <w:pPr>
              <w:jc w:val="right"/>
              <w:rPr>
                <w:rFonts w:asciiTheme="minorHAnsi" w:hAnsiTheme="minorHAnsi" w:cstheme="minorHAnsi"/>
                <w:i/>
                <w:iCs/>
                <w:sz w:val="16"/>
                <w:szCs w:val="16"/>
                <w:lang w:val="el-GR"/>
              </w:rPr>
            </w:pPr>
            <w:r w:rsidRPr="00056029">
              <w:rPr>
                <w:rFonts w:asciiTheme="minorHAnsi" w:hAnsiTheme="minorHAnsi" w:cstheme="minorHAnsi"/>
                <w:b/>
                <w:bCs/>
                <w:sz w:val="20"/>
                <w:szCs w:val="20"/>
                <w:lang w:val="el-GR"/>
              </w:rPr>
              <w:t>ΧΡΗΣΗ ΤΕΧΝΟΛΟΓΙΩΝ ΠΛΗΡΟΦΟΡΙΑΣ ΚΑΙ ΕΠΙΚΟΙΝΩΝΙΩΝ</w:t>
            </w:r>
            <w:r w:rsidRPr="00056029">
              <w:rPr>
                <w:rFonts w:asciiTheme="minorHAnsi" w:hAnsiTheme="minorHAnsi" w:cstheme="minorHAnsi"/>
                <w:b/>
                <w:bCs/>
                <w:sz w:val="20"/>
                <w:szCs w:val="20"/>
                <w:lang w:val="el-GR"/>
              </w:rPr>
              <w:br/>
            </w:r>
            <w:r w:rsidRPr="00056029">
              <w:rPr>
                <w:rFonts w:asciiTheme="minorHAnsi" w:hAnsiTheme="minorHAnsi" w:cstheme="minorHAnsi"/>
                <w:i/>
                <w:iCs/>
                <w:sz w:val="16"/>
                <w:szCs w:val="16"/>
                <w:lang w:val="el-GR"/>
              </w:rPr>
              <w:t>Χρήση Τ.Π.Ε. στη Διδασκαλία, στην Εργαστηριακή Εκπαίδευση, στην Επικοινωνία με τους φοιτητές</w:t>
            </w:r>
          </w:p>
        </w:tc>
        <w:tc>
          <w:tcPr>
            <w:tcW w:w="5166" w:type="dxa"/>
          </w:tcPr>
          <w:p w14:paraId="671B017C" w14:textId="77777777" w:rsidR="00E86A48" w:rsidRPr="00056029" w:rsidRDefault="00E86A48">
            <w:pPr>
              <w:rPr>
                <w:rFonts w:asciiTheme="minorHAnsi" w:hAnsiTheme="minorHAnsi" w:cstheme="minorHAnsi"/>
                <w:color w:val="002060"/>
                <w:sz w:val="20"/>
                <w:szCs w:val="20"/>
                <w:lang w:val="el-GR"/>
              </w:rPr>
            </w:pPr>
            <w:r w:rsidRPr="00056029">
              <w:rPr>
                <w:rFonts w:asciiTheme="minorHAnsi" w:hAnsiTheme="minorHAnsi" w:cstheme="minorHAnsi"/>
                <w:color w:val="002060"/>
                <w:sz w:val="20"/>
                <w:szCs w:val="20"/>
                <w:lang w:val="el-GR"/>
              </w:rPr>
              <w:t>- Διδασκαλία με χρήση του προγράμματος PowerPoint</w:t>
            </w:r>
          </w:p>
          <w:p w14:paraId="1214E9DC" w14:textId="77777777" w:rsidR="00E86A48" w:rsidRPr="00056029" w:rsidRDefault="00E86A48">
            <w:pPr>
              <w:rPr>
                <w:rFonts w:asciiTheme="minorHAnsi" w:hAnsiTheme="minorHAnsi" w:cstheme="minorHAnsi"/>
                <w:color w:val="002060"/>
                <w:sz w:val="20"/>
                <w:szCs w:val="20"/>
                <w:lang w:val="el-GR"/>
              </w:rPr>
            </w:pPr>
            <w:r w:rsidRPr="00056029">
              <w:rPr>
                <w:rFonts w:asciiTheme="minorHAnsi" w:hAnsiTheme="minorHAnsi" w:cstheme="minorHAnsi"/>
                <w:color w:val="002060"/>
                <w:sz w:val="20"/>
                <w:szCs w:val="20"/>
                <w:lang w:val="el-GR"/>
              </w:rPr>
              <w:t>- Ανάρτηση πληροφοριών για το μάθημα στην ηλεκτρονική πλατφόρμα e-course</w:t>
            </w:r>
          </w:p>
          <w:p w14:paraId="2FCE169F" w14:textId="77777777" w:rsidR="00101919" w:rsidRPr="00056029" w:rsidRDefault="00E86A48" w:rsidP="00DD1DC9">
            <w:pPr>
              <w:rPr>
                <w:rFonts w:asciiTheme="minorHAnsi" w:hAnsiTheme="minorHAnsi" w:cstheme="minorHAnsi"/>
                <w:color w:val="002060"/>
                <w:sz w:val="20"/>
                <w:szCs w:val="20"/>
                <w:lang w:val="el-GR"/>
              </w:rPr>
            </w:pPr>
            <w:r w:rsidRPr="00056029">
              <w:rPr>
                <w:rFonts w:asciiTheme="minorHAnsi" w:hAnsiTheme="minorHAnsi" w:cstheme="minorHAnsi"/>
                <w:color w:val="002060"/>
                <w:sz w:val="20"/>
                <w:szCs w:val="20"/>
                <w:lang w:val="el-GR"/>
              </w:rPr>
              <w:t xml:space="preserve">-  Προβολή Εκπαιδευτικών Βιντεο - </w:t>
            </w:r>
            <w:r w:rsidRPr="00056029">
              <w:rPr>
                <w:rFonts w:asciiTheme="minorHAnsi" w:hAnsiTheme="minorHAnsi" w:cstheme="minorHAnsi"/>
                <w:color w:val="002060"/>
                <w:sz w:val="20"/>
                <w:szCs w:val="20"/>
              </w:rPr>
              <w:t>Tutorials</w:t>
            </w:r>
            <w:r w:rsidRPr="00056029">
              <w:rPr>
                <w:rFonts w:asciiTheme="minorHAnsi" w:hAnsiTheme="minorHAnsi" w:cstheme="minorHAnsi"/>
                <w:color w:val="002060"/>
                <w:sz w:val="20"/>
                <w:szCs w:val="20"/>
                <w:lang w:val="el-GR"/>
              </w:rPr>
              <w:t xml:space="preserve">   </w:t>
            </w:r>
          </w:p>
          <w:p w14:paraId="01ADCA92" w14:textId="77777777" w:rsidR="00101919" w:rsidRPr="00056029" w:rsidRDefault="00101919" w:rsidP="00DD1DC9">
            <w:pPr>
              <w:rPr>
                <w:rFonts w:asciiTheme="minorHAnsi" w:hAnsiTheme="minorHAnsi" w:cstheme="minorHAnsi"/>
                <w:color w:val="002060"/>
                <w:sz w:val="20"/>
                <w:szCs w:val="20"/>
                <w:lang w:val="el-GR"/>
              </w:rPr>
            </w:pPr>
          </w:p>
          <w:p w14:paraId="3E11AD5F" w14:textId="13E8BC74" w:rsidR="00E86A48" w:rsidRPr="00056029" w:rsidRDefault="00101919">
            <w:pPr>
              <w:rPr>
                <w:rFonts w:asciiTheme="minorHAnsi" w:hAnsiTheme="minorHAnsi" w:cstheme="minorHAnsi"/>
                <w:color w:val="002060"/>
                <w:sz w:val="20"/>
                <w:szCs w:val="20"/>
                <w:lang w:val="el-GR"/>
              </w:rPr>
            </w:pPr>
            <w:hyperlink r:id="rId7" w:history="1">
              <w:r w:rsidRPr="00056029">
                <w:rPr>
                  <w:rStyle w:val="-"/>
                  <w:rFonts w:asciiTheme="minorHAnsi" w:hAnsiTheme="minorHAnsi" w:cstheme="minorHAnsi"/>
                  <w:sz w:val="20"/>
                  <w:szCs w:val="20"/>
                </w:rPr>
                <w:t>https</w:t>
              </w:r>
              <w:r w:rsidRPr="00056029">
                <w:rPr>
                  <w:rStyle w:val="-"/>
                  <w:rFonts w:asciiTheme="minorHAnsi" w:hAnsiTheme="minorHAnsi" w:cstheme="minorHAnsi"/>
                  <w:sz w:val="20"/>
                  <w:szCs w:val="20"/>
                  <w:lang w:val="el-GR"/>
                </w:rPr>
                <w:t>://</w:t>
              </w:r>
              <w:r w:rsidRPr="00056029">
                <w:rPr>
                  <w:rStyle w:val="-"/>
                  <w:rFonts w:asciiTheme="minorHAnsi" w:hAnsiTheme="minorHAnsi" w:cstheme="minorHAnsi"/>
                  <w:sz w:val="20"/>
                  <w:szCs w:val="20"/>
                </w:rPr>
                <w:t>ecourse</w:t>
              </w:r>
              <w:r w:rsidRPr="00056029">
                <w:rPr>
                  <w:rStyle w:val="-"/>
                  <w:rFonts w:asciiTheme="minorHAnsi" w:hAnsiTheme="minorHAnsi" w:cstheme="minorHAnsi"/>
                  <w:sz w:val="20"/>
                  <w:szCs w:val="20"/>
                  <w:lang w:val="el-GR"/>
                </w:rPr>
                <w:t>.</w:t>
              </w:r>
              <w:r w:rsidRPr="00056029">
                <w:rPr>
                  <w:rStyle w:val="-"/>
                  <w:rFonts w:asciiTheme="minorHAnsi" w:hAnsiTheme="minorHAnsi" w:cstheme="minorHAnsi"/>
                  <w:sz w:val="20"/>
                  <w:szCs w:val="20"/>
                </w:rPr>
                <w:t>uoi</w:t>
              </w:r>
              <w:r w:rsidRPr="00056029">
                <w:rPr>
                  <w:rStyle w:val="-"/>
                  <w:rFonts w:asciiTheme="minorHAnsi" w:hAnsiTheme="minorHAnsi" w:cstheme="minorHAnsi"/>
                  <w:sz w:val="20"/>
                  <w:szCs w:val="20"/>
                  <w:lang w:val="el-GR"/>
                </w:rPr>
                <w:t>.</w:t>
              </w:r>
              <w:r w:rsidRPr="00056029">
                <w:rPr>
                  <w:rStyle w:val="-"/>
                  <w:rFonts w:asciiTheme="minorHAnsi" w:hAnsiTheme="minorHAnsi" w:cstheme="minorHAnsi"/>
                  <w:sz w:val="20"/>
                  <w:szCs w:val="20"/>
                </w:rPr>
                <w:t>gr</w:t>
              </w:r>
              <w:r w:rsidRPr="00056029">
                <w:rPr>
                  <w:rStyle w:val="-"/>
                  <w:rFonts w:asciiTheme="minorHAnsi" w:hAnsiTheme="minorHAnsi" w:cstheme="minorHAnsi"/>
                  <w:sz w:val="20"/>
                  <w:szCs w:val="20"/>
                  <w:lang w:val="el-GR"/>
                </w:rPr>
                <w:t>/</w:t>
              </w:r>
              <w:r w:rsidRPr="00056029">
                <w:rPr>
                  <w:rStyle w:val="-"/>
                  <w:rFonts w:asciiTheme="minorHAnsi" w:hAnsiTheme="minorHAnsi" w:cstheme="minorHAnsi"/>
                  <w:sz w:val="20"/>
                  <w:szCs w:val="20"/>
                </w:rPr>
                <w:t>enrol</w:t>
              </w:r>
              <w:r w:rsidRPr="00056029">
                <w:rPr>
                  <w:rStyle w:val="-"/>
                  <w:rFonts w:asciiTheme="minorHAnsi" w:hAnsiTheme="minorHAnsi" w:cstheme="minorHAnsi"/>
                  <w:sz w:val="20"/>
                  <w:szCs w:val="20"/>
                  <w:lang w:val="el-GR"/>
                </w:rPr>
                <w:t>/</w:t>
              </w:r>
              <w:r w:rsidRPr="00056029">
                <w:rPr>
                  <w:rStyle w:val="-"/>
                  <w:rFonts w:asciiTheme="minorHAnsi" w:hAnsiTheme="minorHAnsi" w:cstheme="minorHAnsi"/>
                  <w:sz w:val="20"/>
                  <w:szCs w:val="20"/>
                </w:rPr>
                <w:t>index</w:t>
              </w:r>
              <w:r w:rsidRPr="00056029">
                <w:rPr>
                  <w:rStyle w:val="-"/>
                  <w:rFonts w:asciiTheme="minorHAnsi" w:hAnsiTheme="minorHAnsi" w:cstheme="minorHAnsi"/>
                  <w:sz w:val="20"/>
                  <w:szCs w:val="20"/>
                  <w:lang w:val="el-GR"/>
                </w:rPr>
                <w:t>.</w:t>
              </w:r>
              <w:r w:rsidRPr="00056029">
                <w:rPr>
                  <w:rStyle w:val="-"/>
                  <w:rFonts w:asciiTheme="minorHAnsi" w:hAnsiTheme="minorHAnsi" w:cstheme="minorHAnsi"/>
                  <w:sz w:val="20"/>
                  <w:szCs w:val="20"/>
                </w:rPr>
                <w:t>php</w:t>
              </w:r>
              <w:r w:rsidRPr="00056029">
                <w:rPr>
                  <w:rStyle w:val="-"/>
                  <w:rFonts w:asciiTheme="minorHAnsi" w:hAnsiTheme="minorHAnsi" w:cstheme="minorHAnsi"/>
                  <w:sz w:val="20"/>
                  <w:szCs w:val="20"/>
                  <w:lang w:val="el-GR"/>
                </w:rPr>
                <w:t>?</w:t>
              </w:r>
              <w:r w:rsidRPr="00056029">
                <w:rPr>
                  <w:rStyle w:val="-"/>
                  <w:rFonts w:asciiTheme="minorHAnsi" w:hAnsiTheme="minorHAnsi" w:cstheme="minorHAnsi"/>
                  <w:sz w:val="20"/>
                  <w:szCs w:val="20"/>
                </w:rPr>
                <w:t>id</w:t>
              </w:r>
              <w:r w:rsidRPr="00056029">
                <w:rPr>
                  <w:rStyle w:val="-"/>
                  <w:rFonts w:asciiTheme="minorHAnsi" w:hAnsiTheme="minorHAnsi" w:cstheme="minorHAnsi"/>
                  <w:sz w:val="20"/>
                  <w:szCs w:val="20"/>
                  <w:lang w:val="el-GR"/>
                </w:rPr>
                <w:t>=2156</w:t>
              </w:r>
            </w:hyperlink>
            <w:r w:rsidR="00E86A48" w:rsidRPr="00056029">
              <w:rPr>
                <w:rFonts w:asciiTheme="minorHAnsi" w:hAnsiTheme="minorHAnsi" w:cstheme="minorHAnsi"/>
                <w:color w:val="002060"/>
                <w:sz w:val="20"/>
                <w:szCs w:val="20"/>
                <w:lang w:val="el-GR"/>
              </w:rPr>
              <w:br/>
            </w:r>
          </w:p>
        </w:tc>
      </w:tr>
      <w:tr w:rsidR="00E86A48" w:rsidRPr="00056029" w14:paraId="175028EF" w14:textId="77777777">
        <w:tc>
          <w:tcPr>
            <w:tcW w:w="3306" w:type="dxa"/>
            <w:shd w:val="clear" w:color="auto" w:fill="DDD9C3"/>
          </w:tcPr>
          <w:p w14:paraId="52879B9F" w14:textId="77777777" w:rsidR="00E86A48" w:rsidRPr="00056029" w:rsidRDefault="00E86A48">
            <w:pPr>
              <w:jc w:val="right"/>
              <w:rPr>
                <w:rFonts w:asciiTheme="minorHAnsi" w:hAnsiTheme="minorHAnsi" w:cstheme="minorHAnsi"/>
                <w:b/>
                <w:bCs/>
                <w:sz w:val="20"/>
                <w:szCs w:val="20"/>
                <w:lang w:val="el-GR"/>
              </w:rPr>
            </w:pPr>
            <w:r w:rsidRPr="00056029">
              <w:rPr>
                <w:rFonts w:asciiTheme="minorHAnsi" w:hAnsiTheme="minorHAnsi" w:cstheme="minorHAnsi"/>
                <w:b/>
                <w:bCs/>
                <w:sz w:val="20"/>
                <w:szCs w:val="20"/>
                <w:lang w:val="el-GR"/>
              </w:rPr>
              <w:t>ΟΡΓΑΝΩΣΗ ΔΙΔΑΣΚΑΛΙΑΣ</w:t>
            </w:r>
          </w:p>
          <w:p w14:paraId="3769F4BC" w14:textId="77777777" w:rsidR="00E86A48" w:rsidRPr="00056029" w:rsidRDefault="00E86A48">
            <w:pPr>
              <w:jc w:val="both"/>
              <w:rPr>
                <w:rFonts w:asciiTheme="minorHAnsi" w:hAnsiTheme="minorHAnsi" w:cstheme="minorHAnsi"/>
                <w:i/>
                <w:iCs/>
                <w:sz w:val="16"/>
                <w:szCs w:val="16"/>
                <w:lang w:val="el-GR"/>
              </w:rPr>
            </w:pPr>
            <w:r w:rsidRPr="00056029">
              <w:rPr>
                <w:rFonts w:asciiTheme="minorHAnsi" w:hAnsiTheme="minorHAnsi" w:cstheme="minorHAnsi"/>
                <w:i/>
                <w:iCs/>
                <w:sz w:val="16"/>
                <w:szCs w:val="16"/>
                <w:lang w:val="el-GR"/>
              </w:rPr>
              <w:t>Περιγράφονται αναλυτικά ο τρόπος και μέθοδοι διδασκαλίας.</w:t>
            </w:r>
          </w:p>
          <w:p w14:paraId="76DE9F31" w14:textId="77777777" w:rsidR="00E86A48" w:rsidRPr="00056029" w:rsidRDefault="00E86A48">
            <w:pPr>
              <w:jc w:val="both"/>
              <w:rPr>
                <w:rFonts w:asciiTheme="minorHAnsi" w:hAnsiTheme="minorHAnsi" w:cstheme="minorHAnsi"/>
                <w:i/>
                <w:iCs/>
                <w:sz w:val="16"/>
                <w:szCs w:val="16"/>
                <w:lang w:val="el-GR"/>
              </w:rPr>
            </w:pPr>
            <w:r w:rsidRPr="00056029">
              <w:rPr>
                <w:rFonts w:asciiTheme="minorHAnsi" w:hAnsiTheme="minorHAnsi" w:cstheme="minorHAnsi"/>
                <w:i/>
                <w:iCs/>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056029">
              <w:rPr>
                <w:rFonts w:asciiTheme="minorHAnsi" w:hAnsiTheme="minorHAnsi" w:cstheme="minorHAnsi"/>
                <w:i/>
                <w:iCs/>
                <w:sz w:val="16"/>
                <w:szCs w:val="16"/>
              </w:rPr>
              <w:t>project</w:t>
            </w:r>
            <w:r w:rsidRPr="00056029">
              <w:rPr>
                <w:rFonts w:asciiTheme="minorHAnsi" w:hAnsiTheme="minorHAnsi" w:cstheme="minorHAnsi"/>
                <w:i/>
                <w:iCs/>
                <w:sz w:val="16"/>
                <w:szCs w:val="16"/>
                <w:lang w:val="el-GR"/>
              </w:rPr>
              <w:t>), Συγγραφή εργασίας / εργασιών, Καλλιτεχνική δημιουργία, κ.λπ.</w:t>
            </w:r>
          </w:p>
          <w:p w14:paraId="558E2544" w14:textId="77777777" w:rsidR="00E86A48" w:rsidRPr="00056029" w:rsidRDefault="00E86A48">
            <w:pPr>
              <w:jc w:val="both"/>
              <w:rPr>
                <w:rFonts w:asciiTheme="minorHAnsi" w:hAnsiTheme="minorHAnsi" w:cstheme="minorHAnsi"/>
                <w:i/>
                <w:iCs/>
                <w:sz w:val="16"/>
                <w:szCs w:val="16"/>
                <w:lang w:val="el-GR"/>
              </w:rPr>
            </w:pPr>
          </w:p>
          <w:p w14:paraId="49389551" w14:textId="77777777" w:rsidR="00E86A48" w:rsidRPr="00056029" w:rsidRDefault="00E86A48">
            <w:pPr>
              <w:jc w:val="both"/>
              <w:rPr>
                <w:rFonts w:asciiTheme="minorHAnsi" w:hAnsiTheme="minorHAnsi" w:cstheme="minorHAnsi"/>
                <w:i/>
                <w:iCs/>
                <w:sz w:val="16"/>
                <w:szCs w:val="16"/>
                <w:lang w:val="el-GR"/>
              </w:rPr>
            </w:pPr>
            <w:r w:rsidRPr="00056029">
              <w:rPr>
                <w:rFonts w:asciiTheme="minorHAnsi" w:hAnsiTheme="minorHAnsi" w:cstheme="minorHAnsi"/>
                <w:i/>
                <w:iCs/>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056029">
              <w:rPr>
                <w:rFonts w:asciiTheme="minorHAnsi" w:hAnsiTheme="minorHAnsi" w:cstheme="minorHAnsi"/>
                <w:i/>
                <w:iCs/>
                <w:sz w:val="16"/>
                <w:szCs w:val="16"/>
              </w:rPr>
              <w:t>standards</w:t>
            </w:r>
            <w:r w:rsidRPr="00056029">
              <w:rPr>
                <w:rFonts w:asciiTheme="minorHAnsi" w:hAnsiTheme="minorHAnsi" w:cstheme="minorHAnsi"/>
                <w:i/>
                <w:iCs/>
                <w:sz w:val="16"/>
                <w:szCs w:val="16"/>
                <w:lang w:val="el-GR"/>
              </w:rPr>
              <w:t xml:space="preserve"> του </w:t>
            </w:r>
            <w:r w:rsidRPr="00056029">
              <w:rPr>
                <w:rFonts w:asciiTheme="minorHAnsi" w:hAnsiTheme="minorHAnsi" w:cstheme="minorHAnsi"/>
                <w:i/>
                <w:iCs/>
                <w:sz w:val="16"/>
                <w:szCs w:val="16"/>
              </w:rPr>
              <w:t>ECTS</w:t>
            </w:r>
          </w:p>
        </w:tc>
        <w:tc>
          <w:tcPr>
            <w:tcW w:w="5166" w:type="dxa"/>
          </w:tcPr>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7"/>
              <w:gridCol w:w="2468"/>
            </w:tblGrid>
            <w:tr w:rsidR="00E86A48" w:rsidRPr="00056029" w14:paraId="2AE90311" w14:textId="77777777">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1AC528AF" w14:textId="77777777" w:rsidR="00E86A48" w:rsidRPr="00056029" w:rsidRDefault="00E86A48">
                  <w:pPr>
                    <w:jc w:val="center"/>
                    <w:rPr>
                      <w:rFonts w:asciiTheme="minorHAnsi" w:hAnsiTheme="minorHAnsi" w:cstheme="minorHAnsi"/>
                      <w:b/>
                      <w:bCs/>
                      <w:i/>
                      <w:iCs/>
                      <w:sz w:val="20"/>
                      <w:szCs w:val="20"/>
                    </w:rPr>
                  </w:pPr>
                  <w:r w:rsidRPr="00056029">
                    <w:rPr>
                      <w:rFonts w:asciiTheme="minorHAnsi" w:hAnsiTheme="minorHAnsi" w:cstheme="minorHAnsi"/>
                      <w:b/>
                      <w:bCs/>
                      <w:i/>
                      <w:iCs/>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18B67667" w14:textId="77777777" w:rsidR="00E86A48" w:rsidRPr="00056029" w:rsidRDefault="00E86A48">
                  <w:pPr>
                    <w:jc w:val="center"/>
                    <w:rPr>
                      <w:rFonts w:asciiTheme="minorHAnsi" w:hAnsiTheme="minorHAnsi" w:cstheme="minorHAnsi"/>
                      <w:b/>
                      <w:bCs/>
                      <w:i/>
                      <w:iCs/>
                      <w:sz w:val="20"/>
                      <w:szCs w:val="20"/>
                    </w:rPr>
                  </w:pPr>
                  <w:r w:rsidRPr="00056029">
                    <w:rPr>
                      <w:rFonts w:asciiTheme="minorHAnsi" w:hAnsiTheme="minorHAnsi" w:cstheme="minorHAnsi"/>
                      <w:b/>
                      <w:bCs/>
                      <w:i/>
                      <w:iCs/>
                      <w:sz w:val="20"/>
                      <w:szCs w:val="20"/>
                    </w:rPr>
                    <w:t>Φόρτος Εργασίας Εξαμήνου</w:t>
                  </w:r>
                </w:p>
              </w:tc>
            </w:tr>
            <w:tr w:rsidR="00E86A48" w:rsidRPr="00056029" w14:paraId="0DD13DF5" w14:textId="77777777">
              <w:tc>
                <w:tcPr>
                  <w:tcW w:w="2467" w:type="dxa"/>
                  <w:tcBorders>
                    <w:top w:val="single" w:sz="4" w:space="0" w:color="auto"/>
                    <w:left w:val="single" w:sz="4" w:space="0" w:color="auto"/>
                    <w:bottom w:val="single" w:sz="4" w:space="0" w:color="auto"/>
                    <w:right w:val="single" w:sz="4" w:space="0" w:color="auto"/>
                  </w:tcBorders>
                </w:tcPr>
                <w:p w14:paraId="48277F1D" w14:textId="77777777" w:rsidR="00E86A48" w:rsidRPr="00056029" w:rsidRDefault="00E86A48">
                  <w:pPr>
                    <w:rPr>
                      <w:rFonts w:asciiTheme="minorHAnsi" w:hAnsiTheme="minorHAnsi" w:cstheme="minorHAnsi"/>
                      <w:color w:val="002060"/>
                      <w:lang w:val="el-GR"/>
                    </w:rPr>
                  </w:pPr>
                  <w:r w:rsidRPr="00056029">
                    <w:rPr>
                      <w:rFonts w:asciiTheme="minorHAnsi" w:hAnsiTheme="minorHAnsi" w:cstheme="minorHAnsi"/>
                      <w:color w:val="002060"/>
                      <w:lang w:val="el-GR"/>
                    </w:rPr>
                    <w:t>Διαλέξεις</w:t>
                  </w:r>
                </w:p>
              </w:tc>
              <w:tc>
                <w:tcPr>
                  <w:tcW w:w="2468" w:type="dxa"/>
                  <w:tcBorders>
                    <w:top w:val="single" w:sz="4" w:space="0" w:color="auto"/>
                    <w:left w:val="single" w:sz="4" w:space="0" w:color="auto"/>
                    <w:bottom w:val="single" w:sz="4" w:space="0" w:color="auto"/>
                    <w:right w:val="single" w:sz="4" w:space="0" w:color="auto"/>
                  </w:tcBorders>
                </w:tcPr>
                <w:p w14:paraId="2E445081" w14:textId="77777777" w:rsidR="00E86A48" w:rsidRPr="00056029" w:rsidRDefault="00DE600B">
                  <w:pPr>
                    <w:jc w:val="center"/>
                    <w:rPr>
                      <w:rFonts w:asciiTheme="minorHAnsi" w:hAnsiTheme="minorHAnsi" w:cstheme="minorHAnsi"/>
                      <w:color w:val="002060"/>
                      <w:sz w:val="20"/>
                      <w:szCs w:val="20"/>
                      <w:lang w:val="el-GR"/>
                    </w:rPr>
                  </w:pPr>
                  <w:r w:rsidRPr="00056029">
                    <w:rPr>
                      <w:rFonts w:asciiTheme="minorHAnsi" w:hAnsiTheme="minorHAnsi" w:cstheme="minorHAnsi"/>
                      <w:color w:val="002060"/>
                      <w:sz w:val="20"/>
                      <w:szCs w:val="20"/>
                      <w:lang w:val="el-GR"/>
                    </w:rPr>
                    <w:t>45</w:t>
                  </w:r>
                </w:p>
              </w:tc>
            </w:tr>
            <w:tr w:rsidR="00E86A48" w:rsidRPr="00056029" w14:paraId="11A0F317" w14:textId="77777777">
              <w:tc>
                <w:tcPr>
                  <w:tcW w:w="2467" w:type="dxa"/>
                  <w:tcBorders>
                    <w:top w:val="single" w:sz="4" w:space="0" w:color="auto"/>
                    <w:left w:val="single" w:sz="4" w:space="0" w:color="auto"/>
                    <w:bottom w:val="single" w:sz="4" w:space="0" w:color="auto"/>
                    <w:right w:val="single" w:sz="4" w:space="0" w:color="auto"/>
                  </w:tcBorders>
                </w:tcPr>
                <w:p w14:paraId="2F42925B" w14:textId="77777777" w:rsidR="00E86A48" w:rsidRPr="00056029" w:rsidRDefault="00E86A48">
                  <w:pPr>
                    <w:rPr>
                      <w:rFonts w:asciiTheme="minorHAnsi" w:hAnsiTheme="minorHAnsi" w:cstheme="minorHAnsi"/>
                      <w:color w:val="002060"/>
                      <w:lang w:val="el-GR"/>
                    </w:rPr>
                  </w:pPr>
                  <w:r w:rsidRPr="00056029">
                    <w:rPr>
                      <w:rFonts w:asciiTheme="minorHAnsi" w:hAnsiTheme="minorHAnsi" w:cstheme="minorHAnsi"/>
                      <w:color w:val="002060"/>
                      <w:lang w:val="el-GR"/>
                    </w:rPr>
                    <w:t>Ομάδες Συζητήσεων</w:t>
                  </w:r>
                </w:p>
              </w:tc>
              <w:tc>
                <w:tcPr>
                  <w:tcW w:w="2468" w:type="dxa"/>
                  <w:tcBorders>
                    <w:top w:val="single" w:sz="4" w:space="0" w:color="auto"/>
                    <w:left w:val="single" w:sz="4" w:space="0" w:color="auto"/>
                    <w:bottom w:val="single" w:sz="4" w:space="0" w:color="auto"/>
                    <w:right w:val="single" w:sz="4" w:space="0" w:color="auto"/>
                  </w:tcBorders>
                </w:tcPr>
                <w:p w14:paraId="27F5894C" w14:textId="77777777" w:rsidR="00E86A48" w:rsidRPr="00056029" w:rsidRDefault="00DE600B">
                  <w:pPr>
                    <w:jc w:val="center"/>
                    <w:rPr>
                      <w:rFonts w:asciiTheme="minorHAnsi" w:hAnsiTheme="minorHAnsi" w:cstheme="minorHAnsi"/>
                      <w:color w:val="002060"/>
                      <w:sz w:val="20"/>
                      <w:szCs w:val="20"/>
                      <w:lang w:val="el-GR"/>
                    </w:rPr>
                  </w:pPr>
                  <w:r w:rsidRPr="00056029">
                    <w:rPr>
                      <w:rFonts w:asciiTheme="minorHAnsi" w:hAnsiTheme="minorHAnsi" w:cstheme="minorHAnsi"/>
                      <w:color w:val="002060"/>
                      <w:sz w:val="20"/>
                      <w:szCs w:val="20"/>
                      <w:lang w:val="el-GR"/>
                    </w:rPr>
                    <w:t>-</w:t>
                  </w:r>
                </w:p>
              </w:tc>
            </w:tr>
            <w:tr w:rsidR="00E86A48" w:rsidRPr="00056029" w14:paraId="3CE8E648" w14:textId="77777777">
              <w:tc>
                <w:tcPr>
                  <w:tcW w:w="2467" w:type="dxa"/>
                  <w:tcBorders>
                    <w:top w:val="single" w:sz="4" w:space="0" w:color="auto"/>
                    <w:left w:val="single" w:sz="4" w:space="0" w:color="auto"/>
                    <w:bottom w:val="single" w:sz="4" w:space="0" w:color="auto"/>
                    <w:right w:val="single" w:sz="4" w:space="0" w:color="auto"/>
                  </w:tcBorders>
                </w:tcPr>
                <w:p w14:paraId="669A81F5" w14:textId="77777777" w:rsidR="00E86A48" w:rsidRPr="00056029" w:rsidRDefault="00E86A48">
                  <w:pPr>
                    <w:rPr>
                      <w:rFonts w:asciiTheme="minorHAnsi" w:hAnsiTheme="minorHAnsi" w:cstheme="minorHAnsi"/>
                      <w:color w:val="002060"/>
                      <w:lang w:val="el-GR"/>
                    </w:rPr>
                  </w:pPr>
                  <w:r w:rsidRPr="00056029">
                    <w:rPr>
                      <w:rFonts w:asciiTheme="minorHAnsi" w:hAnsiTheme="minorHAnsi" w:cstheme="minorHAnsi"/>
                      <w:color w:val="002060"/>
                      <w:lang w:val="el-GR"/>
                    </w:rPr>
                    <w:t>Ημερίδα παρουσίασης εργασιών</w:t>
                  </w:r>
                </w:p>
              </w:tc>
              <w:tc>
                <w:tcPr>
                  <w:tcW w:w="2468" w:type="dxa"/>
                  <w:tcBorders>
                    <w:top w:val="single" w:sz="4" w:space="0" w:color="auto"/>
                    <w:left w:val="single" w:sz="4" w:space="0" w:color="auto"/>
                    <w:bottom w:val="single" w:sz="4" w:space="0" w:color="auto"/>
                    <w:right w:val="single" w:sz="4" w:space="0" w:color="auto"/>
                  </w:tcBorders>
                </w:tcPr>
                <w:p w14:paraId="50789495" w14:textId="77777777" w:rsidR="00E86A48" w:rsidRPr="00056029" w:rsidRDefault="00DE600B">
                  <w:pPr>
                    <w:jc w:val="center"/>
                    <w:rPr>
                      <w:rFonts w:asciiTheme="minorHAnsi" w:hAnsiTheme="minorHAnsi" w:cstheme="minorHAnsi"/>
                      <w:color w:val="002060"/>
                      <w:sz w:val="20"/>
                      <w:szCs w:val="20"/>
                      <w:lang w:val="el-GR"/>
                    </w:rPr>
                  </w:pPr>
                  <w:r w:rsidRPr="00056029">
                    <w:rPr>
                      <w:rFonts w:asciiTheme="minorHAnsi" w:hAnsiTheme="minorHAnsi" w:cstheme="minorHAnsi"/>
                      <w:color w:val="002060"/>
                      <w:sz w:val="20"/>
                      <w:szCs w:val="20"/>
                      <w:lang w:val="el-GR"/>
                    </w:rPr>
                    <w:t>-</w:t>
                  </w:r>
                </w:p>
              </w:tc>
            </w:tr>
            <w:tr w:rsidR="00E86A48" w:rsidRPr="00056029" w14:paraId="10AAD5D1" w14:textId="77777777">
              <w:tc>
                <w:tcPr>
                  <w:tcW w:w="2467" w:type="dxa"/>
                  <w:tcBorders>
                    <w:top w:val="single" w:sz="4" w:space="0" w:color="auto"/>
                    <w:left w:val="single" w:sz="4" w:space="0" w:color="auto"/>
                    <w:bottom w:val="single" w:sz="4" w:space="0" w:color="auto"/>
                    <w:right w:val="single" w:sz="4" w:space="0" w:color="auto"/>
                  </w:tcBorders>
                </w:tcPr>
                <w:p w14:paraId="4DD71CF1" w14:textId="77777777" w:rsidR="00E86A48" w:rsidRPr="00056029" w:rsidRDefault="00474A91" w:rsidP="00DE600B">
                  <w:pPr>
                    <w:rPr>
                      <w:rFonts w:asciiTheme="minorHAnsi" w:hAnsiTheme="minorHAnsi" w:cstheme="minorHAnsi"/>
                      <w:color w:val="002060"/>
                      <w:lang w:val="el-GR"/>
                    </w:rPr>
                  </w:pPr>
                  <w:r w:rsidRPr="00056029">
                    <w:rPr>
                      <w:rFonts w:asciiTheme="minorHAnsi" w:hAnsiTheme="minorHAnsi" w:cstheme="minorHAnsi"/>
                      <w:color w:val="002060"/>
                      <w:lang w:val="el-GR"/>
                    </w:rPr>
                    <w:t xml:space="preserve">Εργαστηριακή-φροντιστηριακή άσκηση </w:t>
                  </w:r>
                  <w:r w:rsidR="00DE600B" w:rsidRPr="00056029">
                    <w:rPr>
                      <w:rFonts w:asciiTheme="minorHAnsi" w:hAnsiTheme="minorHAnsi" w:cstheme="minorHAnsi"/>
                      <w:color w:val="002060"/>
                      <w:lang w:val="el-GR"/>
                    </w:rPr>
                    <w:t>5</w:t>
                  </w:r>
                  <w:r w:rsidRPr="00056029">
                    <w:rPr>
                      <w:rFonts w:asciiTheme="minorHAnsi" w:hAnsiTheme="minorHAnsi" w:cstheme="minorHAnsi"/>
                      <w:color w:val="002060"/>
                      <w:lang w:val="el-GR"/>
                    </w:rPr>
                    <w:t xml:space="preserve"> εβδομαδων (</w:t>
                  </w:r>
                  <w:r w:rsidRPr="00056029">
                    <w:rPr>
                      <w:rFonts w:asciiTheme="minorHAnsi" w:hAnsiTheme="minorHAnsi" w:cstheme="minorHAnsi"/>
                      <w:color w:val="002060"/>
                    </w:rPr>
                    <w:t>rotation</w:t>
                  </w:r>
                  <w:r w:rsidRPr="00056029">
                    <w:rPr>
                      <w:rFonts w:asciiTheme="minorHAnsi" w:hAnsiTheme="minorHAnsi" w:cstheme="minorHAnsi"/>
                      <w:color w:val="002060"/>
                      <w:lang w:val="el-GR"/>
                    </w:rPr>
                    <w:t>)</w:t>
                  </w:r>
                </w:p>
              </w:tc>
              <w:tc>
                <w:tcPr>
                  <w:tcW w:w="2468" w:type="dxa"/>
                  <w:tcBorders>
                    <w:top w:val="single" w:sz="4" w:space="0" w:color="auto"/>
                    <w:left w:val="single" w:sz="4" w:space="0" w:color="auto"/>
                    <w:bottom w:val="single" w:sz="4" w:space="0" w:color="auto"/>
                    <w:right w:val="single" w:sz="4" w:space="0" w:color="auto"/>
                  </w:tcBorders>
                </w:tcPr>
                <w:p w14:paraId="507E19A6" w14:textId="77777777" w:rsidR="00E86A48" w:rsidRPr="00056029" w:rsidRDefault="00DE600B">
                  <w:pPr>
                    <w:jc w:val="center"/>
                    <w:rPr>
                      <w:rFonts w:asciiTheme="minorHAnsi" w:hAnsiTheme="minorHAnsi" w:cstheme="minorHAnsi"/>
                      <w:color w:val="002060"/>
                      <w:sz w:val="20"/>
                      <w:szCs w:val="20"/>
                      <w:lang w:val="el-GR"/>
                    </w:rPr>
                  </w:pPr>
                  <w:r w:rsidRPr="00056029">
                    <w:rPr>
                      <w:rFonts w:asciiTheme="minorHAnsi" w:hAnsiTheme="minorHAnsi" w:cstheme="minorHAnsi"/>
                      <w:color w:val="002060"/>
                      <w:sz w:val="20"/>
                      <w:szCs w:val="20"/>
                      <w:lang w:val="el-GR"/>
                    </w:rPr>
                    <w:t>100</w:t>
                  </w:r>
                </w:p>
              </w:tc>
            </w:tr>
            <w:tr w:rsidR="00E86A48" w:rsidRPr="00056029" w14:paraId="385F115F" w14:textId="77777777">
              <w:tc>
                <w:tcPr>
                  <w:tcW w:w="2467" w:type="dxa"/>
                  <w:tcBorders>
                    <w:top w:val="single" w:sz="4" w:space="0" w:color="auto"/>
                    <w:left w:val="single" w:sz="4" w:space="0" w:color="auto"/>
                    <w:bottom w:val="single" w:sz="4" w:space="0" w:color="auto"/>
                    <w:right w:val="single" w:sz="4" w:space="0" w:color="auto"/>
                  </w:tcBorders>
                </w:tcPr>
                <w:p w14:paraId="04D9649B" w14:textId="77777777" w:rsidR="00E86A48" w:rsidRPr="00056029" w:rsidRDefault="00E86A48">
                  <w:pPr>
                    <w:rPr>
                      <w:rFonts w:asciiTheme="minorHAnsi" w:hAnsiTheme="minorHAnsi" w:cstheme="minorHAnsi"/>
                      <w:color w:val="002060"/>
                      <w:lang w:val="el-GR"/>
                    </w:rPr>
                  </w:pPr>
                  <w:r w:rsidRPr="00056029">
                    <w:rPr>
                      <w:rFonts w:asciiTheme="minorHAnsi" w:hAnsiTheme="minorHAnsi" w:cstheme="minorHAnsi"/>
                      <w:color w:val="002060"/>
                      <w:sz w:val="22"/>
                      <w:szCs w:val="22"/>
                      <w:lang w:val="el-GR"/>
                    </w:rPr>
                    <w:t>Σύνολο</w:t>
                  </w:r>
                  <w:r w:rsidRPr="00056029">
                    <w:rPr>
                      <w:rFonts w:asciiTheme="minorHAnsi" w:hAnsiTheme="minorHAnsi" w:cstheme="minorHAnsi"/>
                      <w:color w:val="002060"/>
                      <w:sz w:val="22"/>
                      <w:szCs w:val="22"/>
                    </w:rPr>
                    <w:t xml:space="preserve"> </w:t>
                  </w:r>
                  <w:r w:rsidRPr="00056029">
                    <w:rPr>
                      <w:rFonts w:asciiTheme="minorHAnsi" w:hAnsiTheme="minorHAnsi" w:cstheme="minorHAnsi"/>
                      <w:color w:val="002060"/>
                      <w:sz w:val="22"/>
                      <w:szCs w:val="22"/>
                      <w:lang w:val="el-GR"/>
                    </w:rPr>
                    <w:t>Μαθήματος</w:t>
                  </w:r>
                  <w:r w:rsidRPr="00056029">
                    <w:rPr>
                      <w:rFonts w:asciiTheme="minorHAnsi" w:hAnsiTheme="minorHAnsi" w:cstheme="minorHAnsi"/>
                      <w:color w:val="002060"/>
                      <w:sz w:val="22"/>
                      <w:szCs w:val="22"/>
                    </w:rPr>
                    <w:t xml:space="preserve"> </w:t>
                  </w:r>
                </w:p>
              </w:tc>
              <w:tc>
                <w:tcPr>
                  <w:tcW w:w="2468" w:type="dxa"/>
                  <w:tcBorders>
                    <w:top w:val="single" w:sz="4" w:space="0" w:color="auto"/>
                    <w:left w:val="single" w:sz="4" w:space="0" w:color="auto"/>
                    <w:bottom w:val="single" w:sz="4" w:space="0" w:color="auto"/>
                    <w:right w:val="single" w:sz="4" w:space="0" w:color="auto"/>
                  </w:tcBorders>
                  <w:vAlign w:val="center"/>
                </w:tcPr>
                <w:p w14:paraId="22F55232" w14:textId="77777777" w:rsidR="00E86A48" w:rsidRPr="00056029" w:rsidRDefault="00DE600B">
                  <w:pPr>
                    <w:jc w:val="center"/>
                    <w:rPr>
                      <w:rFonts w:asciiTheme="minorHAnsi" w:hAnsiTheme="minorHAnsi" w:cstheme="minorHAnsi"/>
                      <w:b/>
                      <w:bCs/>
                      <w:i/>
                      <w:iCs/>
                      <w:color w:val="002060"/>
                      <w:sz w:val="20"/>
                      <w:szCs w:val="20"/>
                      <w:lang w:val="el-GR"/>
                    </w:rPr>
                  </w:pPr>
                  <w:r w:rsidRPr="00056029">
                    <w:rPr>
                      <w:rFonts w:asciiTheme="minorHAnsi" w:hAnsiTheme="minorHAnsi" w:cstheme="minorHAnsi"/>
                      <w:b/>
                      <w:bCs/>
                      <w:i/>
                      <w:iCs/>
                      <w:color w:val="002060"/>
                      <w:sz w:val="20"/>
                      <w:szCs w:val="20"/>
                      <w:lang w:val="el-GR"/>
                    </w:rPr>
                    <w:t>145</w:t>
                  </w:r>
                </w:p>
              </w:tc>
            </w:tr>
          </w:tbl>
          <w:p w14:paraId="322A2EBF" w14:textId="77777777" w:rsidR="00E86A48" w:rsidRPr="00056029" w:rsidRDefault="00E86A48">
            <w:pPr>
              <w:rPr>
                <w:rFonts w:asciiTheme="minorHAnsi" w:hAnsiTheme="minorHAnsi" w:cstheme="minorHAnsi"/>
              </w:rPr>
            </w:pPr>
          </w:p>
        </w:tc>
      </w:tr>
      <w:tr w:rsidR="00E86A48" w:rsidRPr="00056029" w14:paraId="774FFA4D" w14:textId="77777777">
        <w:tc>
          <w:tcPr>
            <w:tcW w:w="3306" w:type="dxa"/>
          </w:tcPr>
          <w:p w14:paraId="793F209A" w14:textId="77777777" w:rsidR="00E86A48" w:rsidRPr="00056029" w:rsidRDefault="00E86A48">
            <w:pPr>
              <w:jc w:val="right"/>
              <w:rPr>
                <w:rFonts w:asciiTheme="minorHAnsi" w:hAnsiTheme="minorHAnsi" w:cstheme="minorHAnsi"/>
                <w:b/>
                <w:bCs/>
                <w:sz w:val="20"/>
                <w:szCs w:val="20"/>
                <w:lang w:val="el-GR"/>
              </w:rPr>
            </w:pPr>
            <w:r w:rsidRPr="00056029">
              <w:rPr>
                <w:rFonts w:asciiTheme="minorHAnsi" w:hAnsiTheme="minorHAnsi" w:cstheme="minorHAnsi"/>
                <w:b/>
                <w:bCs/>
                <w:sz w:val="20"/>
                <w:szCs w:val="20"/>
                <w:lang w:val="el-GR"/>
              </w:rPr>
              <w:t xml:space="preserve">ΑΞΙΟΛΟΓΗΣΗ ΦΟΙΤΗΤΩΝ </w:t>
            </w:r>
          </w:p>
          <w:p w14:paraId="05D2B49A" w14:textId="77777777" w:rsidR="00E86A48" w:rsidRPr="00056029" w:rsidRDefault="00E86A48">
            <w:pPr>
              <w:jc w:val="both"/>
              <w:rPr>
                <w:rFonts w:asciiTheme="minorHAnsi" w:hAnsiTheme="minorHAnsi" w:cstheme="minorHAnsi"/>
                <w:i/>
                <w:iCs/>
                <w:sz w:val="16"/>
                <w:szCs w:val="16"/>
                <w:lang w:val="el-GR"/>
              </w:rPr>
            </w:pPr>
            <w:r w:rsidRPr="00056029">
              <w:rPr>
                <w:rFonts w:asciiTheme="minorHAnsi" w:hAnsiTheme="minorHAnsi" w:cstheme="minorHAnsi"/>
                <w:i/>
                <w:iCs/>
                <w:sz w:val="16"/>
                <w:szCs w:val="16"/>
                <w:lang w:val="el-GR"/>
              </w:rPr>
              <w:t>Περιγραφή της διαδικασίας αξιολόγησης</w:t>
            </w:r>
          </w:p>
          <w:p w14:paraId="7F6726C6" w14:textId="77777777" w:rsidR="00E86A48" w:rsidRPr="00056029" w:rsidRDefault="00E86A48">
            <w:pPr>
              <w:jc w:val="both"/>
              <w:rPr>
                <w:rFonts w:asciiTheme="minorHAnsi" w:hAnsiTheme="minorHAnsi" w:cstheme="minorHAnsi"/>
                <w:i/>
                <w:iCs/>
                <w:sz w:val="16"/>
                <w:szCs w:val="16"/>
                <w:lang w:val="el-GR"/>
              </w:rPr>
            </w:pPr>
          </w:p>
          <w:p w14:paraId="334767ED" w14:textId="77777777" w:rsidR="00E86A48" w:rsidRPr="00056029" w:rsidRDefault="00E86A48">
            <w:pPr>
              <w:jc w:val="both"/>
              <w:rPr>
                <w:rFonts w:asciiTheme="minorHAnsi" w:hAnsiTheme="minorHAnsi" w:cstheme="minorHAnsi"/>
                <w:i/>
                <w:iCs/>
                <w:sz w:val="16"/>
                <w:szCs w:val="16"/>
                <w:lang w:val="el-GR"/>
              </w:rPr>
            </w:pPr>
            <w:r w:rsidRPr="00056029">
              <w:rPr>
                <w:rFonts w:asciiTheme="minorHAnsi" w:hAnsiTheme="minorHAnsi" w:cstheme="minorHAnsi"/>
                <w:i/>
                <w:iCs/>
                <w:sz w:val="16"/>
                <w:szCs w:val="16"/>
                <w:lang w:val="el-GR"/>
              </w:rPr>
              <w:t xml:space="preserve">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w:t>
            </w:r>
            <w:r w:rsidRPr="00056029">
              <w:rPr>
                <w:rFonts w:asciiTheme="minorHAnsi" w:hAnsiTheme="minorHAnsi" w:cstheme="minorHAnsi"/>
                <w:i/>
                <w:iCs/>
                <w:sz w:val="16"/>
                <w:szCs w:val="16"/>
                <w:lang w:val="el-GR"/>
              </w:rPr>
              <w:lastRenderedPageBreak/>
              <w:t>Δημόσια Παρουσίαση, Εργαστηριακή Εργασία, Κλινική Εξέταση Ασθενούς, Καλλιτεχνική Ερμηνεία, Άλλη / Άλλες</w:t>
            </w:r>
          </w:p>
          <w:p w14:paraId="556ABB73" w14:textId="77777777" w:rsidR="00E86A48" w:rsidRPr="00056029" w:rsidRDefault="00E86A48">
            <w:pPr>
              <w:jc w:val="both"/>
              <w:rPr>
                <w:rFonts w:asciiTheme="minorHAnsi" w:hAnsiTheme="minorHAnsi" w:cstheme="minorHAnsi"/>
                <w:i/>
                <w:iCs/>
                <w:sz w:val="16"/>
                <w:szCs w:val="16"/>
                <w:lang w:val="el-GR"/>
              </w:rPr>
            </w:pPr>
          </w:p>
          <w:p w14:paraId="7AA60822" w14:textId="77777777" w:rsidR="00E86A48" w:rsidRPr="00056029" w:rsidRDefault="00E86A48">
            <w:pPr>
              <w:jc w:val="both"/>
              <w:rPr>
                <w:rFonts w:asciiTheme="minorHAnsi" w:hAnsiTheme="minorHAnsi" w:cstheme="minorHAnsi"/>
                <w:i/>
                <w:iCs/>
                <w:sz w:val="16"/>
                <w:szCs w:val="16"/>
                <w:lang w:val="el-GR"/>
              </w:rPr>
            </w:pPr>
            <w:r w:rsidRPr="00056029">
              <w:rPr>
                <w:rFonts w:asciiTheme="minorHAnsi" w:hAnsiTheme="minorHAnsi" w:cstheme="minorHAnsi"/>
                <w:i/>
                <w:iCs/>
                <w:sz w:val="16"/>
                <w:szCs w:val="16"/>
                <w:lang w:val="el-GR"/>
              </w:rPr>
              <w:t>Αναφέρονται  ρητά προσδιορισμένα κριτήρια αξιολόγησης και εάν και που είναι προσβάσιμα από τους φοιτητές.</w:t>
            </w:r>
          </w:p>
        </w:tc>
        <w:tc>
          <w:tcPr>
            <w:tcW w:w="5166" w:type="dxa"/>
          </w:tcPr>
          <w:p w14:paraId="4E930CFE" w14:textId="77777777" w:rsidR="00E86A48" w:rsidRPr="00056029" w:rsidRDefault="00E86A48">
            <w:pPr>
              <w:rPr>
                <w:rFonts w:asciiTheme="minorHAnsi" w:hAnsiTheme="minorHAnsi" w:cstheme="minorHAnsi"/>
                <w:b/>
                <w:color w:val="002060"/>
                <w:lang w:val="el-GR"/>
              </w:rPr>
            </w:pPr>
            <w:r w:rsidRPr="00056029">
              <w:rPr>
                <w:rFonts w:asciiTheme="minorHAnsi" w:hAnsiTheme="minorHAnsi" w:cstheme="minorHAnsi"/>
                <w:b/>
                <w:color w:val="002060"/>
                <w:sz w:val="22"/>
                <w:szCs w:val="22"/>
                <w:lang w:val="el-GR"/>
              </w:rPr>
              <w:lastRenderedPageBreak/>
              <w:t>Γλώσσα Αξιολόγησης: Ελληνικά</w:t>
            </w:r>
          </w:p>
          <w:p w14:paraId="7A6643DD" w14:textId="77777777" w:rsidR="00E86A48" w:rsidRPr="00056029" w:rsidRDefault="00E86A48">
            <w:pPr>
              <w:rPr>
                <w:rFonts w:asciiTheme="minorHAnsi" w:hAnsiTheme="minorHAnsi" w:cstheme="minorHAnsi"/>
                <w:color w:val="002060"/>
                <w:lang w:val="el-GR"/>
              </w:rPr>
            </w:pPr>
          </w:p>
          <w:p w14:paraId="40465C16" w14:textId="77777777" w:rsidR="00E86A48" w:rsidRPr="00056029" w:rsidRDefault="00474A91">
            <w:pPr>
              <w:rPr>
                <w:rFonts w:asciiTheme="minorHAnsi" w:hAnsiTheme="minorHAnsi" w:cstheme="minorHAnsi"/>
                <w:b/>
                <w:bCs/>
                <w:color w:val="002060"/>
                <w:sz w:val="22"/>
                <w:szCs w:val="22"/>
                <w:lang w:val="el-GR"/>
              </w:rPr>
            </w:pPr>
            <w:r w:rsidRPr="00056029">
              <w:rPr>
                <w:rFonts w:asciiTheme="minorHAnsi" w:hAnsiTheme="minorHAnsi" w:cstheme="minorHAnsi"/>
                <w:b/>
                <w:bCs/>
                <w:color w:val="002060"/>
                <w:sz w:val="22"/>
                <w:szCs w:val="22"/>
                <w:lang w:val="el-GR"/>
              </w:rPr>
              <w:t>Προφορική Εξέταση μετά το πέρας της</w:t>
            </w:r>
            <w:r w:rsidRPr="00056029">
              <w:rPr>
                <w:rFonts w:asciiTheme="minorHAnsi" w:hAnsiTheme="minorHAnsi" w:cstheme="minorHAnsi"/>
                <w:lang w:val="el-GR"/>
              </w:rPr>
              <w:t xml:space="preserve"> </w:t>
            </w:r>
            <w:r w:rsidRPr="00056029">
              <w:rPr>
                <w:rFonts w:asciiTheme="minorHAnsi" w:hAnsiTheme="minorHAnsi" w:cstheme="minorHAnsi"/>
                <w:b/>
                <w:bCs/>
                <w:color w:val="002060"/>
                <w:sz w:val="22"/>
                <w:szCs w:val="22"/>
                <w:lang w:val="el-GR"/>
              </w:rPr>
              <w:t xml:space="preserve">Εργαστηριακής-φροντιστηριακής άσκησης των  </w:t>
            </w:r>
            <w:r w:rsidR="006A7190" w:rsidRPr="00056029">
              <w:rPr>
                <w:rFonts w:asciiTheme="minorHAnsi" w:hAnsiTheme="minorHAnsi" w:cstheme="minorHAnsi"/>
                <w:b/>
                <w:bCs/>
                <w:color w:val="002060"/>
                <w:sz w:val="22"/>
                <w:szCs w:val="22"/>
                <w:lang w:val="el-GR"/>
              </w:rPr>
              <w:t xml:space="preserve">5 </w:t>
            </w:r>
            <w:r w:rsidRPr="00056029">
              <w:rPr>
                <w:rFonts w:asciiTheme="minorHAnsi" w:hAnsiTheme="minorHAnsi" w:cstheme="minorHAnsi"/>
                <w:b/>
                <w:bCs/>
                <w:color w:val="002060"/>
                <w:sz w:val="22"/>
                <w:szCs w:val="22"/>
                <w:lang w:val="el-GR"/>
              </w:rPr>
              <w:t>εβδομάδων</w:t>
            </w:r>
          </w:p>
          <w:p w14:paraId="664799EC" w14:textId="77777777" w:rsidR="00474A91" w:rsidRPr="00056029" w:rsidRDefault="00474A91">
            <w:pPr>
              <w:rPr>
                <w:rFonts w:asciiTheme="minorHAnsi" w:hAnsiTheme="minorHAnsi" w:cstheme="minorHAnsi"/>
                <w:b/>
                <w:bCs/>
                <w:color w:val="002060"/>
                <w:sz w:val="22"/>
                <w:szCs w:val="22"/>
                <w:lang w:val="el-GR"/>
              </w:rPr>
            </w:pPr>
          </w:p>
          <w:p w14:paraId="63E8DC15" w14:textId="77777777" w:rsidR="00474A91" w:rsidRPr="00056029" w:rsidRDefault="00474A91">
            <w:pPr>
              <w:rPr>
                <w:rFonts w:asciiTheme="minorHAnsi" w:hAnsiTheme="minorHAnsi" w:cstheme="minorHAnsi"/>
                <w:color w:val="002060"/>
                <w:lang w:val="el-GR"/>
              </w:rPr>
            </w:pPr>
            <w:r w:rsidRPr="00056029">
              <w:rPr>
                <w:rFonts w:asciiTheme="minorHAnsi" w:hAnsiTheme="minorHAnsi" w:cstheme="minorHAnsi"/>
                <w:b/>
                <w:bCs/>
                <w:color w:val="002060"/>
                <w:sz w:val="22"/>
                <w:szCs w:val="22"/>
                <w:lang w:val="el-GR"/>
              </w:rPr>
              <w:t>Προφορική εξέταση εξαμήνου</w:t>
            </w:r>
          </w:p>
        </w:tc>
      </w:tr>
    </w:tbl>
    <w:p w14:paraId="5AD0B626" w14:textId="77777777" w:rsidR="00056029" w:rsidRPr="00056029" w:rsidRDefault="00056029" w:rsidP="00056029">
      <w:pPr>
        <w:widowControl w:val="0"/>
        <w:autoSpaceDE w:val="0"/>
        <w:autoSpaceDN w:val="0"/>
        <w:adjustRightInd w:val="0"/>
        <w:spacing w:before="240" w:after="200" w:line="276" w:lineRule="auto"/>
        <w:ind w:left="357"/>
        <w:rPr>
          <w:rFonts w:asciiTheme="minorHAnsi" w:hAnsiTheme="minorHAnsi" w:cstheme="minorHAnsi"/>
          <w:b/>
          <w:bCs/>
          <w:color w:val="000000"/>
          <w:sz w:val="22"/>
          <w:szCs w:val="22"/>
        </w:rPr>
      </w:pPr>
    </w:p>
    <w:p w14:paraId="524252A9" w14:textId="4D0BDAAB" w:rsidR="00E86A48" w:rsidRPr="00056029" w:rsidRDefault="00E86A48">
      <w:pPr>
        <w:widowControl w:val="0"/>
        <w:numPr>
          <w:ilvl w:val="0"/>
          <w:numId w:val="1"/>
        </w:numPr>
        <w:autoSpaceDE w:val="0"/>
        <w:autoSpaceDN w:val="0"/>
        <w:adjustRightInd w:val="0"/>
        <w:spacing w:before="240" w:after="200" w:line="276" w:lineRule="auto"/>
        <w:ind w:left="357" w:hanging="357"/>
        <w:rPr>
          <w:rFonts w:asciiTheme="minorHAnsi" w:hAnsiTheme="minorHAnsi" w:cstheme="minorHAnsi"/>
          <w:b/>
          <w:bCs/>
          <w:color w:val="000000"/>
          <w:sz w:val="22"/>
          <w:szCs w:val="22"/>
        </w:rPr>
      </w:pPr>
      <w:r w:rsidRPr="00056029">
        <w:rPr>
          <w:rFonts w:asciiTheme="minorHAnsi" w:hAnsiTheme="minorHAnsi" w:cstheme="minorHAnsi"/>
          <w:b/>
          <w:bCs/>
          <w:color w:val="000000"/>
          <w:sz w:val="22"/>
          <w:szCs w:val="22"/>
          <w:lang w:val="el-GR"/>
        </w:rPr>
        <w:t>ΣΥΝΙΣΤΩΜΕΝΗ</w:t>
      </w:r>
      <w:r w:rsidRPr="00056029">
        <w:rPr>
          <w:rFonts w:asciiTheme="minorHAnsi" w:hAnsiTheme="minorHAnsi" w:cstheme="minorHAnsi"/>
          <w:b/>
          <w:bCs/>
          <w:color w:val="000000"/>
          <w:sz w:val="22"/>
          <w:szCs w:val="22"/>
        </w:rPr>
        <w:t>-ΒΙΒΛΙΟΓΡΑΦΙΑ</w:t>
      </w:r>
    </w:p>
    <w:tbl>
      <w:tblPr>
        <w:tblW w:w="84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72"/>
      </w:tblGrid>
      <w:tr w:rsidR="00E86A48" w:rsidRPr="00765D0D" w14:paraId="05ECD294" w14:textId="77777777">
        <w:tc>
          <w:tcPr>
            <w:tcW w:w="8472" w:type="dxa"/>
          </w:tcPr>
          <w:p w14:paraId="5569EC71" w14:textId="77777777" w:rsidR="00E86A48" w:rsidRPr="00056029" w:rsidRDefault="00E86A48">
            <w:pPr>
              <w:jc w:val="both"/>
              <w:rPr>
                <w:rFonts w:asciiTheme="minorHAnsi" w:hAnsiTheme="minorHAnsi" w:cstheme="minorHAnsi"/>
                <w:i/>
                <w:iCs/>
                <w:sz w:val="16"/>
                <w:szCs w:val="16"/>
                <w:lang w:val="el-GR"/>
              </w:rPr>
            </w:pPr>
            <w:r w:rsidRPr="00056029">
              <w:rPr>
                <w:rFonts w:asciiTheme="minorHAnsi" w:hAnsiTheme="minorHAnsi" w:cstheme="minorHAnsi"/>
                <w:i/>
                <w:iCs/>
                <w:sz w:val="16"/>
                <w:szCs w:val="16"/>
                <w:lang w:val="el-GR"/>
              </w:rPr>
              <w:t>-</w:t>
            </w:r>
            <w:r w:rsidRPr="00056029">
              <w:rPr>
                <w:rFonts w:asciiTheme="minorHAnsi" w:hAnsiTheme="minorHAnsi" w:cstheme="minorHAnsi"/>
                <w:sz w:val="16"/>
                <w:szCs w:val="16"/>
                <w:lang w:val="el-GR"/>
              </w:rPr>
              <w:t xml:space="preserve"> Υλικό διδασκαλίας – μελέτης</w:t>
            </w:r>
          </w:p>
          <w:p w14:paraId="5BA09D17" w14:textId="77777777" w:rsidR="00E86A48" w:rsidRPr="00056029" w:rsidRDefault="009256B0">
            <w:pPr>
              <w:jc w:val="both"/>
              <w:rPr>
                <w:rFonts w:asciiTheme="minorHAnsi" w:hAnsiTheme="minorHAnsi" w:cstheme="minorHAnsi"/>
                <w:sz w:val="20"/>
                <w:szCs w:val="20"/>
                <w:lang w:val="el-GR"/>
              </w:rPr>
            </w:pPr>
            <w:r w:rsidRPr="00056029">
              <w:rPr>
                <w:rFonts w:asciiTheme="minorHAnsi" w:hAnsiTheme="minorHAnsi" w:cstheme="minorHAnsi"/>
                <w:sz w:val="20"/>
                <w:szCs w:val="20"/>
                <w:lang w:val="el-GR"/>
              </w:rPr>
              <w:t>-</w:t>
            </w:r>
            <w:r w:rsidR="00DD1DC9" w:rsidRPr="00056029">
              <w:rPr>
                <w:rFonts w:asciiTheme="minorHAnsi" w:hAnsiTheme="minorHAnsi" w:cstheme="minorHAnsi"/>
                <w:sz w:val="20"/>
                <w:szCs w:val="20"/>
                <w:lang w:val="el-GR"/>
              </w:rPr>
              <w:t xml:space="preserve"> «Κλινική Ακτινολογία» των Δρεβελέγκα, Αργυροπούλου, Γουλιάμο, Καραντάνα, Κελέκη κ.α, </w:t>
            </w:r>
            <w:r w:rsidR="00DD1DC9" w:rsidRPr="00056029">
              <w:rPr>
                <w:rFonts w:asciiTheme="minorHAnsi" w:hAnsiTheme="minorHAnsi" w:cstheme="minorHAnsi"/>
                <w:sz w:val="20"/>
                <w:szCs w:val="20"/>
              </w:rPr>
              <w:t>ISBN</w:t>
            </w:r>
            <w:r w:rsidR="00DD1DC9" w:rsidRPr="00056029">
              <w:rPr>
                <w:rFonts w:asciiTheme="minorHAnsi" w:hAnsiTheme="minorHAnsi" w:cstheme="minorHAnsi"/>
                <w:sz w:val="20"/>
                <w:szCs w:val="20"/>
                <w:lang w:val="el-GR"/>
              </w:rPr>
              <w:t>: 9789606802386, Εκδόσεις Κωνσταντάρας 2012, κωδ. 22708651 (ΕΥΔΟΞΟΣ).</w:t>
            </w:r>
          </w:p>
          <w:p w14:paraId="3BB766BA" w14:textId="77777777" w:rsidR="009256B0" w:rsidRPr="00056029" w:rsidRDefault="009256B0">
            <w:pPr>
              <w:jc w:val="both"/>
              <w:rPr>
                <w:rFonts w:asciiTheme="minorHAnsi" w:hAnsiTheme="minorHAnsi" w:cstheme="minorHAnsi"/>
                <w:sz w:val="20"/>
                <w:szCs w:val="20"/>
                <w:lang w:val="el-GR"/>
              </w:rPr>
            </w:pPr>
            <w:r w:rsidRPr="00056029">
              <w:rPr>
                <w:rFonts w:asciiTheme="minorHAnsi" w:hAnsiTheme="minorHAnsi" w:cstheme="minorHAnsi"/>
                <w:sz w:val="20"/>
                <w:szCs w:val="20"/>
                <w:lang w:val="el-GR"/>
              </w:rPr>
              <w:t>- «Μαθαίνοντας Ακτινολογία, Αναγνωρίζοντας τα Βασικά» του William Herring, ISBN : 9789606080029, Εκδόσεις Κωνσταντάρας,  κωδ. 68394568 (ΕΥΔΟΞΟΣ).</w:t>
            </w:r>
          </w:p>
        </w:tc>
      </w:tr>
    </w:tbl>
    <w:p w14:paraId="6957258B" w14:textId="77777777" w:rsidR="00E86A48" w:rsidRPr="00056029" w:rsidRDefault="00E86A48">
      <w:pPr>
        <w:rPr>
          <w:rFonts w:asciiTheme="minorHAnsi" w:hAnsiTheme="minorHAnsi" w:cstheme="minorHAnsi"/>
          <w:lang w:val="el-GR"/>
        </w:rPr>
      </w:pPr>
    </w:p>
    <w:sectPr w:rsidR="00E86A48" w:rsidRPr="00056029" w:rsidSect="00E86A48">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AE16AC" w14:textId="77777777" w:rsidR="00F11C1D" w:rsidRDefault="00F11C1D">
      <w:pPr>
        <w:rPr>
          <w:rFonts w:cs="Times New Roman"/>
        </w:rPr>
      </w:pPr>
      <w:r>
        <w:rPr>
          <w:rFonts w:cs="Times New Roman"/>
        </w:rPr>
        <w:separator/>
      </w:r>
    </w:p>
  </w:endnote>
  <w:endnote w:type="continuationSeparator" w:id="0">
    <w:p w14:paraId="377970C4" w14:textId="77777777" w:rsidR="00F11C1D" w:rsidRDefault="00F11C1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201B0F" w14:textId="77777777" w:rsidR="00F11C1D" w:rsidRDefault="00F11C1D">
      <w:pPr>
        <w:rPr>
          <w:rFonts w:cs="Times New Roman"/>
        </w:rPr>
      </w:pPr>
      <w:r>
        <w:rPr>
          <w:rFonts w:cs="Times New Roman"/>
        </w:rPr>
        <w:separator/>
      </w:r>
    </w:p>
  </w:footnote>
  <w:footnote w:type="continuationSeparator" w:id="0">
    <w:p w14:paraId="28852F86" w14:textId="77777777" w:rsidR="00F11C1D" w:rsidRDefault="00F11C1D">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174CD" w14:textId="77777777" w:rsidR="00E86A48" w:rsidRDefault="00E86A48">
    <w:pPr>
      <w:pStyle w:val="a3"/>
      <w:jc w:val="right"/>
      <w:rPr>
        <w:rFonts w:cs="Times New Roman"/>
      </w:rPr>
    </w:pPr>
    <w:r>
      <w:rPr>
        <w:rFonts w:cs="Times New Roman"/>
        <w:noProof/>
      </w:rPr>
      <w:fldChar w:fldCharType="begin"/>
    </w:r>
    <w:r>
      <w:rPr>
        <w:rFonts w:cs="Times New Roman"/>
        <w:noProof/>
      </w:rPr>
      <w:instrText xml:space="preserve"> PAGE   \* MERGEFORMAT </w:instrText>
    </w:r>
    <w:r>
      <w:rPr>
        <w:rFonts w:cs="Times New Roman"/>
        <w:noProof/>
      </w:rPr>
      <w:fldChar w:fldCharType="separate"/>
    </w:r>
    <w:r w:rsidR="00C33AAC">
      <w:rPr>
        <w:rFonts w:cs="Times New Roman"/>
        <w:noProof/>
      </w:rPr>
      <w:t>1</w:t>
    </w:r>
    <w:r>
      <w:rPr>
        <w:rFonts w:cs="Times New Roman"/>
        <w:noProof/>
      </w:rPr>
      <w:fldChar w:fldCharType="end"/>
    </w:r>
  </w:p>
  <w:p w14:paraId="71EAA932" w14:textId="77777777" w:rsidR="00E86A48" w:rsidRDefault="00E86A48">
    <w:pPr>
      <w:pStyle w:val="a3"/>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21FA5"/>
    <w:multiLevelType w:val="hybridMultilevel"/>
    <w:tmpl w:val="7F427266"/>
    <w:lvl w:ilvl="0" w:tplc="2D44EDF6">
      <w:start w:val="1"/>
      <w:numFmt w:val="decimal"/>
      <w:lvlText w:val="(%1)"/>
      <w:lvlJc w:val="left"/>
      <w:pPr>
        <w:ind w:left="720" w:hanging="360"/>
      </w:pPr>
      <w:rPr>
        <w:rFonts w:ascii="Times New Roman" w:hAnsi="Times New Roman" w:hint="default"/>
        <w:b/>
        <w:bCs/>
      </w:rPr>
    </w:lvl>
    <w:lvl w:ilvl="1" w:tplc="04080019">
      <w:start w:val="1"/>
      <w:numFmt w:val="lowerLetter"/>
      <w:lvlText w:val="%2."/>
      <w:lvlJc w:val="left"/>
      <w:pPr>
        <w:ind w:left="1440" w:hanging="360"/>
      </w:pPr>
      <w:rPr>
        <w:rFonts w:ascii="Times New Roman" w:hAnsi="Times New Roman"/>
      </w:rPr>
    </w:lvl>
    <w:lvl w:ilvl="2" w:tplc="0408001B">
      <w:start w:val="1"/>
      <w:numFmt w:val="lowerRoman"/>
      <w:lvlText w:val="%3."/>
      <w:lvlJc w:val="right"/>
      <w:pPr>
        <w:ind w:left="2160" w:hanging="180"/>
      </w:pPr>
      <w:rPr>
        <w:rFonts w:ascii="Times New Roman" w:hAnsi="Times New Roman"/>
      </w:rPr>
    </w:lvl>
    <w:lvl w:ilvl="3" w:tplc="0408000F">
      <w:start w:val="1"/>
      <w:numFmt w:val="decimal"/>
      <w:lvlText w:val="%4."/>
      <w:lvlJc w:val="left"/>
      <w:pPr>
        <w:ind w:left="2880" w:hanging="360"/>
      </w:pPr>
      <w:rPr>
        <w:rFonts w:ascii="Times New Roman" w:hAnsi="Times New Roman"/>
      </w:rPr>
    </w:lvl>
    <w:lvl w:ilvl="4" w:tplc="04080019">
      <w:start w:val="1"/>
      <w:numFmt w:val="lowerLetter"/>
      <w:lvlText w:val="%5."/>
      <w:lvlJc w:val="left"/>
      <w:pPr>
        <w:ind w:left="3600" w:hanging="360"/>
      </w:pPr>
      <w:rPr>
        <w:rFonts w:ascii="Times New Roman" w:hAnsi="Times New Roman"/>
      </w:rPr>
    </w:lvl>
    <w:lvl w:ilvl="5" w:tplc="0408001B">
      <w:start w:val="1"/>
      <w:numFmt w:val="lowerRoman"/>
      <w:lvlText w:val="%6."/>
      <w:lvlJc w:val="right"/>
      <w:pPr>
        <w:ind w:left="4320" w:hanging="180"/>
      </w:pPr>
      <w:rPr>
        <w:rFonts w:ascii="Times New Roman" w:hAnsi="Times New Roman"/>
      </w:rPr>
    </w:lvl>
    <w:lvl w:ilvl="6" w:tplc="0408000F">
      <w:start w:val="1"/>
      <w:numFmt w:val="decimal"/>
      <w:lvlText w:val="%7."/>
      <w:lvlJc w:val="left"/>
      <w:pPr>
        <w:ind w:left="5040" w:hanging="360"/>
      </w:pPr>
      <w:rPr>
        <w:rFonts w:ascii="Times New Roman" w:hAnsi="Times New Roman"/>
      </w:rPr>
    </w:lvl>
    <w:lvl w:ilvl="7" w:tplc="04080019">
      <w:start w:val="1"/>
      <w:numFmt w:val="lowerLetter"/>
      <w:lvlText w:val="%8."/>
      <w:lvlJc w:val="left"/>
      <w:pPr>
        <w:ind w:left="5760" w:hanging="360"/>
      </w:pPr>
      <w:rPr>
        <w:rFonts w:ascii="Times New Roman" w:hAnsi="Times New Roman"/>
      </w:rPr>
    </w:lvl>
    <w:lvl w:ilvl="8" w:tplc="0408001B">
      <w:start w:val="1"/>
      <w:numFmt w:val="lowerRoman"/>
      <w:lvlText w:val="%9."/>
      <w:lvlJc w:val="right"/>
      <w:pPr>
        <w:ind w:left="6480" w:hanging="180"/>
      </w:pPr>
      <w:rPr>
        <w:rFonts w:ascii="Times New Roman" w:hAnsi="Times New Roman"/>
      </w:rPr>
    </w:lvl>
  </w:abstractNum>
  <w:abstractNum w:abstractNumId="1"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start w:val="1"/>
      <w:numFmt w:val="bullet"/>
      <w:lvlText w:val="o"/>
      <w:lvlJc w:val="left"/>
      <w:pPr>
        <w:ind w:left="1894" w:hanging="360"/>
      </w:pPr>
      <w:rPr>
        <w:rFonts w:ascii="Courier New" w:hAnsi="Courier New" w:hint="default"/>
      </w:rPr>
    </w:lvl>
    <w:lvl w:ilvl="2" w:tplc="04080005">
      <w:start w:val="1"/>
      <w:numFmt w:val="bullet"/>
      <w:lvlText w:val=""/>
      <w:lvlJc w:val="left"/>
      <w:pPr>
        <w:ind w:left="2614" w:hanging="360"/>
      </w:pPr>
      <w:rPr>
        <w:rFonts w:ascii="Wingdings" w:hAnsi="Wingdings" w:cs="Wingdings" w:hint="default"/>
      </w:rPr>
    </w:lvl>
    <w:lvl w:ilvl="3" w:tplc="04080001">
      <w:start w:val="1"/>
      <w:numFmt w:val="bullet"/>
      <w:lvlText w:val=""/>
      <w:lvlJc w:val="left"/>
      <w:pPr>
        <w:ind w:left="3334" w:hanging="360"/>
      </w:pPr>
      <w:rPr>
        <w:rFonts w:ascii="Symbol" w:hAnsi="Symbol" w:cs="Symbol" w:hint="default"/>
      </w:rPr>
    </w:lvl>
    <w:lvl w:ilvl="4" w:tplc="04080003">
      <w:start w:val="1"/>
      <w:numFmt w:val="bullet"/>
      <w:lvlText w:val="o"/>
      <w:lvlJc w:val="left"/>
      <w:pPr>
        <w:ind w:left="4054" w:hanging="360"/>
      </w:pPr>
      <w:rPr>
        <w:rFonts w:ascii="Courier New" w:hAnsi="Courier New" w:cs="Courier New" w:hint="default"/>
      </w:rPr>
    </w:lvl>
    <w:lvl w:ilvl="5" w:tplc="04080005">
      <w:start w:val="1"/>
      <w:numFmt w:val="bullet"/>
      <w:lvlText w:val=""/>
      <w:lvlJc w:val="left"/>
      <w:pPr>
        <w:ind w:left="4774" w:hanging="360"/>
      </w:pPr>
      <w:rPr>
        <w:rFonts w:ascii="Wingdings" w:hAnsi="Wingdings" w:cs="Wingdings" w:hint="default"/>
      </w:rPr>
    </w:lvl>
    <w:lvl w:ilvl="6" w:tplc="04080001">
      <w:start w:val="1"/>
      <w:numFmt w:val="bullet"/>
      <w:lvlText w:val=""/>
      <w:lvlJc w:val="left"/>
      <w:pPr>
        <w:ind w:left="5494" w:hanging="360"/>
      </w:pPr>
      <w:rPr>
        <w:rFonts w:ascii="Symbol" w:hAnsi="Symbol" w:cs="Symbol" w:hint="default"/>
      </w:rPr>
    </w:lvl>
    <w:lvl w:ilvl="7" w:tplc="04080003">
      <w:start w:val="1"/>
      <w:numFmt w:val="bullet"/>
      <w:lvlText w:val="o"/>
      <w:lvlJc w:val="left"/>
      <w:pPr>
        <w:ind w:left="6214" w:hanging="360"/>
      </w:pPr>
      <w:rPr>
        <w:rFonts w:ascii="Courier New" w:hAnsi="Courier New" w:cs="Courier New" w:hint="default"/>
      </w:rPr>
    </w:lvl>
    <w:lvl w:ilvl="8" w:tplc="04080005">
      <w:start w:val="1"/>
      <w:numFmt w:val="bullet"/>
      <w:lvlText w:val=""/>
      <w:lvlJc w:val="left"/>
      <w:pPr>
        <w:ind w:left="6934" w:hanging="360"/>
      </w:pPr>
      <w:rPr>
        <w:rFonts w:ascii="Wingdings" w:hAnsi="Wingdings" w:cs="Wingdings" w:hint="default"/>
      </w:rPr>
    </w:lvl>
  </w:abstractNum>
  <w:num w:numId="1" w16cid:durableId="464616198">
    <w:abstractNumId w:val="0"/>
  </w:num>
  <w:num w:numId="2" w16cid:durableId="5910876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A48"/>
    <w:rsid w:val="00056029"/>
    <w:rsid w:val="00101919"/>
    <w:rsid w:val="001536D0"/>
    <w:rsid w:val="00244278"/>
    <w:rsid w:val="00304172"/>
    <w:rsid w:val="003175B2"/>
    <w:rsid w:val="003D69F7"/>
    <w:rsid w:val="00415227"/>
    <w:rsid w:val="00422D89"/>
    <w:rsid w:val="00474A91"/>
    <w:rsid w:val="00493846"/>
    <w:rsid w:val="005128A0"/>
    <w:rsid w:val="0052476A"/>
    <w:rsid w:val="00535CB9"/>
    <w:rsid w:val="005F22C0"/>
    <w:rsid w:val="0068478F"/>
    <w:rsid w:val="006A7190"/>
    <w:rsid w:val="007561C5"/>
    <w:rsid w:val="00765D0D"/>
    <w:rsid w:val="007F722B"/>
    <w:rsid w:val="009256B0"/>
    <w:rsid w:val="00987BA6"/>
    <w:rsid w:val="009A2231"/>
    <w:rsid w:val="009A7ED0"/>
    <w:rsid w:val="00A71007"/>
    <w:rsid w:val="00A93232"/>
    <w:rsid w:val="00AC0B85"/>
    <w:rsid w:val="00BC3191"/>
    <w:rsid w:val="00C33AAC"/>
    <w:rsid w:val="00C47222"/>
    <w:rsid w:val="00C72CE4"/>
    <w:rsid w:val="00CB2203"/>
    <w:rsid w:val="00DD1DC9"/>
    <w:rsid w:val="00DE600B"/>
    <w:rsid w:val="00E86A48"/>
    <w:rsid w:val="00EE4CDC"/>
    <w:rsid w:val="00F11C1D"/>
    <w:rsid w:val="00F179D9"/>
    <w:rsid w:val="00F50636"/>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A08653"/>
  <w15:docId w15:val="{A31CA867-FEED-4211-8890-00CA22067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hAnsi="Times New Roman"/>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pPr>
      <w:tabs>
        <w:tab w:val="center" w:pos="4153"/>
        <w:tab w:val="right" w:pos="8306"/>
      </w:tabs>
    </w:pPr>
  </w:style>
  <w:style w:type="character" w:customStyle="1" w:styleId="Char">
    <w:name w:val="Κεφαλίδα Char"/>
    <w:basedOn w:val="a0"/>
    <w:link w:val="a3"/>
    <w:uiPriority w:val="99"/>
    <w:rPr>
      <w:rFonts w:ascii="Times New Roman" w:hAnsi="Times New Roman" w:cs="Times New Roman"/>
      <w:sz w:val="24"/>
      <w:szCs w:val="24"/>
      <w:lang w:val="en-US"/>
    </w:rPr>
  </w:style>
  <w:style w:type="paragraph" w:styleId="a4">
    <w:name w:val="footer"/>
    <w:basedOn w:val="a"/>
    <w:link w:val="Char0"/>
    <w:uiPriority w:val="99"/>
    <w:pPr>
      <w:tabs>
        <w:tab w:val="center" w:pos="4153"/>
        <w:tab w:val="right" w:pos="8306"/>
      </w:tabs>
    </w:pPr>
  </w:style>
  <w:style w:type="character" w:customStyle="1" w:styleId="Char0">
    <w:name w:val="Υποσέλιδο Char"/>
    <w:basedOn w:val="a0"/>
    <w:link w:val="a4"/>
    <w:uiPriority w:val="99"/>
    <w:rPr>
      <w:rFonts w:ascii="Times New Roman" w:hAnsi="Times New Roman" w:cs="Times New Roman"/>
      <w:sz w:val="24"/>
      <w:szCs w:val="24"/>
      <w:lang w:val="en-US"/>
    </w:rPr>
  </w:style>
  <w:style w:type="paragraph" w:styleId="a5">
    <w:name w:val="List Paragraph"/>
    <w:basedOn w:val="a"/>
    <w:uiPriority w:val="99"/>
    <w:qFormat/>
    <w:pPr>
      <w:ind w:left="720"/>
    </w:pPr>
  </w:style>
  <w:style w:type="character" w:styleId="-">
    <w:name w:val="Hyperlink"/>
    <w:basedOn w:val="a0"/>
    <w:uiPriority w:val="99"/>
    <w:unhideWhenUsed/>
    <w:rsid w:val="00101919"/>
    <w:rPr>
      <w:color w:val="0000FF" w:themeColor="hyperlink"/>
      <w:u w:val="single"/>
    </w:rPr>
  </w:style>
  <w:style w:type="character" w:styleId="a6">
    <w:name w:val="Unresolved Mention"/>
    <w:basedOn w:val="a0"/>
    <w:uiPriority w:val="99"/>
    <w:semiHidden/>
    <w:unhideWhenUsed/>
    <w:rsid w:val="001019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3243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course.uoi.gr/enrol/index.php?id=215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894</Words>
  <Characters>6601</Characters>
  <Application>Microsoft Office Word</Application>
  <DocSecurity>0</DocSecurity>
  <Lines>55</Lines>
  <Paragraphs>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ΠΕΡΙΓΡΑΜΜΑ ΜΑΘΗΜΑΤΟΣ</vt:lpstr>
      <vt:lpstr>ΠΕΡΙΓΡΑΜΜΑ ΜΑΘΗΜΑΤΟΣ</vt:lpstr>
    </vt:vector>
  </TitlesOfParts>
  <Company>Hewlett-Packard Company</Company>
  <LinksUpToDate>false</LinksUpToDate>
  <CharactersWithSpaces>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ΠΕΡΙΓΡΑΜΜΑ ΜΑΘΗΜΑΤΟΣ</dc:title>
  <dc:creator>Home</dc:creator>
  <cp:lastModifiedBy>ΠΕΡΙΚΛΗΣ ΠΑΠΠΑΣ</cp:lastModifiedBy>
  <cp:revision>9</cp:revision>
  <dcterms:created xsi:type="dcterms:W3CDTF">2024-12-12T10:23:00Z</dcterms:created>
  <dcterms:modified xsi:type="dcterms:W3CDTF">2025-02-07T10:41:00Z</dcterms:modified>
</cp:coreProperties>
</file>