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spacing w:after="370" w:line="14.399999999999999" w:lineRule="auto"/>
        <w:rPr>
          <w:rFonts w:ascii="Calibri" w:cs="Calibri" w:eastAsia="Calibri" w:hAnsi="Calibri"/>
          <w:b w:val="1"/>
          <w:sz w:val="4"/>
          <w:szCs w:val="4"/>
        </w:rPr>
        <w:sectPr>
          <w:pgSz w:h="16840" w:w="11907" w:orient="portrait"/>
          <w:pgMar w:bottom="510" w:top="510" w:left="567" w:right="567" w:header="720" w:footer="720"/>
          <w:pgNumType w:start="1"/>
          <w:cols w:equalWidth="0" w:num="2">
            <w:col w:space="720" w:w="5026.5"/>
            <w:col w:space="0" w:w="5026.5"/>
          </w:cols>
        </w:sect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1583055</wp:posOffset>
            </wp:positionH>
            <wp:positionV relativeFrom="paragraph">
              <wp:posOffset>19049</wp:posOffset>
            </wp:positionV>
            <wp:extent cx="3015916" cy="1270719"/>
            <wp:effectExtent b="0" l="0" r="0" t="0"/>
            <wp:wrapNone/>
            <wp:docPr id="10" name="image1.png"/>
            <a:graphic>
              <a:graphicData uri="http://schemas.openxmlformats.org/drawingml/2006/picture">
                <pic:pic>
                  <pic:nvPicPr>
                    <pic:cNvPr id="0" name="image1.png"/>
                    <pic:cNvPicPr preferRelativeResize="0"/>
                  </pic:nvPicPr>
                  <pic:blipFill>
                    <a:blip r:embed="rId7"/>
                    <a:srcRect b="15092" l="6184" r="67761" t="0"/>
                    <a:stretch>
                      <a:fillRect/>
                    </a:stretch>
                  </pic:blipFill>
                  <pic:spPr>
                    <a:xfrm>
                      <a:off x="0" y="0"/>
                      <a:ext cx="3015916" cy="1270719"/>
                    </a:xfrm>
                    <a:prstGeom prst="rect"/>
                    <a:ln/>
                  </pic:spPr>
                </pic:pic>
              </a:graphicData>
            </a:graphic>
          </wp:anchor>
        </w:drawing>
      </w:r>
    </w:p>
    <w:p w:rsidR="00000000" w:rsidDel="00000000" w:rsidP="00000000" w:rsidRDefault="00000000" w:rsidRPr="00000000" w14:paraId="00000002">
      <w:pPr>
        <w:rPr>
          <w:sz w:val="16"/>
          <w:szCs w:val="16"/>
        </w:rPr>
      </w:pPr>
      <w:r w:rsidDel="00000000" w:rsidR="00000000" w:rsidRPr="00000000">
        <w:rPr>
          <w:rtl w:val="0"/>
        </w:rPr>
      </w:r>
    </w:p>
    <w:p w:rsidR="00000000" w:rsidDel="00000000" w:rsidP="00000000" w:rsidRDefault="00000000" w:rsidRPr="00000000" w14:paraId="00000003">
      <w:pPr>
        <w:ind w:left="4536" w:firstLine="0"/>
        <w:jc w:val="center"/>
        <w:rPr>
          <w:rFonts w:ascii="Garamond" w:cs="Garamond" w:eastAsia="Garamond" w:hAnsi="Garamond"/>
          <w:b w:val="1"/>
          <w:color w:val="000000"/>
          <w:sz w:val="32"/>
          <w:szCs w:val="32"/>
        </w:rPr>
      </w:pPr>
      <w:r w:rsidDel="00000000" w:rsidR="00000000" w:rsidRPr="00000000">
        <w:rPr>
          <w:rtl w:val="0"/>
        </w:rPr>
      </w:r>
    </w:p>
    <w:p w:rsidR="00000000" w:rsidDel="00000000" w:rsidP="00000000" w:rsidRDefault="00000000" w:rsidRPr="00000000" w14:paraId="00000004">
      <w:pPr>
        <w:ind w:left="4536" w:firstLine="0"/>
        <w:jc w:val="center"/>
        <w:rPr>
          <w:rFonts w:ascii="Garamond" w:cs="Garamond" w:eastAsia="Garamond" w:hAnsi="Garamond"/>
          <w:b w:val="1"/>
          <w:color w:val="000000"/>
          <w:sz w:val="32"/>
          <w:szCs w:val="32"/>
        </w:rPr>
      </w:pPr>
      <w:r w:rsidDel="00000000" w:rsidR="00000000" w:rsidRPr="00000000">
        <w:rPr>
          <w:rtl w:val="0"/>
        </w:rPr>
      </w:r>
    </w:p>
    <w:p w:rsidR="00000000" w:rsidDel="00000000" w:rsidP="00000000" w:rsidRDefault="00000000" w:rsidRPr="00000000" w14:paraId="00000005">
      <w:pPr>
        <w:ind w:left="4536" w:firstLine="0"/>
        <w:jc w:val="center"/>
        <w:rPr>
          <w:rFonts w:ascii="Garamond" w:cs="Garamond" w:eastAsia="Garamond" w:hAnsi="Garamond"/>
          <w:b w:val="1"/>
          <w:color w:val="000000"/>
          <w:sz w:val="32"/>
          <w:szCs w:val="32"/>
        </w:rPr>
      </w:pPr>
      <w:r w:rsidDel="00000000" w:rsidR="00000000" w:rsidRPr="00000000">
        <w:rPr>
          <w:rtl w:val="0"/>
        </w:rPr>
      </w:r>
    </w:p>
    <w:p w:rsidR="00000000" w:rsidDel="00000000" w:rsidP="00000000" w:rsidRDefault="00000000" w:rsidRPr="00000000" w14:paraId="00000006">
      <w:pPr>
        <w:ind w:left="4536" w:firstLine="0"/>
        <w:jc w:val="center"/>
        <w:rPr>
          <w:rFonts w:ascii="Garamond" w:cs="Garamond" w:eastAsia="Garamond" w:hAnsi="Garamond"/>
          <w:b w:val="1"/>
          <w:color w:val="000000"/>
          <w:sz w:val="32"/>
          <w:szCs w:val="32"/>
        </w:rPr>
      </w:pPr>
      <w:r w:rsidDel="00000000" w:rsidR="00000000" w:rsidRPr="00000000">
        <w:rPr>
          <w:rtl w:val="0"/>
        </w:rPr>
      </w:r>
    </w:p>
    <w:p w:rsidR="00000000" w:rsidDel="00000000" w:rsidP="00000000" w:rsidRDefault="00000000" w:rsidRPr="00000000" w14:paraId="00000007">
      <w:pPr>
        <w:ind w:left="-142" w:firstLine="0"/>
        <w:jc w:val="center"/>
        <w:rPr>
          <w:rFonts w:ascii="Garamond" w:cs="Garamond" w:eastAsia="Garamond" w:hAnsi="Garamond"/>
          <w:b w:val="1"/>
          <w:color w:val="000000"/>
          <w:sz w:val="32"/>
          <w:szCs w:val="32"/>
        </w:rPr>
      </w:pPr>
      <w:r w:rsidDel="00000000" w:rsidR="00000000" w:rsidRPr="00000000">
        <w:rPr>
          <w:rtl w:val="0"/>
        </w:rPr>
      </w:r>
    </w:p>
    <w:p w:rsidR="00000000" w:rsidDel="00000000" w:rsidP="00000000" w:rsidRDefault="00000000" w:rsidRPr="00000000" w14:paraId="00000008">
      <w:pPr>
        <w:ind w:left="-142" w:firstLine="0"/>
        <w:jc w:val="center"/>
        <w:rPr>
          <w:rFonts w:ascii="Times New Roman" w:cs="Times New Roman" w:eastAsia="Times New Roman" w:hAnsi="Times New Roman"/>
          <w:sz w:val="32"/>
          <w:szCs w:val="32"/>
        </w:rPr>
      </w:pPr>
      <w:r w:rsidDel="00000000" w:rsidR="00000000" w:rsidRPr="00000000">
        <w:rPr>
          <w:rFonts w:ascii="Garamond" w:cs="Garamond" w:eastAsia="Garamond" w:hAnsi="Garamond"/>
          <w:b w:val="1"/>
          <w:color w:val="000000"/>
          <w:sz w:val="40"/>
          <w:szCs w:val="40"/>
          <w:rtl w:val="0"/>
        </w:rPr>
        <w:t xml:space="preserve">ΜΑΙΕΥΤΙΚΗ &amp; ΓΥΝΑΙΚΟΛΟΓΙΚΗ</w:t>
      </w:r>
      <w:r w:rsidDel="00000000" w:rsidR="00000000" w:rsidRPr="00000000">
        <w:rPr>
          <w:rFonts w:ascii="Garamond" w:cs="Garamond" w:eastAsia="Garamond" w:hAnsi="Garamond"/>
          <w:color w:val="000000"/>
          <w:sz w:val="40"/>
          <w:szCs w:val="40"/>
          <w:rtl w:val="0"/>
        </w:rPr>
        <w:t xml:space="preserve"> </w:t>
      </w:r>
      <w:r w:rsidDel="00000000" w:rsidR="00000000" w:rsidRPr="00000000">
        <w:rPr>
          <w:rFonts w:ascii="Garamond" w:cs="Garamond" w:eastAsia="Garamond" w:hAnsi="Garamond"/>
          <w:b w:val="1"/>
          <w:color w:val="000000"/>
          <w:sz w:val="40"/>
          <w:szCs w:val="40"/>
          <w:rtl w:val="0"/>
        </w:rPr>
        <w:t xml:space="preserve">ΚΛΙΝΙΚΗ</w:t>
      </w:r>
      <w:r w:rsidDel="00000000" w:rsidR="00000000" w:rsidRPr="00000000">
        <w:rPr>
          <w:rFonts w:ascii="Garamond" w:cs="Garamond" w:eastAsia="Garamond" w:hAnsi="Garamond"/>
          <w:color w:val="000000"/>
          <w:sz w:val="40"/>
          <w:szCs w:val="40"/>
          <w:rtl w:val="0"/>
        </w:rPr>
        <w:t xml:space="preserve"> </w:t>
      </w:r>
      <w:r w:rsidDel="00000000" w:rsidR="00000000" w:rsidRPr="00000000">
        <w:rPr>
          <w:rFonts w:ascii="Garamond" w:cs="Garamond" w:eastAsia="Garamond" w:hAnsi="Garamond"/>
          <w:color w:val="000000"/>
          <w:rtl w:val="0"/>
        </w:rPr>
        <w:br w:type="textWrapping"/>
      </w:r>
      <w:r w:rsidDel="00000000" w:rsidR="00000000" w:rsidRPr="00000000">
        <w:rPr>
          <w:rFonts w:ascii="Garamond" w:cs="Garamond" w:eastAsia="Garamond" w:hAnsi="Garamond"/>
          <w:color w:val="000000"/>
          <w:sz w:val="32"/>
          <w:szCs w:val="32"/>
          <w:rtl w:val="0"/>
        </w:rPr>
        <w:t xml:space="preserve">ΙΑΤΡΙΚΗ ΣΧΟΛΗ</w:t>
        <w:br w:type="textWrapping"/>
        <w:t xml:space="preserve">ΠΑΝΕΠΙΣΤΗΜΙΟΥ  ΙΩΑΝΝΙΝΩΝ</w:t>
        <w:br w:type="textWrapping"/>
      </w:r>
      <w:r w:rsidDel="00000000" w:rsidR="00000000" w:rsidRPr="00000000">
        <w:rPr>
          <w:rFonts w:ascii="Garamond" w:cs="Garamond" w:eastAsia="Garamond" w:hAnsi="Garamond"/>
          <w:b w:val="1"/>
          <w:color w:val="000000"/>
          <w:sz w:val="32"/>
          <w:szCs w:val="32"/>
          <w:rtl w:val="0"/>
        </w:rPr>
        <w:t xml:space="preserve">ΔΙΕΥΘΥΝΤΗΣ:  ΚΑΘΗΓΗΤΗΣ ΜΗΝΑΣ Η. ΠΑΣΧΟΠΟΥΛΟΣ</w:t>
      </w:r>
      <w:r w:rsidDel="00000000" w:rsidR="00000000" w:rsidRPr="00000000">
        <w:rPr>
          <w:rtl w:val="0"/>
        </w:rPr>
      </w:r>
    </w:p>
    <w:p w:rsidR="00000000" w:rsidDel="00000000" w:rsidP="00000000" w:rsidRDefault="00000000" w:rsidRPr="00000000" w14:paraId="00000009">
      <w:pPr>
        <w:rPr>
          <w:sz w:val="12"/>
          <w:szCs w:val="12"/>
        </w:rPr>
      </w:pPr>
      <w:r w:rsidDel="00000000" w:rsidR="00000000" w:rsidRPr="00000000">
        <w:rPr>
          <w:rtl w:val="0"/>
        </w:rPr>
      </w:r>
    </w:p>
    <w:p w:rsidR="00000000" w:rsidDel="00000000" w:rsidP="00000000" w:rsidRDefault="00000000" w:rsidRPr="00000000" w14:paraId="0000000A">
      <w:pPr>
        <w:rPr>
          <w:sz w:val="12"/>
          <w:szCs w:val="12"/>
        </w:rPr>
      </w:pPr>
      <w:r w:rsidDel="00000000" w:rsidR="00000000" w:rsidRPr="00000000">
        <w:rPr>
          <w:rtl w:val="0"/>
        </w:rPr>
      </w:r>
    </w:p>
    <w:p w:rsidR="00000000" w:rsidDel="00000000" w:rsidP="00000000" w:rsidRDefault="00000000" w:rsidRPr="00000000" w14:paraId="0000000B">
      <w:pPr>
        <w:rPr>
          <w:sz w:val="12"/>
          <w:szCs w:val="12"/>
        </w:rPr>
      </w:pPr>
      <w:r w:rsidDel="00000000" w:rsidR="00000000" w:rsidRPr="00000000">
        <w:rPr>
          <w:rtl w:val="0"/>
        </w:rPr>
      </w:r>
    </w:p>
    <w:p w:rsidR="00000000" w:rsidDel="00000000" w:rsidP="00000000" w:rsidRDefault="00000000" w:rsidRPr="00000000" w14:paraId="0000000C">
      <w:pPr>
        <w:rPr>
          <w:sz w:val="12"/>
          <w:szCs w:val="12"/>
        </w:rPr>
      </w:pPr>
      <w:r w:rsidDel="00000000" w:rsidR="00000000" w:rsidRPr="00000000">
        <w:rPr>
          <w:rtl w:val="0"/>
        </w:rPr>
      </w:r>
    </w:p>
    <w:p w:rsidR="00000000" w:rsidDel="00000000" w:rsidP="00000000" w:rsidRDefault="00000000" w:rsidRPr="00000000" w14:paraId="0000000D">
      <w:pPr>
        <w:rPr>
          <w:sz w:val="12"/>
          <w:szCs w:val="12"/>
        </w:rPr>
      </w:pPr>
      <w:r w:rsidDel="00000000" w:rsidR="00000000" w:rsidRPr="00000000">
        <w:rPr>
          <w:rtl w:val="0"/>
        </w:rPr>
      </w:r>
    </w:p>
    <w:p w:rsidR="00000000" w:rsidDel="00000000" w:rsidP="00000000" w:rsidRDefault="00000000" w:rsidRPr="00000000" w14:paraId="0000000E">
      <w:pPr>
        <w:rPr>
          <w:sz w:val="12"/>
          <w:szCs w:val="12"/>
        </w:rPr>
      </w:pPr>
      <w:r w:rsidDel="00000000" w:rsidR="00000000" w:rsidRPr="00000000">
        <w:rPr>
          <w:rtl w:val="0"/>
        </w:rPr>
      </w:r>
    </w:p>
    <w:p w:rsidR="00000000" w:rsidDel="00000000" w:rsidP="00000000" w:rsidRDefault="00000000" w:rsidRPr="00000000" w14:paraId="0000000F">
      <w:pPr>
        <w:rPr>
          <w:sz w:val="12"/>
          <w:szCs w:val="12"/>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8" w:line="240" w:lineRule="auto"/>
        <w:ind w:left="0" w:right="0" w:firstLine="0"/>
        <w:jc w:val="center"/>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Fonts w:ascii="Calibri" w:cs="Calibri" w:eastAsia="Calibri" w:hAnsi="Calibri"/>
          <w:b w:val="0"/>
          <w:i w:val="0"/>
          <w:smallCaps w:val="0"/>
          <w:strike w:val="0"/>
          <w:color w:val="000000"/>
          <w:sz w:val="12"/>
          <w:szCs w:val="12"/>
          <w:u w:val="none"/>
          <w:shd w:fill="auto" w:val="clear"/>
          <w:vertAlign w:val="baseline"/>
          <w:rtl w:val="0"/>
        </w:rPr>
        <w:tab/>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8" w:line="240" w:lineRule="auto"/>
        <w:ind w:left="0" w:right="0" w:firstLine="0"/>
        <w:jc w:val="center"/>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8" w:line="240" w:lineRule="auto"/>
        <w:ind w:left="0" w:right="0" w:firstLine="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Φυλλάδιο καταγραφής Κλινικής Άσκησης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8" w:line="240" w:lineRule="auto"/>
        <w:ind w:left="0" w:right="0" w:firstLine="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και περιστατικών των Φοιτητών του 6</w:t>
      </w:r>
      <w:r w:rsidDel="00000000" w:rsidR="00000000" w:rsidRPr="00000000">
        <w:rPr>
          <w:rFonts w:ascii="Calibri" w:cs="Calibri" w:eastAsia="Calibri" w:hAnsi="Calibri"/>
          <w:b w:val="1"/>
          <w:i w:val="0"/>
          <w:smallCaps w:val="0"/>
          <w:strike w:val="0"/>
          <w:color w:val="000000"/>
          <w:sz w:val="36"/>
          <w:szCs w:val="36"/>
          <w:u w:val="none"/>
          <w:shd w:fill="auto" w:val="clear"/>
          <w:vertAlign w:val="superscript"/>
          <w:rtl w:val="0"/>
        </w:rPr>
        <w:t xml:space="preserve">ου</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 έτους</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br w:type="textWrapping"/>
      </w:r>
      <w:r w:rsidDel="00000000" w:rsidR="00000000" w:rsidRPr="00000000">
        <w:rPr>
          <w:rFonts w:ascii="Roboto" w:cs="Roboto" w:eastAsia="Roboto" w:hAnsi="Roboto"/>
          <w:b w:val="1"/>
          <w:i w:val="0"/>
          <w:smallCaps w:val="0"/>
          <w:strike w:val="0"/>
          <w:color w:val="000000"/>
          <w:sz w:val="24"/>
          <w:szCs w:val="24"/>
          <w:highlight w:val="white"/>
          <w:u w:val="none"/>
          <w:vertAlign w:val="baseline"/>
          <w:rtl w:val="0"/>
        </w:rPr>
        <w:t xml:space="preserve">Χρονικός Κύκλος </w:t>
      </w:r>
      <w:r w:rsidDel="00000000" w:rsidR="00000000" w:rsidRPr="00000000">
        <w:rPr>
          <w:rFonts w:ascii="Roboto" w:cs="Roboto" w:eastAsia="Roboto" w:hAnsi="Roboto"/>
          <w:b w:val="1"/>
          <w:highlight w:val="white"/>
          <w:rtl w:val="0"/>
        </w:rPr>
        <w:t xml:space="preserv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8"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8"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8" w:line="360" w:lineRule="auto"/>
        <w:ind w:left="993"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8" w:line="360" w:lineRule="auto"/>
        <w:ind w:left="993"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Φοιτητής/τρια:……………………………………………………………….</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8" w:line="360" w:lineRule="auto"/>
        <w:ind w:left="993" w:right="0" w:firstLine="0"/>
        <w:jc w:val="left"/>
        <w:rPr>
          <w:rFonts w:ascii="Calibri" w:cs="Calibri" w:eastAsia="Calibri" w:hAnsi="Calibri"/>
          <w:b w:val="1"/>
          <w:i w:val="0"/>
          <w:smallCaps w:val="0"/>
          <w:strike w:val="0"/>
          <w:color w:val="000000"/>
          <w:sz w:val="22"/>
          <w:szCs w:val="22"/>
          <w:u w:val="none"/>
          <w:shd w:fill="auto" w:val="clear"/>
          <w:vertAlign w:val="baseline"/>
        </w:rPr>
        <w:sectPr>
          <w:type w:val="continuous"/>
          <w:pgSz w:h="16840" w:w="11907" w:orient="portrait"/>
          <w:pgMar w:bottom="510" w:top="510" w:left="567" w:right="567" w:header="720" w:footer="720"/>
          <w:pgNumType w:start="1"/>
        </w:sect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Αρ.  Μητρώου:…………………….</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447675</wp:posOffset>
            </wp:positionH>
            <wp:positionV relativeFrom="paragraph">
              <wp:posOffset>388734</wp:posOffset>
            </wp:positionV>
            <wp:extent cx="5654438" cy="1628177"/>
            <wp:effectExtent b="0" l="0" r="0" t="0"/>
            <wp:wrapNone/>
            <wp:docPr id="9" name="image2.png"/>
            <a:graphic>
              <a:graphicData uri="http://schemas.openxmlformats.org/drawingml/2006/picture">
                <pic:pic>
                  <pic:nvPicPr>
                    <pic:cNvPr id="0" name="image2.png"/>
                    <pic:cNvPicPr preferRelativeResize="0"/>
                  </pic:nvPicPr>
                  <pic:blipFill>
                    <a:blip r:embed="rId8"/>
                    <a:srcRect b="0" l="0" r="30833" t="0"/>
                    <a:stretch>
                      <a:fillRect/>
                    </a:stretch>
                  </pic:blipFill>
                  <pic:spPr>
                    <a:xfrm>
                      <a:off x="0" y="0"/>
                      <a:ext cx="5654438" cy="1628177"/>
                    </a:xfrm>
                    <a:prstGeom prst="rect"/>
                    <a:ln/>
                  </pic:spPr>
                </pic:pic>
              </a:graphicData>
            </a:graphic>
          </wp:anchor>
        </w:drawing>
      </w:r>
    </w:p>
    <w:p w:rsidR="00000000" w:rsidDel="00000000" w:rsidP="00000000" w:rsidRDefault="00000000" w:rsidRPr="00000000" w14:paraId="00000019">
      <w:pPr>
        <w:widowControl w:val="1"/>
        <w:spacing w:after="370" w:line="14.399999999999999" w:lineRule="auto"/>
        <w:ind w:left="993" w:firstLine="0"/>
        <w:rPr>
          <w:sz w:val="8"/>
          <w:szCs w:val="8"/>
        </w:rPr>
      </w:pPr>
      <w:r w:rsidDel="00000000" w:rsidR="00000000" w:rsidRPr="00000000">
        <w:rPr>
          <w:sz w:val="8"/>
          <w:szCs w:val="8"/>
        </w:rPr>
        <w:drawing>
          <wp:inline distB="0" distT="0" distL="0" distR="0">
            <wp:extent cx="6134100" cy="1285875"/>
            <wp:effectExtent b="0" l="0" r="0" t="0"/>
            <wp:docPr id="1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134100" cy="128587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1397000</wp:posOffset>
                </wp:positionH>
                <wp:positionV relativeFrom="paragraph">
                  <wp:posOffset>2933700</wp:posOffset>
                </wp:positionV>
                <wp:extent cx="3958937" cy="693051"/>
                <wp:effectExtent b="0" l="0" r="0" t="0"/>
                <wp:wrapNone/>
                <wp:docPr id="8" name=""/>
                <a:graphic>
                  <a:graphicData uri="http://schemas.microsoft.com/office/word/2010/wordprocessingShape">
                    <wps:wsp>
                      <wps:cNvSpPr/>
                      <wps:cNvPr id="2" name="Shape 2"/>
                      <wps:spPr>
                        <a:xfrm>
                          <a:off x="3371294" y="3455198"/>
                          <a:ext cx="3949412" cy="64960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Μάθημα «Μαιευτική και Γυναικολογία»</w:t>
                            </w:r>
                            <w:r w:rsidDel="00000000" w:rsidR="00000000" w:rsidRPr="00000000">
                              <w:rPr>
                                <w:rFonts w:ascii="Arial" w:cs="Arial" w:eastAsia="Arial" w:hAnsi="Arial"/>
                                <w:b w:val="0"/>
                                <w:i w:val="0"/>
                                <w:smallCaps w:val="0"/>
                                <w:strike w:val="0"/>
                                <w:color w:val="000000"/>
                                <w:sz w:val="28"/>
                                <w:vertAlign w:val="baseline"/>
                              </w:rPr>
                              <w:t xml:space="preserve"> </w:t>
                            </w:r>
                            <w:r w:rsidDel="00000000" w:rsidR="00000000" w:rsidRPr="00000000">
                              <w:rPr>
                                <w:rFonts w:ascii="Arial" w:cs="Arial" w:eastAsia="Arial" w:hAnsi="Arial"/>
                                <w:b w:val="0"/>
                                <w:i w:val="0"/>
                                <w:smallCaps w:val="0"/>
                                <w:strike w:val="0"/>
                                <w:color w:val="000000"/>
                                <w:sz w:val="28"/>
                                <w:vertAlign w:val="baseline"/>
                              </w:rPr>
                              <w:br w:type="textWrapping"/>
                            </w:r>
                            <w:r w:rsidDel="00000000" w:rsidR="00000000" w:rsidRPr="00000000">
                              <w:rPr>
                                <w:rFonts w:ascii="Arial" w:cs="Arial" w:eastAsia="Arial" w:hAnsi="Arial"/>
                                <w:b w:val="0"/>
                                <w:i w:val="0"/>
                                <w:smallCaps w:val="0"/>
                                <w:strike w:val="0"/>
                                <w:color w:val="000000"/>
                                <w:sz w:val="28"/>
                                <w:vertAlign w:val="baseline"/>
                              </w:rPr>
                              <w:t xml:space="preserve">του 6</w:t>
                            </w:r>
                            <w:r w:rsidDel="00000000" w:rsidR="00000000" w:rsidRPr="00000000">
                              <w:rPr>
                                <w:rFonts w:ascii="Arial" w:cs="Arial" w:eastAsia="Arial" w:hAnsi="Arial"/>
                                <w:b w:val="0"/>
                                <w:i w:val="0"/>
                                <w:smallCaps w:val="0"/>
                                <w:strike w:val="0"/>
                                <w:color w:val="000000"/>
                                <w:sz w:val="28"/>
                                <w:vertAlign w:val="superscript"/>
                              </w:rPr>
                              <w:t xml:space="preserve">ου</w:t>
                            </w:r>
                            <w:r w:rsidDel="00000000" w:rsidR="00000000" w:rsidRPr="00000000">
                              <w:rPr>
                                <w:rFonts w:ascii="Arial" w:cs="Arial" w:eastAsia="Arial" w:hAnsi="Arial"/>
                                <w:b w:val="0"/>
                                <w:i w:val="0"/>
                                <w:smallCaps w:val="0"/>
                                <w:strike w:val="0"/>
                                <w:color w:val="000000"/>
                                <w:sz w:val="28"/>
                                <w:vertAlign w:val="baseline"/>
                              </w:rPr>
                              <w:t xml:space="preserve"> έτους</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Ακαδημαϊκό έτος </w:t>
                            </w:r>
                            <w:r w:rsidDel="00000000" w:rsidR="00000000" w:rsidRPr="00000000">
                              <w:rPr>
                                <w:rFonts w:ascii="Arial" w:cs="Arial" w:eastAsia="Arial" w:hAnsi="Arial"/>
                                <w:b w:val="0"/>
                                <w:i w:val="0"/>
                                <w:smallCaps w:val="0"/>
                                <w:strike w:val="0"/>
                                <w:color w:val="000000"/>
                                <w:sz w:val="28"/>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1397000</wp:posOffset>
                </wp:positionH>
                <wp:positionV relativeFrom="paragraph">
                  <wp:posOffset>2933700</wp:posOffset>
                </wp:positionV>
                <wp:extent cx="3958937" cy="693051"/>
                <wp:effectExtent b="0" l="0" r="0" t="0"/>
                <wp:wrapNone/>
                <wp:docPr id="8"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3958937" cy="693051"/>
                        </a:xfrm>
                        <a:prstGeom prst="rect"/>
                        <a:ln/>
                      </pic:spPr>
                    </pic:pic>
                  </a:graphicData>
                </a:graphic>
              </wp:anchor>
            </w:drawing>
          </mc:Fallback>
        </mc:AlternateContent>
      </w:r>
    </w:p>
    <w:p w:rsidR="00000000" w:rsidDel="00000000" w:rsidP="00000000" w:rsidRDefault="00000000" w:rsidRPr="00000000" w14:paraId="0000001A">
      <w:pPr>
        <w:rPr>
          <w:sz w:val="8"/>
          <w:szCs w:val="8"/>
        </w:rPr>
        <w:sectPr>
          <w:type w:val="continuous"/>
          <w:pgSz w:h="16840" w:w="11907" w:orient="portrait"/>
          <w:pgMar w:bottom="510" w:top="510" w:left="567" w:right="567" w:header="720" w:footer="720"/>
          <w:pgNumType w:start="1"/>
          <w:cols w:equalWidth="0" w:num="2">
            <w:col w:space="720" w:w="5026.5"/>
            <w:col w:space="0" w:w="5026.5"/>
          </w:cols>
        </w:sectPr>
      </w:pPr>
      <w:r w:rsidDel="00000000" w:rsidR="00000000" w:rsidRPr="00000000">
        <w:br w:type="page"/>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8"/>
          <w:szCs w:val="8"/>
        </w:rPr>
      </w:pPr>
      <w:r w:rsidDel="00000000" w:rsidR="00000000" w:rsidRPr="00000000">
        <w:rPr>
          <w:rtl w:val="0"/>
        </w:rPr>
      </w:r>
    </w:p>
    <w:tbl>
      <w:tblPr>
        <w:tblStyle w:val="Table1"/>
        <w:tblW w:w="10482.0" w:type="dxa"/>
        <w:jc w:val="left"/>
        <w:tblLayout w:type="fixed"/>
        <w:tblLook w:val="0000"/>
      </w:tblPr>
      <w:tblGrid>
        <w:gridCol w:w="518"/>
        <w:gridCol w:w="2317"/>
        <w:gridCol w:w="1552"/>
        <w:gridCol w:w="1559"/>
        <w:gridCol w:w="1559"/>
        <w:gridCol w:w="1559"/>
        <w:gridCol w:w="1418"/>
        <w:tblGridChange w:id="0">
          <w:tblGrid>
            <w:gridCol w:w="518"/>
            <w:gridCol w:w="2317"/>
            <w:gridCol w:w="1552"/>
            <w:gridCol w:w="1559"/>
            <w:gridCol w:w="1559"/>
            <w:gridCol w:w="1559"/>
            <w:gridCol w:w="1418"/>
          </w:tblGrid>
        </w:tblGridChange>
      </w:tblGrid>
      <w:tr>
        <w:trPr>
          <w:cantSplit w:val="0"/>
          <w:trHeight w:val="452"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0.0" w:type="dxa"/>
              <w:bottom w:w="0.0" w:type="dxa"/>
            </w:tcMar>
            <w:vAlign w:val="center"/>
          </w:tcPr>
          <w:p w:rsidR="00000000" w:rsidDel="00000000" w:rsidP="00000000" w:rsidRDefault="00000000" w:rsidRPr="00000000" w14:paraId="0000001C">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Αρ</w:t>
            </w:r>
          </w:p>
        </w:tc>
        <w:tc>
          <w:tcPr>
            <w:tcBorders>
              <w:top w:color="000000" w:space="0" w:sz="6" w:val="single"/>
              <w:left w:color="000000" w:space="0" w:sz="6" w:val="single"/>
              <w:bottom w:color="000000" w:space="0" w:sz="6" w:val="single"/>
              <w:right w:color="000000" w:space="0" w:sz="6" w:val="single"/>
            </w:tcBorders>
            <w:shd w:fill="d9d9d9" w:val="clear"/>
            <w:tcMar>
              <w:top w:w="0.0" w:type="dxa"/>
              <w:bottom w:w="0.0" w:type="dxa"/>
            </w:tcMar>
            <w:vAlign w:val="center"/>
          </w:tcPr>
          <w:p w:rsidR="00000000" w:rsidDel="00000000" w:rsidP="00000000" w:rsidRDefault="00000000" w:rsidRPr="00000000" w14:paraId="0000001D">
            <w:pPr>
              <w:widowControl w:val="1"/>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Εκπαιδευτικοί στόχοι</w:t>
            </w:r>
          </w:p>
        </w:tc>
        <w:tc>
          <w:tcPr>
            <w:tcBorders>
              <w:top w:color="000000" w:space="0" w:sz="6" w:val="single"/>
              <w:left w:color="000000" w:space="0" w:sz="6" w:val="single"/>
              <w:bottom w:color="000000" w:space="0" w:sz="6" w:val="single"/>
              <w:right w:color="000000" w:space="0" w:sz="6" w:val="single"/>
            </w:tcBorders>
            <w:shd w:fill="d9d9d9" w:val="clear"/>
            <w:tcMar>
              <w:top w:w="0.0" w:type="dxa"/>
              <w:bottom w:w="0.0" w:type="dxa"/>
            </w:tcMar>
            <w:vAlign w:val="center"/>
          </w:tcPr>
          <w:p w:rsidR="00000000" w:rsidDel="00000000" w:rsidP="00000000" w:rsidRDefault="00000000" w:rsidRPr="00000000" w14:paraId="0000001E">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0.0" w:type="dxa"/>
              <w:bottom w:w="0.0" w:type="dxa"/>
            </w:tcMar>
            <w:vAlign w:val="center"/>
          </w:tcPr>
          <w:p w:rsidR="00000000" w:rsidDel="00000000" w:rsidP="00000000" w:rsidRDefault="00000000" w:rsidRPr="00000000" w14:paraId="0000001F">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0.0" w:type="dxa"/>
              <w:bottom w:w="0.0" w:type="dxa"/>
            </w:tcMar>
            <w:vAlign w:val="center"/>
          </w:tcPr>
          <w:p w:rsidR="00000000" w:rsidDel="00000000" w:rsidP="00000000" w:rsidRDefault="00000000" w:rsidRPr="00000000" w14:paraId="00000020">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0.0" w:type="dxa"/>
              <w:bottom w:w="0.0" w:type="dxa"/>
            </w:tcMar>
            <w:vAlign w:val="center"/>
          </w:tcPr>
          <w:p w:rsidR="00000000" w:rsidDel="00000000" w:rsidP="00000000" w:rsidRDefault="00000000" w:rsidRPr="00000000" w14:paraId="00000021">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0.0" w:type="dxa"/>
              <w:bottom w:w="0.0" w:type="dxa"/>
            </w:tcMar>
            <w:vAlign w:val="center"/>
          </w:tcPr>
          <w:p w:rsidR="00000000" w:rsidDel="00000000" w:rsidP="00000000" w:rsidRDefault="00000000" w:rsidRPr="00000000" w14:paraId="00000022">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1374"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23">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24">
            <w:pPr>
              <w:widowControl w:val="1"/>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Λήψη γυναικολογικού ιστορικού</w:t>
            </w:r>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25">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26">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27">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28">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29">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1394"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2A">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2B">
            <w:pPr>
              <w:widowControl w:val="1"/>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Λήψη μαιευτικού ιστορικού</w:t>
            </w:r>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2C">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2D">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2E">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2F">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30">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1413"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31">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32">
            <w:pPr>
              <w:widowControl w:val="1"/>
              <w:pBdr>
                <w:top w:space="0" w:sz="0" w:val="nil"/>
                <w:left w:space="0" w:sz="0" w:val="nil"/>
                <w:bottom w:space="0" w:sz="0" w:val="nil"/>
                <w:right w:space="0" w:sz="0" w:val="nil"/>
                <w:between w:space="0" w:sz="0" w:val="nil"/>
              </w:pBdr>
              <w:spacing w:line="27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Κλινική εξέταση</w:t>
            </w:r>
          </w:p>
          <w:p w:rsidR="00000000" w:rsidDel="00000000" w:rsidP="00000000" w:rsidRDefault="00000000" w:rsidRPr="00000000" w14:paraId="00000033">
            <w:pPr>
              <w:widowControl w:val="1"/>
              <w:pBdr>
                <w:top w:space="0" w:sz="0" w:val="nil"/>
                <w:left w:space="0" w:sz="0" w:val="nil"/>
                <w:bottom w:space="0" w:sz="0" w:val="nil"/>
                <w:right w:space="0" w:sz="0" w:val="nil"/>
                <w:between w:space="0" w:sz="0" w:val="nil"/>
              </w:pBdr>
              <w:tabs>
                <w:tab w:val="left" w:leader="none" w:pos="828"/>
              </w:tabs>
              <w:spacing w:line="27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-Γυναικολογική</w:t>
            </w:r>
          </w:p>
          <w:p w:rsidR="00000000" w:rsidDel="00000000" w:rsidP="00000000" w:rsidRDefault="00000000" w:rsidRPr="00000000" w14:paraId="00000034">
            <w:pPr>
              <w:widowControl w:val="1"/>
              <w:pBdr>
                <w:top w:space="0" w:sz="0" w:val="nil"/>
                <w:left w:space="0" w:sz="0" w:val="nil"/>
                <w:bottom w:space="0" w:sz="0" w:val="nil"/>
                <w:right w:space="0" w:sz="0" w:val="nil"/>
                <w:between w:space="0" w:sz="0" w:val="nil"/>
              </w:pBdr>
              <w:tabs>
                <w:tab w:val="left" w:leader="none" w:pos="828"/>
              </w:tabs>
              <w:spacing w:line="27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-Μαιευτική</w:t>
            </w:r>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35">
            <w:pPr>
              <w:widowControl w:val="1"/>
              <w:pBdr>
                <w:top w:space="0" w:sz="0" w:val="nil"/>
                <w:left w:space="0" w:sz="0" w:val="nil"/>
                <w:bottom w:space="0" w:sz="0" w:val="nil"/>
                <w:right w:space="0" w:sz="0" w:val="nil"/>
                <w:between w:space="0" w:sz="0" w:val="nil"/>
              </w:pBdr>
              <w:spacing w:line="274" w:lineRule="auto"/>
              <w:rPr>
                <w:rFonts w:ascii="Calibri" w:cs="Calibri" w:eastAsia="Calibri" w:hAnsi="Calibri"/>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36">
            <w:pPr>
              <w:widowControl w:val="1"/>
              <w:pBdr>
                <w:top w:space="0" w:sz="0" w:val="nil"/>
                <w:left w:space="0" w:sz="0" w:val="nil"/>
                <w:bottom w:space="0" w:sz="0" w:val="nil"/>
                <w:right w:space="0" w:sz="0" w:val="nil"/>
                <w:between w:space="0" w:sz="0" w:val="nil"/>
              </w:pBdr>
              <w:spacing w:line="274" w:lineRule="auto"/>
              <w:rPr>
                <w:rFonts w:ascii="Calibri" w:cs="Calibri" w:eastAsia="Calibri" w:hAnsi="Calibri"/>
                <w:color w:val="000000"/>
                <w:sz w:val="20"/>
                <w:szCs w:val="20"/>
              </w:rPr>
            </w:pPr>
            <w:r w:rsidDel="00000000" w:rsidR="00000000" w:rsidRPr="00000000">
              <w:rPr>
                <w:rtl w:val="0"/>
              </w:rPr>
            </w:r>
          </w:p>
        </w:tc>
        <w:tc>
          <w:tcPr>
            <w:tcBorders>
              <w:top w:color="000000" w:space="0" w:sz="6" w:val="single"/>
              <w:left w:color="000000" w:space="0" w:sz="6" w:val="single"/>
              <w:right w:color="000000" w:space="0" w:sz="6" w:val="single"/>
            </w:tcBorders>
            <w:tcMar>
              <w:top w:w="0.0" w:type="dxa"/>
              <w:bottom w:w="0.0" w:type="dxa"/>
            </w:tcMar>
            <w:vAlign w:val="center"/>
          </w:tcPr>
          <w:p w:rsidR="00000000" w:rsidDel="00000000" w:rsidP="00000000" w:rsidRDefault="00000000" w:rsidRPr="00000000" w14:paraId="00000037">
            <w:pPr>
              <w:widowControl w:val="1"/>
              <w:pBdr>
                <w:top w:space="0" w:sz="0" w:val="nil"/>
                <w:left w:space="0" w:sz="0" w:val="nil"/>
                <w:bottom w:space="0" w:sz="0" w:val="nil"/>
                <w:right w:space="0" w:sz="0" w:val="nil"/>
                <w:between w:space="0" w:sz="0" w:val="nil"/>
              </w:pBdr>
              <w:spacing w:line="274" w:lineRule="auto"/>
              <w:rPr>
                <w:rFonts w:ascii="Calibri" w:cs="Calibri" w:eastAsia="Calibri" w:hAnsi="Calibri"/>
                <w:color w:val="000000"/>
                <w:sz w:val="20"/>
                <w:szCs w:val="20"/>
              </w:rPr>
            </w:pPr>
            <w:r w:rsidDel="00000000" w:rsidR="00000000" w:rsidRPr="00000000">
              <w:rPr>
                <w:rtl w:val="0"/>
              </w:rPr>
            </w:r>
          </w:p>
        </w:tc>
        <w:tc>
          <w:tcPr>
            <w:tcBorders>
              <w:top w:color="000000" w:space="0" w:sz="6" w:val="single"/>
              <w:left w:color="000000" w:space="0" w:sz="6" w:val="single"/>
              <w:right w:color="000000" w:space="0" w:sz="6" w:val="single"/>
            </w:tcBorders>
            <w:tcMar>
              <w:top w:w="0.0" w:type="dxa"/>
              <w:bottom w:w="0.0" w:type="dxa"/>
            </w:tcMar>
            <w:vAlign w:val="center"/>
          </w:tcPr>
          <w:p w:rsidR="00000000" w:rsidDel="00000000" w:rsidP="00000000" w:rsidRDefault="00000000" w:rsidRPr="00000000" w14:paraId="00000038">
            <w:pPr>
              <w:widowControl w:val="1"/>
              <w:pBdr>
                <w:top w:space="0" w:sz="0" w:val="nil"/>
                <w:left w:space="0" w:sz="0" w:val="nil"/>
                <w:bottom w:space="0" w:sz="0" w:val="nil"/>
                <w:right w:space="0" w:sz="0" w:val="nil"/>
                <w:between w:space="0" w:sz="0" w:val="nil"/>
              </w:pBdr>
              <w:spacing w:line="274" w:lineRule="auto"/>
              <w:rPr>
                <w:rFonts w:ascii="Calibri" w:cs="Calibri" w:eastAsia="Calibri" w:hAnsi="Calibri"/>
                <w:color w:val="000000"/>
                <w:sz w:val="20"/>
                <w:szCs w:val="20"/>
              </w:rPr>
            </w:pPr>
            <w:r w:rsidDel="00000000" w:rsidR="00000000" w:rsidRPr="00000000">
              <w:rPr>
                <w:rtl w:val="0"/>
              </w:rPr>
            </w:r>
          </w:p>
        </w:tc>
        <w:tc>
          <w:tcPr>
            <w:tcBorders>
              <w:top w:color="000000" w:space="0" w:sz="6" w:val="single"/>
              <w:left w:color="000000" w:space="0" w:sz="6" w:val="single"/>
              <w:right w:color="000000" w:space="0" w:sz="6" w:val="single"/>
            </w:tcBorders>
            <w:tcMar>
              <w:top w:w="0.0" w:type="dxa"/>
              <w:bottom w:w="0.0" w:type="dxa"/>
            </w:tcMar>
            <w:vAlign w:val="center"/>
          </w:tcPr>
          <w:p w:rsidR="00000000" w:rsidDel="00000000" w:rsidP="00000000" w:rsidRDefault="00000000" w:rsidRPr="00000000" w14:paraId="00000039">
            <w:pPr>
              <w:widowControl w:val="1"/>
              <w:pBdr>
                <w:top w:space="0" w:sz="0" w:val="nil"/>
                <w:left w:space="0" w:sz="0" w:val="nil"/>
                <w:bottom w:space="0" w:sz="0" w:val="nil"/>
                <w:right w:space="0" w:sz="0" w:val="nil"/>
                <w:between w:space="0" w:sz="0" w:val="nil"/>
              </w:pBdr>
              <w:spacing w:line="274" w:lineRule="auto"/>
              <w:rPr>
                <w:rFonts w:ascii="Calibri" w:cs="Calibri" w:eastAsia="Calibri" w:hAnsi="Calibri"/>
                <w:color w:val="000000"/>
                <w:sz w:val="20"/>
                <w:szCs w:val="20"/>
              </w:rPr>
            </w:pPr>
            <w:r w:rsidDel="00000000" w:rsidR="00000000" w:rsidRPr="00000000">
              <w:rPr>
                <w:rtl w:val="0"/>
              </w:rPr>
            </w:r>
          </w:p>
        </w:tc>
      </w:tr>
      <w:tr>
        <w:trPr>
          <w:cantSplit w:val="0"/>
          <w:trHeight w:val="1531"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3A">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3B">
            <w:pPr>
              <w:widowControl w:val="1"/>
              <w:pBdr>
                <w:top w:space="0" w:sz="0" w:val="nil"/>
                <w:left w:space="0" w:sz="0" w:val="nil"/>
                <w:bottom w:space="0" w:sz="0" w:val="nil"/>
                <w:right w:space="0" w:sz="0" w:val="nil"/>
                <w:between w:space="0" w:sz="0" w:val="nil"/>
              </w:pBdr>
              <w:spacing w:line="27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Ερμηνεία </w:t>
            </w:r>
            <w:r w:rsidDel="00000000" w:rsidR="00000000" w:rsidRPr="00000000">
              <w:rPr>
                <w:rFonts w:ascii="Calibri" w:cs="Calibri" w:eastAsia="Calibri" w:hAnsi="Calibri"/>
                <w:rtl w:val="0"/>
              </w:rPr>
              <w:t xml:space="preserve">διερεύνησης</w:t>
            </w:r>
            <w:r w:rsidDel="00000000" w:rsidR="00000000" w:rsidRPr="00000000">
              <w:rPr>
                <w:rtl w:val="0"/>
              </w:rPr>
            </w:r>
          </w:p>
          <w:p w:rsidR="00000000" w:rsidDel="00000000" w:rsidP="00000000" w:rsidRDefault="00000000" w:rsidRPr="00000000" w14:paraId="0000003C">
            <w:pPr>
              <w:widowControl w:val="1"/>
              <w:pBdr>
                <w:top w:space="0" w:sz="0" w:val="nil"/>
                <w:left w:space="0" w:sz="0" w:val="nil"/>
                <w:bottom w:space="0" w:sz="0" w:val="nil"/>
                <w:right w:space="0" w:sz="0" w:val="nil"/>
                <w:between w:space="0" w:sz="0" w:val="nil"/>
              </w:pBdr>
              <w:tabs>
                <w:tab w:val="left" w:leader="none" w:pos="810"/>
              </w:tabs>
              <w:spacing w:line="27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-Αιματολογικών εξετάσεων, -Ούρων</w:t>
            </w:r>
          </w:p>
          <w:p w:rsidR="00000000" w:rsidDel="00000000" w:rsidP="00000000" w:rsidRDefault="00000000" w:rsidRPr="00000000" w14:paraId="0000003D">
            <w:pPr>
              <w:widowControl w:val="1"/>
              <w:pBdr>
                <w:top w:space="0" w:sz="0" w:val="nil"/>
                <w:left w:space="0" w:sz="0" w:val="nil"/>
                <w:bottom w:space="0" w:sz="0" w:val="nil"/>
                <w:right w:space="0" w:sz="0" w:val="nil"/>
                <w:between w:space="0" w:sz="0" w:val="nil"/>
              </w:pBdr>
              <w:tabs>
                <w:tab w:val="left" w:leader="none" w:pos="810"/>
              </w:tabs>
              <w:spacing w:line="27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-Καλλιέργ</w:t>
            </w:r>
            <w:r w:rsidDel="00000000" w:rsidR="00000000" w:rsidRPr="00000000">
              <w:rPr>
                <w:rFonts w:ascii="Calibri" w:cs="Calibri" w:eastAsia="Calibri" w:hAnsi="Calibri"/>
                <w:rtl w:val="0"/>
              </w:rPr>
              <w:t xml:space="preserve">εια </w:t>
            </w:r>
            <w:r w:rsidDel="00000000" w:rsidR="00000000" w:rsidRPr="00000000">
              <w:rPr>
                <w:rFonts w:ascii="Calibri" w:cs="Calibri" w:eastAsia="Calibri" w:hAnsi="Calibri"/>
                <w:color w:val="000000"/>
                <w:rtl w:val="0"/>
              </w:rPr>
              <w:t xml:space="preserve">κολπικού υγρού</w:t>
            </w:r>
          </w:p>
          <w:p w:rsidR="00000000" w:rsidDel="00000000" w:rsidP="00000000" w:rsidRDefault="00000000" w:rsidRPr="00000000" w14:paraId="0000003E">
            <w:pPr>
              <w:widowControl w:val="1"/>
              <w:pBdr>
                <w:top w:space="0" w:sz="0" w:val="nil"/>
                <w:left w:space="0" w:sz="0" w:val="nil"/>
                <w:bottom w:space="0" w:sz="0" w:val="nil"/>
                <w:right w:space="0" w:sz="0" w:val="nil"/>
                <w:between w:space="0" w:sz="0" w:val="nil"/>
              </w:pBdr>
              <w:tabs>
                <w:tab w:val="left" w:leader="none" w:pos="810"/>
              </w:tabs>
              <w:spacing w:line="27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-Τεστ Παπανικολάου</w:t>
            </w:r>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3F">
            <w:pPr>
              <w:widowControl w:val="1"/>
              <w:pBdr>
                <w:top w:space="0" w:sz="0" w:val="nil"/>
                <w:left w:space="0" w:sz="0" w:val="nil"/>
                <w:bottom w:space="0" w:sz="0" w:val="nil"/>
                <w:right w:space="0" w:sz="0" w:val="nil"/>
                <w:between w:space="0" w:sz="0" w:val="nil"/>
              </w:pBdr>
              <w:spacing w:line="274" w:lineRule="auto"/>
              <w:rPr>
                <w:rFonts w:ascii="Calibri" w:cs="Calibri" w:eastAsia="Calibri" w:hAnsi="Calibri"/>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tcBorders>
            <w:tcMar>
              <w:top w:w="0.0" w:type="dxa"/>
              <w:bottom w:w="0.0" w:type="dxa"/>
            </w:tcMar>
            <w:vAlign w:val="center"/>
          </w:tcPr>
          <w:p w:rsidR="00000000" w:rsidDel="00000000" w:rsidP="00000000" w:rsidRDefault="00000000" w:rsidRPr="00000000" w14:paraId="00000040">
            <w:pPr>
              <w:widowControl w:val="1"/>
              <w:pBdr>
                <w:top w:space="0" w:sz="0" w:val="nil"/>
                <w:left w:space="0" w:sz="0" w:val="nil"/>
                <w:bottom w:space="0" w:sz="0" w:val="nil"/>
                <w:right w:space="0" w:sz="0" w:val="nil"/>
                <w:between w:space="0" w:sz="0" w:val="nil"/>
              </w:pBdr>
              <w:spacing w:line="274" w:lineRule="auto"/>
              <w:rPr>
                <w:rFonts w:ascii="Calibri" w:cs="Calibri" w:eastAsia="Calibri" w:hAnsi="Calibri"/>
                <w:color w:val="000000"/>
                <w:sz w:val="20"/>
                <w:szCs w:val="20"/>
              </w:rPr>
            </w:pPr>
            <w:r w:rsidDel="00000000" w:rsidR="00000000" w:rsidRPr="00000000">
              <w:rPr>
                <w:rtl w:val="0"/>
              </w:rPr>
            </w:r>
          </w:p>
        </w:tc>
        <w:tc>
          <w:tcPr>
            <w:shd w:fill="d9d9d9" w:val="clear"/>
            <w:tcMar>
              <w:top w:w="0.0" w:type="dxa"/>
              <w:bottom w:w="0.0" w:type="dxa"/>
            </w:tcMar>
            <w:vAlign w:val="center"/>
          </w:tcPr>
          <w:p w:rsidR="00000000" w:rsidDel="00000000" w:rsidP="00000000" w:rsidRDefault="00000000" w:rsidRPr="00000000" w14:paraId="00000041">
            <w:pPr>
              <w:widowControl w:val="1"/>
              <w:pBdr>
                <w:top w:space="0" w:sz="0" w:val="nil"/>
                <w:left w:space="0" w:sz="0" w:val="nil"/>
                <w:bottom w:space="0" w:sz="0" w:val="nil"/>
                <w:right w:space="0" w:sz="0" w:val="nil"/>
                <w:between w:space="0" w:sz="0" w:val="nil"/>
              </w:pBdr>
              <w:spacing w:line="274" w:lineRule="auto"/>
              <w:rPr>
                <w:rFonts w:ascii="Calibri" w:cs="Calibri" w:eastAsia="Calibri" w:hAnsi="Calibri"/>
                <w:color w:val="000000"/>
                <w:sz w:val="20"/>
                <w:szCs w:val="20"/>
              </w:rPr>
            </w:pPr>
            <w:r w:rsidDel="00000000" w:rsidR="00000000" w:rsidRPr="00000000">
              <w:rPr>
                <w:rtl w:val="0"/>
              </w:rPr>
            </w:r>
          </w:p>
        </w:tc>
        <w:tc>
          <w:tcPr>
            <w:shd w:fill="d9d9d9" w:val="clear"/>
            <w:tcMar>
              <w:top w:w="0.0" w:type="dxa"/>
              <w:bottom w:w="0.0" w:type="dxa"/>
            </w:tcMar>
            <w:vAlign w:val="center"/>
          </w:tcPr>
          <w:p w:rsidR="00000000" w:rsidDel="00000000" w:rsidP="00000000" w:rsidRDefault="00000000" w:rsidRPr="00000000" w14:paraId="00000042">
            <w:pPr>
              <w:widowControl w:val="1"/>
              <w:pBdr>
                <w:top w:space="0" w:sz="0" w:val="nil"/>
                <w:left w:space="0" w:sz="0" w:val="nil"/>
                <w:bottom w:space="0" w:sz="0" w:val="nil"/>
                <w:right w:space="0" w:sz="0" w:val="nil"/>
                <w:between w:space="0" w:sz="0" w:val="nil"/>
              </w:pBdr>
              <w:spacing w:line="274" w:lineRule="auto"/>
              <w:rPr>
                <w:rFonts w:ascii="Calibri" w:cs="Calibri" w:eastAsia="Calibri" w:hAnsi="Calibri"/>
                <w:color w:val="000000"/>
                <w:sz w:val="20"/>
                <w:szCs w:val="20"/>
              </w:rPr>
            </w:pPr>
            <w:r w:rsidDel="00000000" w:rsidR="00000000" w:rsidRPr="00000000">
              <w:rPr>
                <w:rtl w:val="0"/>
              </w:rPr>
            </w:r>
          </w:p>
        </w:tc>
        <w:tc>
          <w:tcPr>
            <w:shd w:fill="d9d9d9" w:val="clear"/>
            <w:tcMar>
              <w:top w:w="0.0" w:type="dxa"/>
              <w:bottom w:w="0.0" w:type="dxa"/>
            </w:tcMar>
            <w:vAlign w:val="center"/>
          </w:tcPr>
          <w:p w:rsidR="00000000" w:rsidDel="00000000" w:rsidP="00000000" w:rsidRDefault="00000000" w:rsidRPr="00000000" w14:paraId="00000043">
            <w:pPr>
              <w:widowControl w:val="1"/>
              <w:pBdr>
                <w:top w:space="0" w:sz="0" w:val="nil"/>
                <w:left w:space="0" w:sz="0" w:val="nil"/>
                <w:bottom w:space="0" w:sz="0" w:val="nil"/>
                <w:right w:space="0" w:sz="0" w:val="nil"/>
                <w:between w:space="0" w:sz="0" w:val="nil"/>
              </w:pBdr>
              <w:spacing w:line="274" w:lineRule="auto"/>
              <w:rPr>
                <w:rFonts w:ascii="Calibri" w:cs="Calibri" w:eastAsia="Calibri" w:hAnsi="Calibri"/>
                <w:color w:val="000000"/>
                <w:sz w:val="20"/>
                <w:szCs w:val="20"/>
              </w:rPr>
            </w:pPr>
            <w:r w:rsidDel="00000000" w:rsidR="00000000" w:rsidRPr="00000000">
              <w:rPr>
                <w:rtl w:val="0"/>
              </w:rPr>
            </w:r>
          </w:p>
        </w:tc>
      </w:tr>
      <w:tr>
        <w:trPr>
          <w:cantSplit w:val="0"/>
          <w:trHeight w:val="1531"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44">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45">
            <w:pPr>
              <w:widowControl w:val="1"/>
              <w:pBdr>
                <w:top w:space="0" w:sz="0" w:val="nil"/>
                <w:left w:space="0" w:sz="0" w:val="nil"/>
                <w:bottom w:space="0" w:sz="0" w:val="nil"/>
                <w:right w:space="0" w:sz="0" w:val="nil"/>
                <w:between w:space="0" w:sz="0" w:val="nil"/>
              </w:pBdr>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Παρακολούθηση φυσιολογικού τοκετού Παρτόγραμμα</w:t>
            </w:r>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46">
            <w:pPr>
              <w:widowControl w:val="1"/>
              <w:pBdr>
                <w:top w:space="0" w:sz="0" w:val="nil"/>
                <w:left w:space="0" w:sz="0" w:val="nil"/>
                <w:bottom w:space="0" w:sz="0" w:val="nil"/>
                <w:right w:space="0" w:sz="0" w:val="nil"/>
                <w:between w:space="0" w:sz="0" w:val="nil"/>
              </w:pBdr>
              <w:spacing w:line="276" w:lineRule="auto"/>
              <w:ind w:right="1271"/>
              <w:rPr>
                <w:rFonts w:ascii="Calibri" w:cs="Calibri" w:eastAsia="Calibri" w:hAnsi="Calibri"/>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47">
            <w:pPr>
              <w:widowControl w:val="1"/>
              <w:pBdr>
                <w:top w:space="0" w:sz="0" w:val="nil"/>
                <w:left w:space="0" w:sz="0" w:val="nil"/>
                <w:bottom w:space="0" w:sz="0" w:val="nil"/>
                <w:right w:space="0" w:sz="0" w:val="nil"/>
                <w:between w:space="0" w:sz="0" w:val="nil"/>
              </w:pBdr>
              <w:spacing w:line="276" w:lineRule="auto"/>
              <w:ind w:right="1271"/>
              <w:rPr>
                <w:rFonts w:ascii="Calibri" w:cs="Calibri" w:eastAsia="Calibri" w:hAnsi="Calibri"/>
                <w:color w:val="000000"/>
                <w:sz w:val="20"/>
                <w:szCs w:val="20"/>
              </w:rPr>
            </w:pPr>
            <w:r w:rsidDel="00000000" w:rsidR="00000000" w:rsidRPr="00000000">
              <w:rPr>
                <w:rtl w:val="0"/>
              </w:rPr>
            </w:r>
          </w:p>
        </w:tc>
        <w:tc>
          <w:tcPr>
            <w:tcBorders>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48">
            <w:pPr>
              <w:widowControl w:val="1"/>
              <w:pBdr>
                <w:top w:space="0" w:sz="0" w:val="nil"/>
                <w:left w:space="0" w:sz="0" w:val="nil"/>
                <w:bottom w:space="0" w:sz="0" w:val="nil"/>
                <w:right w:space="0" w:sz="0" w:val="nil"/>
                <w:between w:space="0" w:sz="0" w:val="nil"/>
              </w:pBdr>
              <w:spacing w:line="276" w:lineRule="auto"/>
              <w:ind w:right="1271"/>
              <w:rPr>
                <w:rFonts w:ascii="Calibri" w:cs="Calibri" w:eastAsia="Calibri" w:hAnsi="Calibri"/>
                <w:color w:val="000000"/>
                <w:sz w:val="20"/>
                <w:szCs w:val="20"/>
              </w:rPr>
            </w:pPr>
            <w:r w:rsidDel="00000000" w:rsidR="00000000" w:rsidRPr="00000000">
              <w:rPr>
                <w:rtl w:val="0"/>
              </w:rPr>
            </w:r>
          </w:p>
        </w:tc>
        <w:tc>
          <w:tcPr>
            <w:tcBorders>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49">
            <w:pPr>
              <w:widowControl w:val="1"/>
              <w:pBdr>
                <w:top w:space="0" w:sz="0" w:val="nil"/>
                <w:left w:space="0" w:sz="0" w:val="nil"/>
                <w:bottom w:space="0" w:sz="0" w:val="nil"/>
                <w:right w:space="0" w:sz="0" w:val="nil"/>
                <w:between w:space="0" w:sz="0" w:val="nil"/>
              </w:pBdr>
              <w:spacing w:line="276" w:lineRule="auto"/>
              <w:ind w:right="1271"/>
              <w:rPr>
                <w:rFonts w:ascii="Calibri" w:cs="Calibri" w:eastAsia="Calibri" w:hAnsi="Calibri"/>
                <w:color w:val="000000"/>
                <w:sz w:val="20"/>
                <w:szCs w:val="20"/>
              </w:rPr>
            </w:pPr>
            <w:r w:rsidDel="00000000" w:rsidR="00000000" w:rsidRPr="00000000">
              <w:rPr>
                <w:rtl w:val="0"/>
              </w:rPr>
            </w:r>
          </w:p>
        </w:tc>
        <w:tc>
          <w:tcPr>
            <w:tcBorders>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4A">
            <w:pPr>
              <w:widowControl w:val="1"/>
              <w:pBdr>
                <w:top w:space="0" w:sz="0" w:val="nil"/>
                <w:left w:space="0" w:sz="0" w:val="nil"/>
                <w:bottom w:space="0" w:sz="0" w:val="nil"/>
                <w:right w:space="0" w:sz="0" w:val="nil"/>
                <w:between w:space="0" w:sz="0" w:val="nil"/>
              </w:pBdr>
              <w:spacing w:line="276" w:lineRule="auto"/>
              <w:ind w:right="1271"/>
              <w:rPr>
                <w:rFonts w:ascii="Calibri" w:cs="Calibri" w:eastAsia="Calibri" w:hAnsi="Calibri"/>
                <w:color w:val="000000"/>
                <w:sz w:val="20"/>
                <w:szCs w:val="20"/>
              </w:rPr>
            </w:pPr>
            <w:r w:rsidDel="00000000" w:rsidR="00000000" w:rsidRPr="00000000">
              <w:rPr>
                <w:rtl w:val="0"/>
              </w:rPr>
            </w:r>
          </w:p>
        </w:tc>
      </w:tr>
      <w:tr>
        <w:trPr>
          <w:cantSplit w:val="0"/>
          <w:trHeight w:val="1531"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4B">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4C">
            <w:pPr>
              <w:widowControl w:val="1"/>
              <w:pBdr>
                <w:top w:space="0" w:sz="0" w:val="nil"/>
                <w:left w:space="0" w:sz="0" w:val="nil"/>
                <w:bottom w:space="0" w:sz="0" w:val="nil"/>
                <w:right w:space="0" w:sz="0" w:val="nil"/>
                <w:between w:space="0" w:sz="0" w:val="nil"/>
              </w:pBdr>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Επισιοτομές</w:t>
            </w:r>
          </w:p>
          <w:p w:rsidR="00000000" w:rsidDel="00000000" w:rsidP="00000000" w:rsidRDefault="00000000" w:rsidRPr="00000000" w14:paraId="0000004D">
            <w:pPr>
              <w:widowControl w:val="1"/>
              <w:pBdr>
                <w:top w:space="0" w:sz="0" w:val="nil"/>
                <w:left w:space="0" w:sz="0" w:val="nil"/>
                <w:bottom w:space="0" w:sz="0" w:val="nil"/>
                <w:right w:space="0" w:sz="0" w:val="nil"/>
                <w:between w:space="0" w:sz="0" w:val="nil"/>
              </w:pBdr>
              <w:tabs>
                <w:tab w:val="left" w:leader="none" w:pos="828"/>
              </w:tabs>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-Παρακολούθηση</w:t>
            </w:r>
          </w:p>
          <w:p w:rsidR="00000000" w:rsidDel="00000000" w:rsidP="00000000" w:rsidRDefault="00000000" w:rsidRPr="00000000" w14:paraId="0000004E">
            <w:pPr>
              <w:widowControl w:val="1"/>
              <w:pBdr>
                <w:top w:space="0" w:sz="0" w:val="nil"/>
                <w:left w:space="0" w:sz="0" w:val="nil"/>
                <w:bottom w:space="0" w:sz="0" w:val="nil"/>
                <w:right w:space="0" w:sz="0" w:val="nil"/>
                <w:between w:space="0" w:sz="0" w:val="nil"/>
              </w:pBdr>
              <w:tabs>
                <w:tab w:val="left" w:leader="none" w:pos="828"/>
              </w:tabs>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-Συμμετοχή</w:t>
            </w:r>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4F">
            <w:pPr>
              <w:widowControl w:val="1"/>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50">
            <w:pPr>
              <w:widowControl w:val="1"/>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51">
            <w:pPr>
              <w:widowControl w:val="1"/>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52">
            <w:pPr>
              <w:widowControl w:val="1"/>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53">
            <w:pPr>
              <w:widowControl w:val="1"/>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0"/>
                <w:szCs w:val="20"/>
              </w:rPr>
            </w:pPr>
            <w:r w:rsidDel="00000000" w:rsidR="00000000" w:rsidRPr="00000000">
              <w:rPr>
                <w:rtl w:val="0"/>
              </w:rPr>
            </w:r>
          </w:p>
        </w:tc>
      </w:tr>
      <w:tr>
        <w:trPr>
          <w:cantSplit w:val="0"/>
          <w:trHeight w:val="1531"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54">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55">
            <w:pPr>
              <w:widowControl w:val="1"/>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Επεμβατικός τοκετός- εμβρυουλκία</w:t>
            </w:r>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56">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57">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58">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59">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5A">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1531"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5B">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w:t>
            </w:r>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5C">
            <w:pPr>
              <w:widowControl w:val="1"/>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Παρακολούθηση/ Συμμετοχή σε καισαρική τομή</w:t>
            </w:r>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5D">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5E">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5F">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60">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61">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1531"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62">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w:t>
            </w:r>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63">
            <w:pPr>
              <w:widowControl w:val="1"/>
              <w:pBdr>
                <w:top w:space="0" w:sz="0" w:val="nil"/>
                <w:left w:space="0" w:sz="0" w:val="nil"/>
                <w:bottom w:space="0" w:sz="0" w:val="nil"/>
                <w:right w:space="0" w:sz="0" w:val="nil"/>
                <w:between w:space="0" w:sz="0" w:val="nil"/>
              </w:pBdr>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Παρακολούθηση / συμμετοχή σε μείζονες γυναικολογικές επεμβάσεις</w:t>
            </w:r>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64">
            <w:pPr>
              <w:widowControl w:val="1"/>
              <w:pBdr>
                <w:top w:space="0" w:sz="0" w:val="nil"/>
                <w:left w:space="0" w:sz="0" w:val="nil"/>
                <w:bottom w:space="0" w:sz="0" w:val="nil"/>
                <w:right w:space="0" w:sz="0" w:val="nil"/>
                <w:between w:space="0" w:sz="0" w:val="nil"/>
              </w:pBdr>
              <w:spacing w:line="276" w:lineRule="auto"/>
              <w:ind w:right="950"/>
              <w:rPr>
                <w:rFonts w:ascii="Calibri" w:cs="Calibri" w:eastAsia="Calibri" w:hAnsi="Calibri"/>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65">
            <w:pPr>
              <w:widowControl w:val="1"/>
              <w:pBdr>
                <w:top w:space="0" w:sz="0" w:val="nil"/>
                <w:left w:space="0" w:sz="0" w:val="nil"/>
                <w:bottom w:space="0" w:sz="0" w:val="nil"/>
                <w:right w:space="0" w:sz="0" w:val="nil"/>
                <w:between w:space="0" w:sz="0" w:val="nil"/>
              </w:pBdr>
              <w:spacing w:line="276" w:lineRule="auto"/>
              <w:ind w:right="950"/>
              <w:rPr>
                <w:rFonts w:ascii="Calibri" w:cs="Calibri" w:eastAsia="Calibri" w:hAnsi="Calibri"/>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66">
            <w:pPr>
              <w:widowControl w:val="1"/>
              <w:pBdr>
                <w:top w:space="0" w:sz="0" w:val="nil"/>
                <w:left w:space="0" w:sz="0" w:val="nil"/>
                <w:bottom w:space="0" w:sz="0" w:val="nil"/>
                <w:right w:space="0" w:sz="0" w:val="nil"/>
                <w:between w:space="0" w:sz="0" w:val="nil"/>
              </w:pBdr>
              <w:spacing w:line="276" w:lineRule="auto"/>
              <w:ind w:right="950"/>
              <w:rPr>
                <w:rFonts w:ascii="Calibri" w:cs="Calibri" w:eastAsia="Calibri" w:hAnsi="Calibri"/>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67">
            <w:pPr>
              <w:widowControl w:val="1"/>
              <w:pBdr>
                <w:top w:space="0" w:sz="0" w:val="nil"/>
                <w:left w:space="0" w:sz="0" w:val="nil"/>
                <w:bottom w:space="0" w:sz="0" w:val="nil"/>
                <w:right w:space="0" w:sz="0" w:val="nil"/>
                <w:between w:space="0" w:sz="0" w:val="nil"/>
              </w:pBdr>
              <w:spacing w:line="276" w:lineRule="auto"/>
              <w:ind w:right="950"/>
              <w:rPr>
                <w:rFonts w:ascii="Calibri" w:cs="Calibri" w:eastAsia="Calibri" w:hAnsi="Calibri"/>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68">
            <w:pPr>
              <w:widowControl w:val="1"/>
              <w:pBdr>
                <w:top w:space="0" w:sz="0" w:val="nil"/>
                <w:left w:space="0" w:sz="0" w:val="nil"/>
                <w:bottom w:space="0" w:sz="0" w:val="nil"/>
                <w:right w:space="0" w:sz="0" w:val="nil"/>
                <w:between w:space="0" w:sz="0" w:val="nil"/>
              </w:pBdr>
              <w:spacing w:line="276" w:lineRule="auto"/>
              <w:ind w:right="950"/>
              <w:rPr>
                <w:rFonts w:ascii="Calibri" w:cs="Calibri" w:eastAsia="Calibri" w:hAnsi="Calibri"/>
                <w:color w:val="000000"/>
                <w:sz w:val="20"/>
                <w:szCs w:val="20"/>
              </w:rPr>
            </w:pPr>
            <w:r w:rsidDel="00000000" w:rsidR="00000000" w:rsidRPr="00000000">
              <w:rPr>
                <w:rtl w:val="0"/>
              </w:rPr>
            </w:r>
          </w:p>
        </w:tc>
      </w:tr>
      <w:tr>
        <w:trPr>
          <w:cantSplit w:val="0"/>
          <w:trHeight w:val="1531"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69">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w:t>
            </w:r>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6A">
            <w:pPr>
              <w:widowControl w:val="1"/>
              <w:pBdr>
                <w:top w:space="0" w:sz="0" w:val="nil"/>
                <w:left w:space="0" w:sz="0" w:val="nil"/>
                <w:bottom w:space="0" w:sz="0" w:val="nil"/>
                <w:right w:space="0" w:sz="0" w:val="nil"/>
                <w:between w:space="0" w:sz="0" w:val="nil"/>
              </w:pBdr>
              <w:spacing w:line="27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Παρακολούθηση / συμμετοχή σε ελάσσονες γυναικολογικές επεμβάσεις</w:t>
            </w:r>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6B">
            <w:pPr>
              <w:widowControl w:val="1"/>
              <w:pBdr>
                <w:top w:space="0" w:sz="0" w:val="nil"/>
                <w:left w:space="0" w:sz="0" w:val="nil"/>
                <w:bottom w:space="0" w:sz="0" w:val="nil"/>
                <w:right w:space="0" w:sz="0" w:val="nil"/>
                <w:between w:space="0" w:sz="0" w:val="nil"/>
              </w:pBdr>
              <w:spacing w:line="274" w:lineRule="auto"/>
              <w:ind w:right="760"/>
              <w:rPr>
                <w:rFonts w:ascii="Calibri" w:cs="Calibri" w:eastAsia="Calibri" w:hAnsi="Calibri"/>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6C">
            <w:pPr>
              <w:widowControl w:val="1"/>
              <w:pBdr>
                <w:top w:space="0" w:sz="0" w:val="nil"/>
                <w:left w:space="0" w:sz="0" w:val="nil"/>
                <w:bottom w:space="0" w:sz="0" w:val="nil"/>
                <w:right w:space="0" w:sz="0" w:val="nil"/>
                <w:between w:space="0" w:sz="0" w:val="nil"/>
              </w:pBdr>
              <w:spacing w:line="274" w:lineRule="auto"/>
              <w:ind w:right="760"/>
              <w:rPr>
                <w:rFonts w:ascii="Calibri" w:cs="Calibri" w:eastAsia="Calibri" w:hAnsi="Calibri"/>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6D">
            <w:pPr>
              <w:widowControl w:val="1"/>
              <w:pBdr>
                <w:top w:space="0" w:sz="0" w:val="nil"/>
                <w:left w:space="0" w:sz="0" w:val="nil"/>
                <w:bottom w:space="0" w:sz="0" w:val="nil"/>
                <w:right w:space="0" w:sz="0" w:val="nil"/>
                <w:between w:space="0" w:sz="0" w:val="nil"/>
              </w:pBdr>
              <w:spacing w:line="274" w:lineRule="auto"/>
              <w:ind w:right="760"/>
              <w:rPr>
                <w:rFonts w:ascii="Calibri" w:cs="Calibri" w:eastAsia="Calibri" w:hAnsi="Calibri"/>
                <w:color w:val="000000"/>
                <w:sz w:val="20"/>
                <w:szCs w:val="20"/>
              </w:rPr>
            </w:pPr>
            <w:r w:rsidDel="00000000" w:rsidR="00000000" w:rsidRPr="00000000">
              <w:rPr>
                <w:rtl w:val="0"/>
              </w:rPr>
            </w:r>
          </w:p>
        </w:tc>
        <w:tc>
          <w:tcPr>
            <w:tcBorders>
              <w:top w:color="000000" w:space="0" w:sz="6" w:val="single"/>
              <w:left w:color="000000" w:space="0" w:sz="6" w:val="single"/>
              <w:right w:color="000000" w:space="0" w:sz="6" w:val="single"/>
            </w:tcBorders>
            <w:tcMar>
              <w:top w:w="0.0" w:type="dxa"/>
              <w:bottom w:w="0.0" w:type="dxa"/>
            </w:tcMar>
            <w:vAlign w:val="center"/>
          </w:tcPr>
          <w:p w:rsidR="00000000" w:rsidDel="00000000" w:rsidP="00000000" w:rsidRDefault="00000000" w:rsidRPr="00000000" w14:paraId="0000006E">
            <w:pPr>
              <w:widowControl w:val="1"/>
              <w:pBdr>
                <w:top w:space="0" w:sz="0" w:val="nil"/>
                <w:left w:space="0" w:sz="0" w:val="nil"/>
                <w:bottom w:space="0" w:sz="0" w:val="nil"/>
                <w:right w:space="0" w:sz="0" w:val="nil"/>
                <w:between w:space="0" w:sz="0" w:val="nil"/>
              </w:pBdr>
              <w:spacing w:line="274" w:lineRule="auto"/>
              <w:ind w:right="760"/>
              <w:rPr>
                <w:rFonts w:ascii="Calibri" w:cs="Calibri" w:eastAsia="Calibri" w:hAnsi="Calibri"/>
                <w:color w:val="000000"/>
                <w:sz w:val="20"/>
                <w:szCs w:val="20"/>
              </w:rPr>
            </w:pPr>
            <w:r w:rsidDel="00000000" w:rsidR="00000000" w:rsidRPr="00000000">
              <w:rPr>
                <w:rtl w:val="0"/>
              </w:rPr>
            </w:r>
          </w:p>
        </w:tc>
        <w:tc>
          <w:tcPr>
            <w:tcBorders>
              <w:top w:color="000000" w:space="0" w:sz="6" w:val="single"/>
              <w:left w:color="000000" w:space="0" w:sz="6" w:val="single"/>
              <w:right w:color="000000" w:space="0" w:sz="6" w:val="single"/>
            </w:tcBorders>
            <w:tcMar>
              <w:top w:w="0.0" w:type="dxa"/>
              <w:bottom w:w="0.0" w:type="dxa"/>
            </w:tcMar>
            <w:vAlign w:val="center"/>
          </w:tcPr>
          <w:p w:rsidR="00000000" w:rsidDel="00000000" w:rsidP="00000000" w:rsidRDefault="00000000" w:rsidRPr="00000000" w14:paraId="0000006F">
            <w:pPr>
              <w:widowControl w:val="1"/>
              <w:pBdr>
                <w:top w:space="0" w:sz="0" w:val="nil"/>
                <w:left w:space="0" w:sz="0" w:val="nil"/>
                <w:bottom w:space="0" w:sz="0" w:val="nil"/>
                <w:right w:space="0" w:sz="0" w:val="nil"/>
                <w:between w:space="0" w:sz="0" w:val="nil"/>
              </w:pBdr>
              <w:spacing w:line="274" w:lineRule="auto"/>
              <w:ind w:right="760"/>
              <w:rPr>
                <w:rFonts w:ascii="Calibri" w:cs="Calibri" w:eastAsia="Calibri" w:hAnsi="Calibri"/>
                <w:color w:val="000000"/>
                <w:sz w:val="20"/>
                <w:szCs w:val="20"/>
              </w:rPr>
            </w:pPr>
            <w:r w:rsidDel="00000000" w:rsidR="00000000" w:rsidRPr="00000000">
              <w:rPr>
                <w:rtl w:val="0"/>
              </w:rPr>
            </w:r>
          </w:p>
        </w:tc>
      </w:tr>
      <w:tr>
        <w:trPr>
          <w:cantSplit w:val="0"/>
          <w:trHeight w:val="1531"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70">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11</w:t>
            </w:r>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71">
            <w:pPr>
              <w:widowControl w:val="1"/>
              <w:pBdr>
                <w:top w:space="0" w:sz="0" w:val="nil"/>
                <w:left w:space="0" w:sz="0" w:val="nil"/>
                <w:bottom w:space="0" w:sz="0" w:val="nil"/>
                <w:right w:space="0" w:sz="0" w:val="nil"/>
                <w:between w:space="0" w:sz="0" w:val="nil"/>
              </w:pBdr>
              <w:spacing w:line="276" w:lineRule="auto"/>
              <w:rPr>
                <w:rFonts w:ascii="Calibri" w:cs="Calibri" w:eastAsia="Calibri" w:hAnsi="Calibri"/>
                <w:color w:val="000000"/>
              </w:rPr>
            </w:pPr>
            <w:r w:rsidDel="00000000" w:rsidR="00000000" w:rsidRPr="00000000">
              <w:rPr>
                <w:rFonts w:ascii="Calibri" w:cs="Calibri" w:eastAsia="Calibri" w:hAnsi="Calibri"/>
                <w:rtl w:val="0"/>
              </w:rPr>
              <w:t xml:space="preserve">Συμμετοχή σε π</w:t>
            </w:r>
            <w:r w:rsidDel="00000000" w:rsidR="00000000" w:rsidRPr="00000000">
              <w:rPr>
                <w:rFonts w:ascii="Calibri" w:cs="Calibri" w:eastAsia="Calibri" w:hAnsi="Calibri"/>
                <w:color w:val="000000"/>
                <w:rtl w:val="0"/>
              </w:rPr>
              <w:t xml:space="preserve">ρογεννητική παρακολούθηση (ΑΠ, ΣΒ, κλινική εξέταση) –Μαιευτ</w:t>
            </w:r>
            <w:r w:rsidDel="00000000" w:rsidR="00000000" w:rsidRPr="00000000">
              <w:rPr>
                <w:rFonts w:ascii="Calibri" w:cs="Calibri" w:eastAsia="Calibri" w:hAnsi="Calibri"/>
                <w:rtl w:val="0"/>
              </w:rPr>
              <w:t xml:space="preserve">ική </w:t>
            </w:r>
            <w:r w:rsidDel="00000000" w:rsidR="00000000" w:rsidRPr="00000000">
              <w:rPr>
                <w:rFonts w:ascii="Calibri" w:cs="Calibri" w:eastAsia="Calibri" w:hAnsi="Calibri"/>
                <w:color w:val="000000"/>
                <w:rtl w:val="0"/>
              </w:rPr>
              <w:t xml:space="preserve">κοιλιακή εξέταση </w:t>
            </w:r>
          </w:p>
          <w:p w:rsidR="00000000" w:rsidDel="00000000" w:rsidP="00000000" w:rsidRDefault="00000000" w:rsidRPr="00000000" w14:paraId="00000072">
            <w:pPr>
              <w:widowControl w:val="1"/>
              <w:pBdr>
                <w:top w:space="0" w:sz="0" w:val="nil"/>
                <w:left w:space="0" w:sz="0" w:val="nil"/>
                <w:bottom w:space="0" w:sz="0" w:val="nil"/>
                <w:right w:space="0" w:sz="0" w:val="nil"/>
                <w:between w:space="0" w:sz="0" w:val="nil"/>
              </w:pBdr>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Χειρισμοί Λεοπόλδου</w:t>
            </w:r>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73">
            <w:pPr>
              <w:widowControl w:val="1"/>
              <w:pBdr>
                <w:top w:space="0" w:sz="0" w:val="nil"/>
                <w:left w:space="0" w:sz="0" w:val="nil"/>
                <w:bottom w:space="0" w:sz="0" w:val="nil"/>
                <w:right w:space="0" w:sz="0" w:val="nil"/>
                <w:between w:space="0" w:sz="0" w:val="nil"/>
              </w:pBdr>
              <w:spacing w:line="276" w:lineRule="auto"/>
              <w:ind w:right="2066"/>
              <w:rPr>
                <w:rFonts w:ascii="Calibri" w:cs="Calibri" w:eastAsia="Calibri" w:hAnsi="Calibri"/>
                <w:color w:val="000000"/>
                <w:sz w:val="20"/>
                <w:szCs w:val="20"/>
              </w:rPr>
            </w:pPr>
            <w:r w:rsidDel="00000000" w:rsidR="00000000" w:rsidRPr="00000000">
              <w:rPr>
                <w:rtl w:val="0"/>
              </w:rPr>
            </w:r>
          </w:p>
        </w:tc>
        <w:tc>
          <w:tcPr>
            <w:tcBorders>
              <w:top w:color="000000" w:space="0" w:sz="6" w:val="single"/>
              <w:left w:color="000000" w:space="0" w:sz="6" w:val="single"/>
              <w:right w:color="000000" w:space="0" w:sz="6" w:val="single"/>
            </w:tcBorders>
            <w:tcMar>
              <w:top w:w="0.0" w:type="dxa"/>
              <w:bottom w:w="0.0" w:type="dxa"/>
            </w:tcMar>
            <w:vAlign w:val="center"/>
          </w:tcPr>
          <w:p w:rsidR="00000000" w:rsidDel="00000000" w:rsidP="00000000" w:rsidRDefault="00000000" w:rsidRPr="00000000" w14:paraId="00000074">
            <w:pPr>
              <w:widowControl w:val="1"/>
              <w:pBdr>
                <w:top w:space="0" w:sz="0" w:val="nil"/>
                <w:left w:space="0" w:sz="0" w:val="nil"/>
                <w:bottom w:space="0" w:sz="0" w:val="nil"/>
                <w:right w:space="0" w:sz="0" w:val="nil"/>
                <w:between w:space="0" w:sz="0" w:val="nil"/>
              </w:pBdr>
              <w:spacing w:line="276" w:lineRule="auto"/>
              <w:ind w:right="2066"/>
              <w:rPr>
                <w:rFonts w:ascii="Calibri" w:cs="Calibri" w:eastAsia="Calibri" w:hAnsi="Calibri"/>
                <w:color w:val="000000"/>
                <w:sz w:val="20"/>
                <w:szCs w:val="20"/>
              </w:rPr>
            </w:pPr>
            <w:r w:rsidDel="00000000" w:rsidR="00000000" w:rsidRPr="00000000">
              <w:rPr>
                <w:rtl w:val="0"/>
              </w:rPr>
            </w:r>
          </w:p>
        </w:tc>
        <w:tc>
          <w:tcPr>
            <w:tcBorders>
              <w:top w:color="000000" w:space="0" w:sz="6" w:val="single"/>
              <w:left w:color="000000" w:space="0" w:sz="6" w:val="single"/>
            </w:tcBorders>
            <w:tcMar>
              <w:top w:w="0.0" w:type="dxa"/>
              <w:bottom w:w="0.0" w:type="dxa"/>
            </w:tcMar>
            <w:vAlign w:val="center"/>
          </w:tcPr>
          <w:p w:rsidR="00000000" w:rsidDel="00000000" w:rsidP="00000000" w:rsidRDefault="00000000" w:rsidRPr="00000000" w14:paraId="00000075">
            <w:pPr>
              <w:widowControl w:val="1"/>
              <w:pBdr>
                <w:top w:space="0" w:sz="0" w:val="nil"/>
                <w:left w:space="0" w:sz="0" w:val="nil"/>
                <w:bottom w:space="0" w:sz="0" w:val="nil"/>
                <w:right w:space="0" w:sz="0" w:val="nil"/>
                <w:between w:space="0" w:sz="0" w:val="nil"/>
              </w:pBdr>
              <w:spacing w:line="276" w:lineRule="auto"/>
              <w:ind w:right="2066"/>
              <w:rPr>
                <w:rFonts w:ascii="Calibri" w:cs="Calibri" w:eastAsia="Calibri" w:hAnsi="Calibri"/>
                <w:color w:val="000000"/>
                <w:sz w:val="20"/>
                <w:szCs w:val="20"/>
              </w:rPr>
            </w:pPr>
            <w:r w:rsidDel="00000000" w:rsidR="00000000" w:rsidRPr="00000000">
              <w:rPr>
                <w:rtl w:val="0"/>
              </w:rPr>
            </w:r>
          </w:p>
        </w:tc>
        <w:tc>
          <w:tcPr>
            <w:shd w:fill="d9d9d9" w:val="clear"/>
            <w:tcMar>
              <w:top w:w="0.0" w:type="dxa"/>
              <w:bottom w:w="0.0" w:type="dxa"/>
            </w:tcMar>
            <w:vAlign w:val="center"/>
          </w:tcPr>
          <w:p w:rsidR="00000000" w:rsidDel="00000000" w:rsidP="00000000" w:rsidRDefault="00000000" w:rsidRPr="00000000" w14:paraId="00000076">
            <w:pPr>
              <w:widowControl w:val="1"/>
              <w:pBdr>
                <w:top w:space="0" w:sz="0" w:val="nil"/>
                <w:left w:space="0" w:sz="0" w:val="nil"/>
                <w:bottom w:space="0" w:sz="0" w:val="nil"/>
                <w:right w:space="0" w:sz="0" w:val="nil"/>
                <w:between w:space="0" w:sz="0" w:val="nil"/>
              </w:pBdr>
              <w:spacing w:line="276" w:lineRule="auto"/>
              <w:ind w:right="2066"/>
              <w:rPr>
                <w:rFonts w:ascii="Calibri" w:cs="Calibri" w:eastAsia="Calibri" w:hAnsi="Calibri"/>
                <w:color w:val="000000"/>
                <w:sz w:val="20"/>
                <w:szCs w:val="20"/>
              </w:rPr>
            </w:pPr>
            <w:r w:rsidDel="00000000" w:rsidR="00000000" w:rsidRPr="00000000">
              <w:rPr>
                <w:rtl w:val="0"/>
              </w:rPr>
            </w:r>
          </w:p>
        </w:tc>
        <w:tc>
          <w:tcPr>
            <w:shd w:fill="d9d9d9" w:val="clear"/>
            <w:tcMar>
              <w:top w:w="0.0" w:type="dxa"/>
              <w:bottom w:w="0.0" w:type="dxa"/>
            </w:tcMar>
            <w:vAlign w:val="center"/>
          </w:tcPr>
          <w:p w:rsidR="00000000" w:rsidDel="00000000" w:rsidP="00000000" w:rsidRDefault="00000000" w:rsidRPr="00000000" w14:paraId="00000077">
            <w:pPr>
              <w:widowControl w:val="1"/>
              <w:pBdr>
                <w:top w:space="0" w:sz="0" w:val="nil"/>
                <w:left w:space="0" w:sz="0" w:val="nil"/>
                <w:bottom w:space="0" w:sz="0" w:val="nil"/>
                <w:right w:space="0" w:sz="0" w:val="nil"/>
                <w:between w:space="0" w:sz="0" w:val="nil"/>
              </w:pBdr>
              <w:spacing w:line="276" w:lineRule="auto"/>
              <w:ind w:right="2066"/>
              <w:rPr>
                <w:rFonts w:ascii="Calibri" w:cs="Calibri" w:eastAsia="Calibri" w:hAnsi="Calibri"/>
                <w:color w:val="000000"/>
                <w:sz w:val="20"/>
                <w:szCs w:val="20"/>
              </w:rPr>
            </w:pPr>
            <w:r w:rsidDel="00000000" w:rsidR="00000000" w:rsidRPr="00000000">
              <w:rPr>
                <w:rtl w:val="0"/>
              </w:rPr>
            </w:r>
          </w:p>
        </w:tc>
      </w:tr>
      <w:tr>
        <w:trPr>
          <w:cantSplit w:val="0"/>
          <w:trHeight w:val="1531"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78">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w:t>
            </w:r>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79">
            <w:pPr>
              <w:widowControl w:val="1"/>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Αμφίχειρη γυναικολογική εξέταση</w:t>
            </w:r>
          </w:p>
        </w:tc>
        <w:tc>
          <w:tcPr>
            <w:tcBorders>
              <w:top w:color="000000" w:space="0" w:sz="6" w:val="single"/>
              <w:left w:color="000000" w:space="0" w:sz="6" w:val="single"/>
              <w:bottom w:color="000000" w:space="0" w:sz="6" w:val="single"/>
            </w:tcBorders>
            <w:tcMar>
              <w:top w:w="0.0" w:type="dxa"/>
              <w:bottom w:w="0.0" w:type="dxa"/>
            </w:tcMar>
            <w:vAlign w:val="center"/>
          </w:tcPr>
          <w:p w:rsidR="00000000" w:rsidDel="00000000" w:rsidP="00000000" w:rsidRDefault="00000000" w:rsidRPr="00000000" w14:paraId="0000007A">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d9d9d9" w:val="clear"/>
            <w:tcMar>
              <w:top w:w="0.0" w:type="dxa"/>
              <w:bottom w:w="0.0" w:type="dxa"/>
            </w:tcMar>
            <w:vAlign w:val="center"/>
          </w:tcPr>
          <w:p w:rsidR="00000000" w:rsidDel="00000000" w:rsidP="00000000" w:rsidRDefault="00000000" w:rsidRPr="00000000" w14:paraId="0000007B">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d9d9d9" w:val="clear"/>
            <w:tcMar>
              <w:top w:w="0.0" w:type="dxa"/>
              <w:bottom w:w="0.0" w:type="dxa"/>
            </w:tcMar>
            <w:vAlign w:val="center"/>
          </w:tcPr>
          <w:p w:rsidR="00000000" w:rsidDel="00000000" w:rsidP="00000000" w:rsidRDefault="00000000" w:rsidRPr="00000000" w14:paraId="0000007C">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d9d9d9" w:val="clear"/>
            <w:tcMar>
              <w:top w:w="0.0" w:type="dxa"/>
              <w:bottom w:w="0.0" w:type="dxa"/>
            </w:tcMar>
            <w:vAlign w:val="center"/>
          </w:tcPr>
          <w:p w:rsidR="00000000" w:rsidDel="00000000" w:rsidP="00000000" w:rsidRDefault="00000000" w:rsidRPr="00000000" w14:paraId="0000007D">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d9d9d9" w:val="clear"/>
            <w:tcMar>
              <w:top w:w="0.0" w:type="dxa"/>
              <w:bottom w:w="0.0" w:type="dxa"/>
            </w:tcMar>
            <w:vAlign w:val="center"/>
          </w:tcPr>
          <w:p w:rsidR="00000000" w:rsidDel="00000000" w:rsidP="00000000" w:rsidRDefault="00000000" w:rsidRPr="00000000" w14:paraId="0000007E">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1230"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7F">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13</w:t>
            </w:r>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80">
            <w:pPr>
              <w:widowControl w:val="1"/>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Αιμοληψία</w:t>
            </w:r>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81">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Borders>
              <w:left w:color="000000" w:space="0" w:sz="6" w:val="single"/>
              <w:right w:color="000000" w:space="0" w:sz="6" w:val="single"/>
            </w:tcBorders>
            <w:tcMar>
              <w:top w:w="0.0" w:type="dxa"/>
              <w:bottom w:w="0.0" w:type="dxa"/>
            </w:tcMar>
            <w:vAlign w:val="center"/>
          </w:tcPr>
          <w:p w:rsidR="00000000" w:rsidDel="00000000" w:rsidP="00000000" w:rsidRDefault="00000000" w:rsidRPr="00000000" w14:paraId="00000082">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Borders>
              <w:left w:color="000000" w:space="0" w:sz="6" w:val="single"/>
              <w:right w:color="000000" w:space="0" w:sz="6" w:val="single"/>
            </w:tcBorders>
            <w:tcMar>
              <w:top w:w="0.0" w:type="dxa"/>
              <w:bottom w:w="0.0" w:type="dxa"/>
            </w:tcMar>
            <w:vAlign w:val="center"/>
          </w:tcPr>
          <w:p w:rsidR="00000000" w:rsidDel="00000000" w:rsidP="00000000" w:rsidRDefault="00000000" w:rsidRPr="00000000" w14:paraId="00000083">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tcBorders>
              <w:left w:color="000000" w:space="0" w:sz="6" w:val="single"/>
            </w:tcBorders>
            <w:tcMar>
              <w:top w:w="0.0" w:type="dxa"/>
              <w:bottom w:w="0.0" w:type="dxa"/>
            </w:tcMar>
            <w:vAlign w:val="center"/>
          </w:tcPr>
          <w:p w:rsidR="00000000" w:rsidDel="00000000" w:rsidP="00000000" w:rsidRDefault="00000000" w:rsidRPr="00000000" w14:paraId="00000084">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d9d9d9" w:val="clear"/>
            <w:tcMar>
              <w:top w:w="0.0" w:type="dxa"/>
              <w:bottom w:w="0.0" w:type="dxa"/>
            </w:tcMar>
            <w:vAlign w:val="center"/>
          </w:tcPr>
          <w:p w:rsidR="00000000" w:rsidDel="00000000" w:rsidP="00000000" w:rsidRDefault="00000000" w:rsidRPr="00000000" w14:paraId="00000085">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1531"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86">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14</w:t>
            </w:r>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87">
            <w:pPr>
              <w:widowControl w:val="1"/>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Τοποθέτηση ουροκαθετήρα</w:t>
            </w:r>
          </w:p>
        </w:tc>
        <w:tc>
          <w:tcPr>
            <w:tcBorders>
              <w:top w:color="000000" w:space="0" w:sz="6" w:val="single"/>
              <w:left w:color="000000" w:space="0" w:sz="6" w:val="single"/>
              <w:bottom w:color="000000" w:space="0" w:sz="6" w:val="single"/>
            </w:tcBorders>
            <w:tcMar>
              <w:top w:w="0.0" w:type="dxa"/>
              <w:bottom w:w="0.0" w:type="dxa"/>
            </w:tcMar>
            <w:vAlign w:val="center"/>
          </w:tcPr>
          <w:p w:rsidR="00000000" w:rsidDel="00000000" w:rsidP="00000000" w:rsidRDefault="00000000" w:rsidRPr="00000000" w14:paraId="00000088">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d9d9d9" w:val="clear"/>
            <w:tcMar>
              <w:top w:w="0.0" w:type="dxa"/>
              <w:bottom w:w="0.0" w:type="dxa"/>
            </w:tcMar>
            <w:vAlign w:val="center"/>
          </w:tcPr>
          <w:p w:rsidR="00000000" w:rsidDel="00000000" w:rsidP="00000000" w:rsidRDefault="00000000" w:rsidRPr="00000000" w14:paraId="00000089">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d9d9d9" w:val="clear"/>
            <w:tcMar>
              <w:top w:w="0.0" w:type="dxa"/>
              <w:bottom w:w="0.0" w:type="dxa"/>
            </w:tcMar>
            <w:vAlign w:val="center"/>
          </w:tcPr>
          <w:p w:rsidR="00000000" w:rsidDel="00000000" w:rsidP="00000000" w:rsidRDefault="00000000" w:rsidRPr="00000000" w14:paraId="0000008A">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d9d9d9" w:val="clear"/>
            <w:tcMar>
              <w:top w:w="0.0" w:type="dxa"/>
              <w:bottom w:w="0.0" w:type="dxa"/>
            </w:tcMar>
            <w:vAlign w:val="center"/>
          </w:tcPr>
          <w:p w:rsidR="00000000" w:rsidDel="00000000" w:rsidP="00000000" w:rsidRDefault="00000000" w:rsidRPr="00000000" w14:paraId="0000008B">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d9d9d9" w:val="clear"/>
            <w:tcMar>
              <w:top w:w="0.0" w:type="dxa"/>
              <w:bottom w:w="0.0" w:type="dxa"/>
            </w:tcMar>
            <w:vAlign w:val="center"/>
          </w:tcPr>
          <w:p w:rsidR="00000000" w:rsidDel="00000000" w:rsidP="00000000" w:rsidRDefault="00000000" w:rsidRPr="00000000" w14:paraId="0000008C">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1531"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8D">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15</w:t>
            </w:r>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8E">
            <w:pPr>
              <w:widowControl w:val="1"/>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Παρακολούθηση αυχενικής διαφάνειας</w:t>
            </w:r>
          </w:p>
        </w:tc>
        <w:tc>
          <w:tcPr>
            <w:tcBorders>
              <w:top w:color="000000" w:space="0" w:sz="6" w:val="single"/>
              <w:left w:color="000000" w:space="0" w:sz="6" w:val="single"/>
              <w:bottom w:color="000000" w:space="0" w:sz="6" w:val="single"/>
            </w:tcBorders>
            <w:tcMar>
              <w:top w:w="0.0" w:type="dxa"/>
              <w:bottom w:w="0.0" w:type="dxa"/>
            </w:tcMar>
            <w:vAlign w:val="center"/>
          </w:tcPr>
          <w:p w:rsidR="00000000" w:rsidDel="00000000" w:rsidP="00000000" w:rsidRDefault="00000000" w:rsidRPr="00000000" w14:paraId="0000008F">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d9d9d9" w:val="clear"/>
            <w:tcMar>
              <w:top w:w="0.0" w:type="dxa"/>
              <w:bottom w:w="0.0" w:type="dxa"/>
            </w:tcMar>
            <w:vAlign w:val="center"/>
          </w:tcPr>
          <w:p w:rsidR="00000000" w:rsidDel="00000000" w:rsidP="00000000" w:rsidRDefault="00000000" w:rsidRPr="00000000" w14:paraId="00000090">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d9d9d9" w:val="clear"/>
            <w:tcMar>
              <w:top w:w="0.0" w:type="dxa"/>
              <w:bottom w:w="0.0" w:type="dxa"/>
            </w:tcMar>
            <w:vAlign w:val="center"/>
          </w:tcPr>
          <w:p w:rsidR="00000000" w:rsidDel="00000000" w:rsidP="00000000" w:rsidRDefault="00000000" w:rsidRPr="00000000" w14:paraId="00000091">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d9d9d9" w:val="clear"/>
            <w:tcMar>
              <w:top w:w="0.0" w:type="dxa"/>
              <w:bottom w:w="0.0" w:type="dxa"/>
            </w:tcMar>
            <w:vAlign w:val="center"/>
          </w:tcPr>
          <w:p w:rsidR="00000000" w:rsidDel="00000000" w:rsidP="00000000" w:rsidRDefault="00000000" w:rsidRPr="00000000" w14:paraId="00000092">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d9d9d9" w:val="clear"/>
            <w:tcMar>
              <w:top w:w="0.0" w:type="dxa"/>
              <w:bottom w:w="0.0" w:type="dxa"/>
            </w:tcMar>
            <w:vAlign w:val="center"/>
          </w:tcPr>
          <w:p w:rsidR="00000000" w:rsidDel="00000000" w:rsidP="00000000" w:rsidRDefault="00000000" w:rsidRPr="00000000" w14:paraId="00000093">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1531"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94">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16</w:t>
            </w:r>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95">
            <w:pPr>
              <w:widowControl w:val="1"/>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Παρακολούθηση </w:t>
            </w:r>
          </w:p>
          <w:p w:rsidR="00000000" w:rsidDel="00000000" w:rsidP="00000000" w:rsidRDefault="00000000" w:rsidRPr="00000000" w14:paraId="00000096">
            <w:pPr>
              <w:widowControl w:val="1"/>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β΄ επιπέδου</w:t>
            </w:r>
          </w:p>
        </w:tc>
        <w:tc>
          <w:tcPr>
            <w:tcBorders>
              <w:top w:color="000000" w:space="0" w:sz="6" w:val="single"/>
              <w:left w:color="000000" w:space="0" w:sz="6" w:val="single"/>
              <w:bottom w:color="000000" w:space="0" w:sz="6" w:val="single"/>
            </w:tcBorders>
            <w:tcMar>
              <w:top w:w="0.0" w:type="dxa"/>
              <w:bottom w:w="0.0" w:type="dxa"/>
            </w:tcMar>
            <w:vAlign w:val="center"/>
          </w:tcPr>
          <w:p w:rsidR="00000000" w:rsidDel="00000000" w:rsidP="00000000" w:rsidRDefault="00000000" w:rsidRPr="00000000" w14:paraId="00000097">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d9d9d9" w:val="clear"/>
            <w:tcMar>
              <w:top w:w="0.0" w:type="dxa"/>
              <w:bottom w:w="0.0" w:type="dxa"/>
            </w:tcMar>
            <w:vAlign w:val="center"/>
          </w:tcPr>
          <w:p w:rsidR="00000000" w:rsidDel="00000000" w:rsidP="00000000" w:rsidRDefault="00000000" w:rsidRPr="00000000" w14:paraId="00000098">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d9d9d9" w:val="clear"/>
            <w:tcMar>
              <w:top w:w="0.0" w:type="dxa"/>
              <w:bottom w:w="0.0" w:type="dxa"/>
            </w:tcMar>
            <w:vAlign w:val="center"/>
          </w:tcPr>
          <w:p w:rsidR="00000000" w:rsidDel="00000000" w:rsidP="00000000" w:rsidRDefault="00000000" w:rsidRPr="00000000" w14:paraId="00000099">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d9d9d9" w:val="clear"/>
            <w:tcMar>
              <w:top w:w="0.0" w:type="dxa"/>
              <w:bottom w:w="0.0" w:type="dxa"/>
            </w:tcMar>
            <w:vAlign w:val="center"/>
          </w:tcPr>
          <w:p w:rsidR="00000000" w:rsidDel="00000000" w:rsidP="00000000" w:rsidRDefault="00000000" w:rsidRPr="00000000" w14:paraId="0000009A">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d9d9d9" w:val="clear"/>
            <w:tcMar>
              <w:top w:w="0.0" w:type="dxa"/>
              <w:bottom w:w="0.0" w:type="dxa"/>
            </w:tcMar>
            <w:vAlign w:val="center"/>
          </w:tcPr>
          <w:p w:rsidR="00000000" w:rsidDel="00000000" w:rsidP="00000000" w:rsidRDefault="00000000" w:rsidRPr="00000000" w14:paraId="0000009B">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1531"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9C">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17</w:t>
            </w:r>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9D">
            <w:pPr>
              <w:widowControl w:val="1"/>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Παρακολούθηση υπερήχου 3</w:t>
            </w:r>
            <w:r w:rsidDel="00000000" w:rsidR="00000000" w:rsidRPr="00000000">
              <w:rPr>
                <w:rFonts w:ascii="Calibri" w:cs="Calibri" w:eastAsia="Calibri" w:hAnsi="Calibri"/>
                <w:color w:val="000000"/>
                <w:vertAlign w:val="superscript"/>
                <w:rtl w:val="0"/>
              </w:rPr>
              <w:t xml:space="preserve">ου</w:t>
            </w:r>
            <w:r w:rsidDel="00000000" w:rsidR="00000000" w:rsidRPr="00000000">
              <w:rPr>
                <w:rFonts w:ascii="Calibri" w:cs="Calibri" w:eastAsia="Calibri" w:hAnsi="Calibri"/>
                <w:color w:val="000000"/>
                <w:rtl w:val="0"/>
              </w:rPr>
              <w:t xml:space="preserve"> τριμήνου/ Doppler</w:t>
            </w:r>
          </w:p>
        </w:tc>
        <w:tc>
          <w:tcPr>
            <w:tcBorders>
              <w:top w:color="000000" w:space="0" w:sz="6" w:val="single"/>
              <w:left w:color="000000" w:space="0" w:sz="6" w:val="single"/>
              <w:bottom w:color="000000" w:space="0" w:sz="6" w:val="single"/>
            </w:tcBorders>
            <w:tcMar>
              <w:top w:w="0.0" w:type="dxa"/>
              <w:bottom w:w="0.0" w:type="dxa"/>
            </w:tcMar>
            <w:vAlign w:val="center"/>
          </w:tcPr>
          <w:p w:rsidR="00000000" w:rsidDel="00000000" w:rsidP="00000000" w:rsidRDefault="00000000" w:rsidRPr="00000000" w14:paraId="0000009E">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d9d9d9" w:val="clear"/>
            <w:tcMar>
              <w:top w:w="0.0" w:type="dxa"/>
              <w:bottom w:w="0.0" w:type="dxa"/>
            </w:tcMar>
            <w:vAlign w:val="center"/>
          </w:tcPr>
          <w:p w:rsidR="00000000" w:rsidDel="00000000" w:rsidP="00000000" w:rsidRDefault="00000000" w:rsidRPr="00000000" w14:paraId="0000009F">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d9d9d9" w:val="clear"/>
            <w:tcMar>
              <w:top w:w="0.0" w:type="dxa"/>
              <w:bottom w:w="0.0" w:type="dxa"/>
            </w:tcMar>
            <w:vAlign w:val="center"/>
          </w:tcPr>
          <w:p w:rsidR="00000000" w:rsidDel="00000000" w:rsidP="00000000" w:rsidRDefault="00000000" w:rsidRPr="00000000" w14:paraId="000000A0">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d9d9d9" w:val="clear"/>
            <w:tcMar>
              <w:top w:w="0.0" w:type="dxa"/>
              <w:bottom w:w="0.0" w:type="dxa"/>
            </w:tcMar>
            <w:vAlign w:val="center"/>
          </w:tcPr>
          <w:p w:rsidR="00000000" w:rsidDel="00000000" w:rsidP="00000000" w:rsidRDefault="00000000" w:rsidRPr="00000000" w14:paraId="000000A1">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d9d9d9" w:val="clear"/>
            <w:tcMar>
              <w:top w:w="0.0" w:type="dxa"/>
              <w:bottom w:w="0.0" w:type="dxa"/>
            </w:tcMar>
            <w:vAlign w:val="center"/>
          </w:tcPr>
          <w:p w:rsidR="00000000" w:rsidDel="00000000" w:rsidP="00000000" w:rsidRDefault="00000000" w:rsidRPr="00000000" w14:paraId="000000A2">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1531"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A3">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18</w:t>
            </w:r>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A4">
            <w:pPr>
              <w:widowControl w:val="1"/>
              <w:pBdr>
                <w:top w:space="0" w:sz="0" w:val="nil"/>
                <w:left w:space="0" w:sz="0" w:val="nil"/>
                <w:bottom w:space="0" w:sz="0" w:val="nil"/>
                <w:right w:space="0" w:sz="0" w:val="nil"/>
                <w:between w:space="0" w:sz="0" w:val="nil"/>
              </w:pBdr>
              <w:spacing w:line="27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Τοποθέτηση και ερμηνεία καρδιογραφήματος NST</w:t>
            </w:r>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A5">
            <w:pPr>
              <w:widowControl w:val="1"/>
              <w:pBdr>
                <w:top w:space="0" w:sz="0" w:val="nil"/>
                <w:left w:space="0" w:sz="0" w:val="nil"/>
                <w:bottom w:space="0" w:sz="0" w:val="nil"/>
                <w:right w:space="0" w:sz="0" w:val="nil"/>
                <w:between w:space="0" w:sz="0" w:val="nil"/>
              </w:pBdr>
              <w:spacing w:line="274" w:lineRule="auto"/>
              <w:ind w:right="1994"/>
              <w:rPr>
                <w:rFonts w:ascii="Calibri" w:cs="Calibri" w:eastAsia="Calibri" w:hAnsi="Calibri"/>
                <w:color w:val="000000"/>
                <w:sz w:val="20"/>
                <w:szCs w:val="20"/>
              </w:rPr>
            </w:pPr>
            <w:r w:rsidDel="00000000" w:rsidR="00000000" w:rsidRPr="00000000">
              <w:rPr>
                <w:rtl w:val="0"/>
              </w:rPr>
            </w:r>
          </w:p>
        </w:tc>
        <w:tc>
          <w:tcPr>
            <w:tcBorders>
              <w:left w:color="000000" w:space="0" w:sz="6" w:val="single"/>
              <w:right w:color="000000" w:space="0" w:sz="6" w:val="single"/>
            </w:tcBorders>
            <w:tcMar>
              <w:top w:w="0.0" w:type="dxa"/>
              <w:bottom w:w="0.0" w:type="dxa"/>
            </w:tcMar>
            <w:vAlign w:val="center"/>
          </w:tcPr>
          <w:p w:rsidR="00000000" w:rsidDel="00000000" w:rsidP="00000000" w:rsidRDefault="00000000" w:rsidRPr="00000000" w14:paraId="000000A6">
            <w:pPr>
              <w:widowControl w:val="1"/>
              <w:pBdr>
                <w:top w:space="0" w:sz="0" w:val="nil"/>
                <w:left w:space="0" w:sz="0" w:val="nil"/>
                <w:bottom w:space="0" w:sz="0" w:val="nil"/>
                <w:right w:space="0" w:sz="0" w:val="nil"/>
                <w:between w:space="0" w:sz="0" w:val="nil"/>
              </w:pBdr>
              <w:spacing w:line="274" w:lineRule="auto"/>
              <w:ind w:right="1994"/>
              <w:rPr>
                <w:rFonts w:ascii="Calibri" w:cs="Calibri" w:eastAsia="Calibri" w:hAnsi="Calibri"/>
                <w:color w:val="000000"/>
                <w:sz w:val="20"/>
                <w:szCs w:val="20"/>
              </w:rPr>
            </w:pPr>
            <w:r w:rsidDel="00000000" w:rsidR="00000000" w:rsidRPr="00000000">
              <w:rPr>
                <w:rtl w:val="0"/>
              </w:rPr>
            </w:r>
          </w:p>
        </w:tc>
        <w:tc>
          <w:tcPr>
            <w:tcBorders>
              <w:left w:color="000000" w:space="0" w:sz="6" w:val="single"/>
              <w:right w:color="000000" w:space="0" w:sz="6" w:val="single"/>
            </w:tcBorders>
            <w:tcMar>
              <w:top w:w="0.0" w:type="dxa"/>
              <w:bottom w:w="0.0" w:type="dxa"/>
            </w:tcMar>
            <w:vAlign w:val="center"/>
          </w:tcPr>
          <w:p w:rsidR="00000000" w:rsidDel="00000000" w:rsidP="00000000" w:rsidRDefault="00000000" w:rsidRPr="00000000" w14:paraId="000000A7">
            <w:pPr>
              <w:widowControl w:val="1"/>
              <w:pBdr>
                <w:top w:space="0" w:sz="0" w:val="nil"/>
                <w:left w:space="0" w:sz="0" w:val="nil"/>
                <w:bottom w:space="0" w:sz="0" w:val="nil"/>
                <w:right w:space="0" w:sz="0" w:val="nil"/>
                <w:between w:space="0" w:sz="0" w:val="nil"/>
              </w:pBdr>
              <w:spacing w:line="274" w:lineRule="auto"/>
              <w:ind w:right="1994"/>
              <w:rPr>
                <w:rFonts w:ascii="Calibri" w:cs="Calibri" w:eastAsia="Calibri" w:hAnsi="Calibri"/>
                <w:color w:val="000000"/>
                <w:sz w:val="20"/>
                <w:szCs w:val="20"/>
              </w:rPr>
            </w:pPr>
            <w:r w:rsidDel="00000000" w:rsidR="00000000" w:rsidRPr="00000000">
              <w:rPr>
                <w:rtl w:val="0"/>
              </w:rPr>
            </w:r>
          </w:p>
        </w:tc>
        <w:tc>
          <w:tcPr>
            <w:tcBorders>
              <w:left w:color="000000" w:space="0" w:sz="6" w:val="single"/>
              <w:right w:color="000000" w:space="0" w:sz="6" w:val="single"/>
            </w:tcBorders>
            <w:tcMar>
              <w:top w:w="0.0" w:type="dxa"/>
              <w:bottom w:w="0.0" w:type="dxa"/>
            </w:tcMar>
            <w:vAlign w:val="center"/>
          </w:tcPr>
          <w:p w:rsidR="00000000" w:rsidDel="00000000" w:rsidP="00000000" w:rsidRDefault="00000000" w:rsidRPr="00000000" w14:paraId="000000A8">
            <w:pPr>
              <w:widowControl w:val="1"/>
              <w:pBdr>
                <w:top w:space="0" w:sz="0" w:val="nil"/>
                <w:left w:space="0" w:sz="0" w:val="nil"/>
                <w:bottom w:space="0" w:sz="0" w:val="nil"/>
                <w:right w:space="0" w:sz="0" w:val="nil"/>
                <w:between w:space="0" w:sz="0" w:val="nil"/>
              </w:pBdr>
              <w:spacing w:line="274" w:lineRule="auto"/>
              <w:ind w:right="1994"/>
              <w:rPr>
                <w:rFonts w:ascii="Calibri" w:cs="Calibri" w:eastAsia="Calibri" w:hAnsi="Calibri"/>
                <w:color w:val="000000"/>
                <w:sz w:val="20"/>
                <w:szCs w:val="20"/>
              </w:rPr>
            </w:pPr>
            <w:r w:rsidDel="00000000" w:rsidR="00000000" w:rsidRPr="00000000">
              <w:rPr>
                <w:rtl w:val="0"/>
              </w:rPr>
            </w:r>
          </w:p>
        </w:tc>
        <w:tc>
          <w:tcPr>
            <w:tcBorders>
              <w:left w:color="000000" w:space="0" w:sz="6" w:val="single"/>
              <w:right w:color="000000" w:space="0" w:sz="6" w:val="single"/>
            </w:tcBorders>
            <w:tcMar>
              <w:top w:w="0.0" w:type="dxa"/>
              <w:bottom w:w="0.0" w:type="dxa"/>
            </w:tcMar>
            <w:vAlign w:val="center"/>
          </w:tcPr>
          <w:p w:rsidR="00000000" w:rsidDel="00000000" w:rsidP="00000000" w:rsidRDefault="00000000" w:rsidRPr="00000000" w14:paraId="000000A9">
            <w:pPr>
              <w:widowControl w:val="1"/>
              <w:pBdr>
                <w:top w:space="0" w:sz="0" w:val="nil"/>
                <w:left w:space="0" w:sz="0" w:val="nil"/>
                <w:bottom w:space="0" w:sz="0" w:val="nil"/>
                <w:right w:space="0" w:sz="0" w:val="nil"/>
                <w:between w:space="0" w:sz="0" w:val="nil"/>
              </w:pBdr>
              <w:spacing w:line="274" w:lineRule="auto"/>
              <w:ind w:right="1994"/>
              <w:rPr>
                <w:rFonts w:ascii="Calibri" w:cs="Calibri" w:eastAsia="Calibri" w:hAnsi="Calibri"/>
                <w:color w:val="000000"/>
                <w:sz w:val="20"/>
                <w:szCs w:val="20"/>
              </w:rPr>
            </w:pPr>
            <w:r w:rsidDel="00000000" w:rsidR="00000000" w:rsidRPr="00000000">
              <w:rPr>
                <w:rtl w:val="0"/>
              </w:rPr>
            </w:r>
          </w:p>
        </w:tc>
      </w:tr>
      <w:tr>
        <w:trPr>
          <w:cantSplit w:val="0"/>
          <w:trHeight w:val="1531"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AA">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19</w:t>
            </w:r>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center"/>
          </w:tcPr>
          <w:p w:rsidR="00000000" w:rsidDel="00000000" w:rsidP="00000000" w:rsidRDefault="00000000" w:rsidRPr="00000000" w14:paraId="000000AB">
            <w:pPr>
              <w:widowControl w:val="1"/>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Παρακολούθηση γυναικολογικού υπερήχου</w:t>
            </w:r>
          </w:p>
        </w:tc>
        <w:tc>
          <w:tcPr>
            <w:tcBorders>
              <w:top w:color="000000" w:space="0" w:sz="6" w:val="single"/>
              <w:left w:color="000000" w:space="0" w:sz="6" w:val="single"/>
              <w:bottom w:color="000000" w:space="0" w:sz="6" w:val="single"/>
            </w:tcBorders>
            <w:tcMar>
              <w:top w:w="0.0" w:type="dxa"/>
              <w:bottom w:w="0.0" w:type="dxa"/>
            </w:tcMar>
            <w:vAlign w:val="center"/>
          </w:tcPr>
          <w:p w:rsidR="00000000" w:rsidDel="00000000" w:rsidP="00000000" w:rsidRDefault="00000000" w:rsidRPr="00000000" w14:paraId="000000AC">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d9d9d9" w:val="clear"/>
            <w:tcMar>
              <w:top w:w="0.0" w:type="dxa"/>
              <w:bottom w:w="0.0" w:type="dxa"/>
            </w:tcMar>
            <w:vAlign w:val="center"/>
          </w:tcPr>
          <w:p w:rsidR="00000000" w:rsidDel="00000000" w:rsidP="00000000" w:rsidRDefault="00000000" w:rsidRPr="00000000" w14:paraId="000000AD">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d9d9d9" w:val="clear"/>
            <w:tcMar>
              <w:top w:w="0.0" w:type="dxa"/>
              <w:bottom w:w="0.0" w:type="dxa"/>
            </w:tcMar>
            <w:vAlign w:val="center"/>
          </w:tcPr>
          <w:p w:rsidR="00000000" w:rsidDel="00000000" w:rsidP="00000000" w:rsidRDefault="00000000" w:rsidRPr="00000000" w14:paraId="000000AE">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d9d9d9" w:val="clear"/>
            <w:tcMar>
              <w:top w:w="0.0" w:type="dxa"/>
              <w:bottom w:w="0.0" w:type="dxa"/>
            </w:tcMar>
            <w:vAlign w:val="center"/>
          </w:tcPr>
          <w:p w:rsidR="00000000" w:rsidDel="00000000" w:rsidP="00000000" w:rsidRDefault="00000000" w:rsidRPr="00000000" w14:paraId="000000AF">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d9d9d9" w:val="clear"/>
            <w:tcMar>
              <w:top w:w="0.0" w:type="dxa"/>
              <w:bottom w:w="0.0" w:type="dxa"/>
            </w:tcMar>
            <w:vAlign w:val="center"/>
          </w:tcPr>
          <w:p w:rsidR="00000000" w:rsidDel="00000000" w:rsidP="00000000" w:rsidRDefault="00000000" w:rsidRPr="00000000" w14:paraId="000000B0">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0B1">
      <w:pPr>
        <w:rPr>
          <w:rFonts w:ascii="Calibri" w:cs="Calibri" w:eastAsia="Calibri" w:hAnsi="Calibri"/>
          <w:sz w:val="20"/>
          <w:szCs w:val="20"/>
        </w:rPr>
        <w:sectPr>
          <w:type w:val="continuous"/>
          <w:pgSz w:h="16840" w:w="11907" w:orient="portrait"/>
          <w:pgMar w:bottom="510" w:top="510" w:left="567" w:right="567" w:header="720" w:footer="720"/>
          <w:pgNumType w:start="1"/>
        </w:sectPr>
      </w:pPr>
      <w:r w:rsidDel="00000000" w:rsidR="00000000" w:rsidRPr="00000000">
        <w:rPr>
          <w:rtl w:val="0"/>
        </w:rPr>
      </w:r>
    </w:p>
    <w:p w:rsidR="00000000" w:rsidDel="00000000" w:rsidP="00000000" w:rsidRDefault="00000000" w:rsidRPr="00000000" w14:paraId="000000B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3">
      <w:pPr>
        <w:tabs>
          <w:tab w:val="left" w:leader="none" w:pos="2310"/>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4">
      <w:pPr>
        <w:tabs>
          <w:tab w:val="left" w:leader="none" w:pos="2310"/>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5">
      <w:pPr>
        <w:tabs>
          <w:tab w:val="left" w:leader="none" w:pos="2310"/>
        </w:tabs>
        <w:rPr>
          <w:rFonts w:ascii="Arial" w:cs="Arial" w:eastAsia="Arial" w:hAnsi="Arial"/>
          <w:sz w:val="24"/>
          <w:szCs w:val="24"/>
        </w:rPr>
      </w:pPr>
      <w:r w:rsidDel="00000000" w:rsidR="00000000" w:rsidRPr="00000000">
        <w:rPr>
          <w:rFonts w:ascii="Calibri" w:cs="Calibri" w:eastAsia="Calibri" w:hAnsi="Calibri"/>
          <w:sz w:val="24"/>
          <w:szCs w:val="24"/>
          <w:rtl w:val="0"/>
        </w:rPr>
        <w:t xml:space="preserve">Μαιευτική κλινική</w:t>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1" w:line="264"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Oι ασθενείς της Μαιευτικής Κλινικής πρέπει να είναι μοιρασμένες ανάμεσα στους φοιτητές της ομάδας, οι οποίοι οφείλουν: </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1" w:line="264"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να γνωρίζουν τα ιστορικά τους </w:t>
        <w:br w:type="textWrapping"/>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να παρακολουθούν την πορεία τους </w:t>
        <w:br w:type="textWrapping"/>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να παρακολουθούν τον τοκετό τους ή την καισαρική τους τομή</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9" w:line="26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Θα πρέπει να παρακολουθούν κάθε πρωί την επίσκεψη των ειδικευόμενων στην κλινική και μπορούν να βοηθούν τους ειδικευόμενους ιατρούς και μαίες στις αιμοληψίες. Οι φοιτητές θα μοιραστούν στους ειδικευόμενους της Μαιευτικής κλινικής τους οποίους θα παρακολουθούν και θα επικουρούν κατά την εκτέλεση των καθημερινών τους καθηκόντων τις ώρες 9:00-10:00 και 13:00-14:00.</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 w:line="274"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Οι φοιτητές/τριες Θα πρέπει να έχουν σαν στόχους:</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6"/>
        </w:tabs>
        <w:spacing w:after="0" w:before="0" w:line="274"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tab/>
        <w:t xml:space="preserve">Να εξοικειωθούν με τη διαδικασία πρόκλησης τοκετού</w:t>
      </w:r>
    </w:p>
    <w:p w:rsidR="00000000" w:rsidDel="00000000" w:rsidP="00000000" w:rsidRDefault="00000000" w:rsidRPr="00000000" w14:paraId="000000B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26"/>
        </w:tabs>
        <w:spacing w:after="0" w:before="0" w:line="274" w:lineRule="auto"/>
        <w:ind w:left="326" w:right="0" w:hanging="3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Να κατανοήσουν την κλινική εξέταση και να εξετάσουν οι ίδιοι έγκυο στη διάρκεια του τοκετού</w:t>
      </w:r>
    </w:p>
    <w:p w:rsidR="00000000" w:rsidDel="00000000" w:rsidP="00000000" w:rsidRDefault="00000000" w:rsidRPr="00000000" w14:paraId="000000B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26"/>
        </w:tabs>
        <w:spacing w:after="0" w:before="0" w:line="274"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Να γνωρίζουν τη φροντίδα της λεχωΐδος</w:t>
      </w:r>
    </w:p>
    <w:p w:rsidR="00000000" w:rsidDel="00000000" w:rsidP="00000000" w:rsidRDefault="00000000" w:rsidRPr="00000000" w14:paraId="000000B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26"/>
        </w:tabs>
        <w:spacing w:after="0" w:before="5" w:line="274" w:lineRule="auto"/>
        <w:ind w:left="326" w:right="0" w:hanging="3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Να παρατηρήσουν την αντιμετώπιση παθολογικών καταστάσεων:</w:t>
      </w:r>
    </w:p>
    <w:p w:rsidR="00000000" w:rsidDel="00000000" w:rsidP="00000000" w:rsidRDefault="00000000" w:rsidRPr="00000000" w14:paraId="000000C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677"/>
        </w:tabs>
        <w:spacing w:after="0" w:before="0" w:line="274" w:lineRule="auto"/>
        <w:ind w:left="34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Προεκλαμψία</w:t>
      </w:r>
    </w:p>
    <w:p w:rsidR="00000000" w:rsidDel="00000000" w:rsidP="00000000" w:rsidRDefault="00000000" w:rsidRPr="00000000" w14:paraId="000000C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677"/>
        </w:tabs>
        <w:spacing w:after="0" w:before="5" w:line="274" w:lineRule="auto"/>
        <w:ind w:left="34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Αιμορραγία τρίτου τριμήνου</w:t>
      </w:r>
    </w:p>
    <w:p w:rsidR="00000000" w:rsidDel="00000000" w:rsidP="00000000" w:rsidRDefault="00000000" w:rsidRPr="00000000" w14:paraId="000000C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677"/>
        </w:tabs>
        <w:spacing w:after="0" w:before="5" w:line="274" w:lineRule="auto"/>
        <w:ind w:left="34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Κύηση με σακχαρώδη διαβήτη</w:t>
      </w:r>
    </w:p>
    <w:p w:rsidR="00000000" w:rsidDel="00000000" w:rsidP="00000000" w:rsidRDefault="00000000" w:rsidRPr="00000000" w14:paraId="000000C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677"/>
        </w:tabs>
        <w:spacing w:after="0" w:before="0" w:line="274" w:lineRule="auto"/>
        <w:ind w:left="34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IUGR</w:t>
      </w:r>
    </w:p>
    <w:p w:rsidR="00000000" w:rsidDel="00000000" w:rsidP="00000000" w:rsidRDefault="00000000" w:rsidRPr="00000000" w14:paraId="000000C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677"/>
        </w:tabs>
        <w:spacing w:after="0" w:before="0" w:line="274" w:lineRule="auto"/>
        <w:ind w:left="34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Πρόωρη ρήξη υμένων</w:t>
      </w:r>
    </w:p>
    <w:p w:rsidR="00000000" w:rsidDel="00000000" w:rsidP="00000000" w:rsidRDefault="00000000" w:rsidRPr="00000000" w14:paraId="000000C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677"/>
        </w:tabs>
        <w:spacing w:after="0" w:before="5" w:line="274" w:lineRule="auto"/>
        <w:ind w:left="34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Πρόωρος τοκετός</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6"/>
        </w:tabs>
        <w:spacing w:after="0" w:before="0" w:line="274" w:lineRule="auto"/>
        <w:ind w:left="326" w:right="0" w:hanging="3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tab/>
        <w:t xml:space="preserve">Να παρακολουθήσουν και να μπορούν να περιγράψουν τα:</w:t>
      </w:r>
    </w:p>
    <w:p w:rsidR="00000000" w:rsidDel="00000000" w:rsidP="00000000" w:rsidRDefault="00000000" w:rsidRPr="00000000" w14:paraId="000000C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4"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Φυσιολογικό τοκετό</w:t>
      </w:r>
    </w:p>
    <w:p w:rsidR="00000000" w:rsidDel="00000000" w:rsidP="00000000" w:rsidRDefault="00000000" w:rsidRPr="00000000" w14:paraId="000000C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4"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Καισαρική τομή</w:t>
      </w:r>
    </w:p>
    <w:p w:rsidR="00000000" w:rsidDel="00000000" w:rsidP="00000000" w:rsidRDefault="00000000" w:rsidRPr="00000000" w14:paraId="000000C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4"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Εμβρυουλκία    </w:t>
      </w:r>
    </w:p>
    <w:p w:rsidR="00000000" w:rsidDel="00000000" w:rsidP="00000000" w:rsidRDefault="00000000" w:rsidRPr="00000000" w14:paraId="000000C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4"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Υπερηχογράφημα αυχενικής διαφάνειας</w:t>
      </w:r>
    </w:p>
    <w:p w:rsidR="00000000" w:rsidDel="00000000" w:rsidP="00000000" w:rsidRDefault="00000000" w:rsidRPr="00000000" w14:paraId="000000C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4"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Υπερηχογράφημα β επιπέδου</w:t>
      </w:r>
    </w:p>
    <w:p w:rsidR="00000000" w:rsidDel="00000000" w:rsidP="00000000" w:rsidRDefault="00000000" w:rsidRPr="00000000" w14:paraId="000000C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4"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Υπερηχογράφημα 3</w:t>
      </w:r>
      <w:r w:rsidDel="00000000" w:rsidR="00000000" w:rsidRPr="00000000">
        <w:rPr>
          <w:rFonts w:ascii="Calibri" w:cs="Calibri" w:eastAsia="Calibri" w:hAnsi="Calibri"/>
          <w:rtl w:val="0"/>
        </w:rPr>
        <w:t xml:space="preserve">ου τριμήνου</w:t>
      </w: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4"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Αμνιοπαρακέντηση</w:t>
      </w: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4"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Λήψη χοριακής λάχνης</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5"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5"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5"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5"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Γ</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υναικολογική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κλινική</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 w:line="264"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Οι ασθενείς της Γυναικολογικής κλινικής πρέπει να είναι μοιρασμένες ανάμεσα στους φοιτητές/τριες της ομάδας, οι οποίοι οφείλουν: </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 w:line="264"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να γνωρίζουν τα ιστορικά τους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 w:line="264"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να παρακολουθούν την πορεία τους </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 w:line="264"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να παρακολουθούν τη χειρουργική τους επέμβαση στο χειρουργείο,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 w:line="264"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να παρακολουθούν τις  αλλαγές του τραύματος τους</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4" w:line="264"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Οι φοιτητές/τριες θα πρέπει να παρακολουθούν κάθε πρωί την επίσκεψη των ειδικευόμενων στην κλινική και μπορούν να βοηθούν τους ειδικευόμενους ιατρούς στις αιμοληψίες.   Οι   φοιτητές   θα   μοιραστούν   στους ειδικευόμενους της Γυναικολογικής κλινικής τους οποίους θα παρακολουθούν και θα επικουρούν κατά την εκτέλεση των καθημερινών τους καθηκόντων τις ώρες 9:00-10:00 και 13:00-14:00.</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8" w:line="269"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Οι φοιτητές/τριες θα πρέπει να έχουν σαν στόχους</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w:t>
      </w:r>
    </w:p>
    <w:p w:rsidR="00000000" w:rsidDel="00000000" w:rsidP="00000000" w:rsidRDefault="00000000" w:rsidRPr="00000000" w14:paraId="000000D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26"/>
        </w:tabs>
        <w:spacing w:after="0" w:before="0" w:line="269" w:lineRule="auto"/>
        <w:ind w:left="326" w:right="0" w:hanging="3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Να εξοικειωθούν με την προεγχειρητική προετοιμασία των ασθενών</w:t>
      </w:r>
    </w:p>
    <w:p w:rsidR="00000000" w:rsidDel="00000000" w:rsidP="00000000" w:rsidRDefault="00000000" w:rsidRPr="00000000" w14:paraId="000000E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26"/>
        </w:tabs>
        <w:spacing w:after="0" w:before="0" w:line="269" w:lineRule="auto"/>
        <w:ind w:left="326" w:right="0" w:hanging="3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Να παρακολουθήσουν και να μπορούν να περιγράψουν τις παρακάτω επεμβάσεις:</w:t>
      </w:r>
    </w:p>
    <w:p w:rsidR="00000000" w:rsidDel="00000000" w:rsidP="00000000" w:rsidRDefault="00000000" w:rsidRPr="00000000" w14:paraId="000000E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677"/>
        </w:tabs>
        <w:spacing w:after="0" w:before="0" w:line="278.00000000000006" w:lineRule="auto"/>
        <w:ind w:left="35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Διαγνωστική &amp; Θεραπευτική Απόξεση</w:t>
      </w:r>
    </w:p>
    <w:p w:rsidR="00000000" w:rsidDel="00000000" w:rsidP="00000000" w:rsidRDefault="00000000" w:rsidRPr="00000000" w14:paraId="000000E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677"/>
        </w:tabs>
        <w:spacing w:after="0" w:before="0" w:line="278.00000000000006" w:lineRule="auto"/>
        <w:ind w:left="35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Διαγνωστική &amp; Επεμβατική Υστεροσκόπηση</w:t>
      </w:r>
    </w:p>
    <w:p w:rsidR="00000000" w:rsidDel="00000000" w:rsidP="00000000" w:rsidRDefault="00000000" w:rsidRPr="00000000" w14:paraId="000000E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677"/>
        </w:tabs>
        <w:spacing w:after="0" w:before="0" w:line="278.00000000000006" w:lineRule="auto"/>
        <w:ind w:left="35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Διαγνωστική &amp; Επεμβατική Λαπαροσκόπηση</w:t>
      </w:r>
    </w:p>
    <w:p w:rsidR="00000000" w:rsidDel="00000000" w:rsidP="00000000" w:rsidRDefault="00000000" w:rsidRPr="00000000" w14:paraId="000000E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677"/>
        </w:tabs>
        <w:spacing w:after="0" w:before="0" w:line="278.00000000000006" w:lineRule="auto"/>
        <w:ind w:left="35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Ινομυωματεκτομία (Εκπυρήνιση ινομυώματος)</w:t>
      </w:r>
    </w:p>
    <w:p w:rsidR="00000000" w:rsidDel="00000000" w:rsidP="00000000" w:rsidRDefault="00000000" w:rsidRPr="00000000" w14:paraId="000000E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677"/>
        </w:tabs>
        <w:spacing w:after="0" w:before="0" w:line="278.00000000000006" w:lineRule="auto"/>
        <w:ind w:left="35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Κολποραφία με ή χωρίς τοποθέτηση πλέγματος</w:t>
      </w:r>
    </w:p>
    <w:p w:rsidR="00000000" w:rsidDel="00000000" w:rsidP="00000000" w:rsidRDefault="00000000" w:rsidRPr="00000000" w14:paraId="000000E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677"/>
        </w:tabs>
        <w:spacing w:after="0" w:before="0" w:line="278.00000000000006" w:lineRule="auto"/>
        <w:ind w:left="35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Τοποθέτηση διαθυροειδικής ταινίας</w:t>
      </w:r>
    </w:p>
    <w:p w:rsidR="00000000" w:rsidDel="00000000" w:rsidP="00000000" w:rsidRDefault="00000000" w:rsidRPr="00000000" w14:paraId="000000E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677"/>
        </w:tabs>
        <w:spacing w:after="0" w:before="0" w:line="278.00000000000006" w:lineRule="auto"/>
        <w:ind w:left="35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Κολπική υστερεκτομία</w:t>
      </w:r>
    </w:p>
    <w:p w:rsidR="00000000" w:rsidDel="00000000" w:rsidP="00000000" w:rsidRDefault="00000000" w:rsidRPr="00000000" w14:paraId="000000E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677"/>
        </w:tabs>
        <w:spacing w:after="0" w:before="0" w:line="278.00000000000006" w:lineRule="auto"/>
        <w:ind w:left="35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Ολική υστερεκτομία μετά των εξαρτημάτων</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7"/>
        </w:tabs>
        <w:spacing w:after="0" w:before="0" w:line="278.00000000000006" w:lineRule="auto"/>
        <w:ind w:right="0"/>
        <w:jc w:val="left"/>
        <w:rPr>
          <w:rFonts w:ascii="Calibri" w:cs="Calibri" w:eastAsia="Calibri" w:hAnsi="Calibri"/>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7"/>
        </w:tabs>
        <w:spacing w:after="0" w:before="0" w:line="278.00000000000006" w:lineRule="auto"/>
        <w:ind w:right="0"/>
        <w:jc w:val="left"/>
        <w:rPr>
          <w:rFonts w:ascii="Calibri" w:cs="Calibri" w:eastAsia="Calibri" w:hAnsi="Calibri"/>
        </w:rPr>
      </w:pPr>
      <w:r w:rsidDel="00000000" w:rsidR="00000000" w:rsidRPr="00000000">
        <w:rPr>
          <w:rtl w:val="0"/>
        </w:rPr>
      </w:r>
    </w:p>
    <w:p w:rsidR="00000000" w:rsidDel="00000000" w:rsidP="00000000" w:rsidRDefault="00000000" w:rsidRPr="00000000" w14:paraId="000000EB">
      <w:pPr>
        <w:pBdr>
          <w:top w:color="000000" w:space="1" w:sz="4" w:val="single"/>
        </w:pBd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ob.gyn@uoi.gr – obgyn.med.uoi.gr  </w:t>
      </w:r>
    </w:p>
    <w:p w:rsidR="00000000" w:rsidDel="00000000" w:rsidP="00000000" w:rsidRDefault="00000000" w:rsidRPr="00000000" w14:paraId="000000EC">
      <w:pPr>
        <w:pBdr>
          <w:top w:color="000000" w:space="1" w:sz="4" w:val="single"/>
        </w:pBd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26510 07238</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7"/>
        </w:tabs>
        <w:spacing w:after="0" w:before="0" w:line="278.00000000000006" w:lineRule="auto"/>
        <w:ind w:right="0"/>
        <w:jc w:val="left"/>
        <w:rPr>
          <w:rFonts w:ascii="Calibri" w:cs="Calibri" w:eastAsia="Calibri" w:hAnsi="Calibri"/>
        </w:rPr>
      </w:pPr>
      <w:r w:rsidDel="00000000" w:rsidR="00000000" w:rsidRPr="00000000">
        <w:rPr>
          <w:rtl w:val="0"/>
        </w:rPr>
      </w:r>
    </w:p>
    <w:p w:rsidR="00000000" w:rsidDel="00000000" w:rsidP="00000000" w:rsidRDefault="00000000" w:rsidRPr="00000000" w14:paraId="000000E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677"/>
        </w:tabs>
        <w:spacing w:after="0" w:before="0" w:line="278.00000000000006" w:lineRule="auto"/>
        <w:ind w:left="35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Ολική υστερεκτομία άνευ των εξαρτημάτων</w:t>
      </w:r>
    </w:p>
    <w:p w:rsidR="00000000" w:rsidDel="00000000" w:rsidP="00000000" w:rsidRDefault="00000000" w:rsidRPr="00000000" w14:paraId="000000E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677"/>
        </w:tabs>
        <w:spacing w:after="0" w:before="0" w:line="278.00000000000006" w:lineRule="auto"/>
        <w:ind w:left="677" w:right="1267" w:hanging="3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Ριζική υστερεκτομία με πυελική λεμφαδενεκτομία</w:t>
      </w:r>
    </w:p>
    <w:p w:rsidR="00000000" w:rsidDel="00000000" w:rsidP="00000000" w:rsidRDefault="00000000" w:rsidRPr="00000000" w14:paraId="000000F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677"/>
        </w:tabs>
        <w:spacing w:after="0" w:before="0" w:line="278.00000000000006" w:lineRule="auto"/>
        <w:ind w:left="677" w:right="0" w:hanging="3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Ριζική Αιδοιεκτομία με βουβωνική λεμφαδενεκτομία</w:t>
      </w:r>
    </w:p>
    <w:p w:rsidR="00000000" w:rsidDel="00000000" w:rsidP="00000000" w:rsidRDefault="00000000" w:rsidRPr="00000000" w14:paraId="000000F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677"/>
        </w:tabs>
        <w:spacing w:after="0" w:before="0" w:line="278.00000000000006" w:lineRule="auto"/>
        <w:ind w:left="35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Αφαίρεση ογκιδίου μαστού</w:t>
      </w:r>
    </w:p>
    <w:p w:rsidR="00000000" w:rsidDel="00000000" w:rsidP="00000000" w:rsidRDefault="00000000" w:rsidRPr="00000000" w14:paraId="000000F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677"/>
        </w:tabs>
        <w:spacing w:after="0" w:before="14" w:line="269" w:lineRule="auto"/>
        <w:ind w:left="35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Τροποποιημένη ριζική μαστεκτομία </w:t>
      </w:r>
      <w:r w:rsidDel="00000000" w:rsidR="00000000" w:rsidRPr="00000000">
        <w:rPr>
          <w:rtl w:val="0"/>
        </w:rPr>
      </w:r>
    </w:p>
    <w:sectPr>
      <w:type w:val="continuous"/>
      <w:pgSz w:h="16840" w:w="11907" w:orient="portrait"/>
      <w:pgMar w:bottom="510" w:top="510" w:left="567" w:right="567" w:header="720" w:footer="720"/>
      <w:pgNumType w:start="1"/>
      <w:cols w:equalWidth="0" w:num="2">
        <w:col w:space="720" w:w="5026.5"/>
        <w:col w:space="0" w:w="5026.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aramon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65535"/>
      <w:numFmt w:val="bullet"/>
      <w:lvlText w:val="•"/>
      <w:lvlJc w:val="left"/>
      <w:pPr>
        <w:ind w:left="0" w:firstLine="0"/>
      </w:pPr>
      <w:rPr>
        <w:rFonts w:ascii="Calibri" w:cs="Calibri" w:eastAsia="Calibri" w:hAnsi="Calibri"/>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65535"/>
      <w:numFmt w:val="bullet"/>
      <w:lvlText w:val="•"/>
      <w:lvlJc w:val="left"/>
      <w:pPr>
        <w:ind w:left="0" w:firstLine="0"/>
      </w:pPr>
      <w:rPr>
        <w:rFonts w:ascii="Calibri" w:cs="Calibri" w:eastAsia="Calibri" w:hAnsi="Calibri"/>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65535"/>
      <w:numFmt w:val="bullet"/>
      <w:lvlText w:val="•"/>
      <w:lvlJc w:val="left"/>
      <w:pPr>
        <w:ind w:left="0" w:firstLine="0"/>
      </w:pPr>
      <w:rPr>
        <w:rFonts w:ascii="Calibri" w:cs="Calibri" w:eastAsia="Calibri" w:hAnsi="Calibri"/>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l-G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autoSpaceDE w:val="0"/>
      <w:autoSpaceDN w:val="0"/>
      <w:adjustRightInd w:val="0"/>
    </w:p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tyle1" w:customStyle="1">
    <w:name w:val="Style1"/>
    <w:basedOn w:val="Normal"/>
    <w:uiPriority w:val="99"/>
  </w:style>
  <w:style w:type="paragraph" w:styleId="Style2" w:customStyle="1">
    <w:name w:val="Style2"/>
    <w:basedOn w:val="Normal"/>
    <w:uiPriority w:val="99"/>
    <w:pPr>
      <w:spacing w:line="274" w:lineRule="exact"/>
    </w:pPr>
  </w:style>
  <w:style w:type="paragraph" w:styleId="Style3" w:customStyle="1">
    <w:name w:val="Style3"/>
    <w:basedOn w:val="Normal"/>
    <w:uiPriority w:val="99"/>
  </w:style>
  <w:style w:type="paragraph" w:styleId="Style4" w:customStyle="1">
    <w:name w:val="Style4"/>
    <w:basedOn w:val="Normal"/>
    <w:uiPriority w:val="99"/>
  </w:style>
  <w:style w:type="character" w:styleId="FontStyle11" w:customStyle="1">
    <w:name w:val="Font Style11"/>
    <w:basedOn w:val="DefaultParagraphFont"/>
    <w:uiPriority w:val="99"/>
    <w:rPr>
      <w:rFonts w:ascii="Arial" w:cs="Arial" w:hAnsi="Arial"/>
      <w:sz w:val="24"/>
      <w:szCs w:val="24"/>
    </w:rPr>
  </w:style>
  <w:style w:type="character" w:styleId="FontStyle12" w:customStyle="1">
    <w:name w:val="Font Style12"/>
    <w:basedOn w:val="DefaultParagraphFont"/>
    <w:uiPriority w:val="99"/>
    <w:rPr>
      <w:rFonts w:ascii="Arial" w:cs="Arial" w:hAnsi="Arial"/>
      <w:b w:val="1"/>
      <w:bCs w:val="1"/>
      <w:spacing w:val="40"/>
      <w:sz w:val="26"/>
      <w:szCs w:val="26"/>
    </w:rPr>
  </w:style>
  <w:style w:type="character" w:styleId="FontStyle13" w:customStyle="1">
    <w:name w:val="Font Style13"/>
    <w:basedOn w:val="DefaultParagraphFont"/>
    <w:uiPriority w:val="99"/>
    <w:rPr>
      <w:rFonts w:ascii="MS Reference Sans Serif" w:cs="MS Reference Sans Serif" w:hAnsi="MS Reference Sans Serif"/>
      <w:b w:val="1"/>
      <w:bCs w:val="1"/>
      <w:i w:val="1"/>
      <w:iCs w:val="1"/>
      <w:sz w:val="28"/>
      <w:szCs w:val="2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1"/>
    <w:tblPr>
      <w:tblStyleRowBandSize w:val="1"/>
      <w:tblStyleColBandSize w:val="1"/>
      <w:tblCellMar>
        <w:left w:w="40.0" w:type="dxa"/>
        <w:right w:w="40.0" w:type="dxa"/>
      </w:tblCellMar>
    </w:tblPr>
  </w:style>
  <w:style w:type="paragraph" w:styleId="Style9" w:customStyle="1">
    <w:name w:val="Style9"/>
    <w:basedOn w:val="Normal"/>
    <w:uiPriority w:val="99"/>
    <w:rsid w:val="00785C8A"/>
    <w:rPr>
      <w:rFonts w:ascii="Calibri" w:cs="Times New Roman" w:eastAsia="Times New Roman" w:hAnsi="Calibri"/>
    </w:rPr>
  </w:style>
  <w:style w:type="character" w:styleId="FontStyle30" w:customStyle="1">
    <w:name w:val="Font Style30"/>
    <w:basedOn w:val="DefaultParagraphFont"/>
    <w:uiPriority w:val="99"/>
    <w:rsid w:val="00785C8A"/>
    <w:rPr>
      <w:rFonts w:ascii="Calibri" w:cs="Calibri" w:hAnsi="Calibri"/>
      <w:b w:val="1"/>
      <w:bCs w:val="1"/>
      <w:sz w:val="20"/>
      <w:szCs w:val="20"/>
    </w:rPr>
  </w:style>
  <w:style w:type="paragraph" w:styleId="Style5" w:customStyle="1">
    <w:name w:val="Style5"/>
    <w:basedOn w:val="Normal"/>
    <w:uiPriority w:val="99"/>
    <w:rsid w:val="007B4CA1"/>
    <w:pPr>
      <w:spacing w:line="271" w:lineRule="exact"/>
      <w:jc w:val="both"/>
    </w:pPr>
    <w:rPr>
      <w:rFonts w:ascii="Calibri" w:cs="Times New Roman" w:eastAsia="Times New Roman" w:hAnsi="Calibri"/>
    </w:rPr>
  </w:style>
  <w:style w:type="paragraph" w:styleId="Style7" w:customStyle="1">
    <w:name w:val="Style7"/>
    <w:basedOn w:val="Normal"/>
    <w:uiPriority w:val="99"/>
    <w:rsid w:val="007B4CA1"/>
    <w:pPr>
      <w:spacing w:line="571" w:lineRule="exact"/>
    </w:pPr>
    <w:rPr>
      <w:rFonts w:ascii="Calibri" w:cs="Times New Roman" w:eastAsia="Times New Roman" w:hAnsi="Calibri"/>
    </w:rPr>
  </w:style>
  <w:style w:type="paragraph" w:styleId="Style8" w:customStyle="1">
    <w:name w:val="Style8"/>
    <w:basedOn w:val="Normal"/>
    <w:uiPriority w:val="99"/>
    <w:rsid w:val="007B4CA1"/>
    <w:pPr>
      <w:spacing w:line="268" w:lineRule="exact"/>
      <w:jc w:val="both"/>
    </w:pPr>
    <w:rPr>
      <w:rFonts w:ascii="Calibri" w:cs="Times New Roman" w:eastAsia="Times New Roman" w:hAnsi="Calibri"/>
    </w:rPr>
  </w:style>
  <w:style w:type="paragraph" w:styleId="Style10" w:customStyle="1">
    <w:name w:val="Style10"/>
    <w:basedOn w:val="Normal"/>
    <w:uiPriority w:val="99"/>
    <w:rsid w:val="007B4CA1"/>
    <w:pPr>
      <w:spacing w:line="274" w:lineRule="exact"/>
      <w:ind w:firstLine="341"/>
    </w:pPr>
    <w:rPr>
      <w:rFonts w:ascii="Calibri" w:cs="Times New Roman" w:eastAsia="Times New Roman" w:hAnsi="Calibri"/>
    </w:rPr>
  </w:style>
  <w:style w:type="paragraph" w:styleId="Style12" w:customStyle="1">
    <w:name w:val="Style12"/>
    <w:basedOn w:val="Normal"/>
    <w:uiPriority w:val="99"/>
    <w:rsid w:val="007B4CA1"/>
    <w:pPr>
      <w:spacing w:line="274" w:lineRule="exact"/>
      <w:ind w:hanging="326"/>
    </w:pPr>
    <w:rPr>
      <w:rFonts w:ascii="Calibri" w:cs="Times New Roman" w:eastAsia="Times New Roman" w:hAnsi="Calibri"/>
    </w:rPr>
  </w:style>
  <w:style w:type="paragraph" w:styleId="Style13" w:customStyle="1">
    <w:name w:val="Style13"/>
    <w:basedOn w:val="Normal"/>
    <w:uiPriority w:val="99"/>
    <w:rsid w:val="007B4CA1"/>
    <w:rPr>
      <w:rFonts w:ascii="Calibri" w:cs="Times New Roman" w:eastAsia="Times New Roman" w:hAnsi="Calibri"/>
    </w:rPr>
  </w:style>
  <w:style w:type="paragraph" w:styleId="Style14" w:customStyle="1">
    <w:name w:val="Style14"/>
    <w:basedOn w:val="Normal"/>
    <w:uiPriority w:val="99"/>
    <w:rsid w:val="007B4CA1"/>
    <w:rPr>
      <w:rFonts w:ascii="Calibri" w:cs="Times New Roman" w:eastAsia="Times New Roman" w:hAnsi="Calibri"/>
    </w:rPr>
  </w:style>
  <w:style w:type="paragraph" w:styleId="Style16" w:customStyle="1">
    <w:name w:val="Style16"/>
    <w:basedOn w:val="Normal"/>
    <w:uiPriority w:val="99"/>
    <w:rsid w:val="007B4CA1"/>
    <w:pPr>
      <w:spacing w:line="269" w:lineRule="exact"/>
      <w:ind w:hanging="326"/>
    </w:pPr>
    <w:rPr>
      <w:rFonts w:ascii="Calibri" w:cs="Times New Roman" w:eastAsia="Times New Roman" w:hAnsi="Calibri"/>
    </w:rPr>
  </w:style>
  <w:style w:type="paragraph" w:styleId="Style17" w:customStyle="1">
    <w:name w:val="Style17"/>
    <w:basedOn w:val="Normal"/>
    <w:uiPriority w:val="99"/>
    <w:rsid w:val="007B4CA1"/>
    <w:pPr>
      <w:spacing w:line="266" w:lineRule="exact"/>
      <w:ind w:firstLine="326"/>
    </w:pPr>
    <w:rPr>
      <w:rFonts w:ascii="Calibri" w:cs="Times New Roman" w:eastAsia="Times New Roman" w:hAnsi="Calibri"/>
    </w:rPr>
  </w:style>
  <w:style w:type="character" w:styleId="FontStyle23" w:customStyle="1">
    <w:name w:val="Font Style23"/>
    <w:basedOn w:val="DefaultParagraphFont"/>
    <w:uiPriority w:val="99"/>
    <w:rsid w:val="007B4CA1"/>
    <w:rPr>
      <w:rFonts w:ascii="Calibri" w:cs="Calibri" w:hAnsi="Calibri"/>
      <w:sz w:val="24"/>
      <w:szCs w:val="24"/>
    </w:rPr>
  </w:style>
  <w:style w:type="character" w:styleId="FontStyle25" w:customStyle="1">
    <w:name w:val="Font Style25"/>
    <w:basedOn w:val="DefaultParagraphFont"/>
    <w:uiPriority w:val="99"/>
    <w:rsid w:val="007B4CA1"/>
    <w:rPr>
      <w:rFonts w:ascii="Calibri" w:cs="Calibri" w:hAnsi="Calibri"/>
      <w:sz w:val="20"/>
      <w:szCs w:val="20"/>
    </w:rPr>
  </w:style>
  <w:style w:type="character" w:styleId="FontStyle26" w:customStyle="1">
    <w:name w:val="Font Style26"/>
    <w:basedOn w:val="DefaultParagraphFont"/>
    <w:uiPriority w:val="99"/>
    <w:rsid w:val="007B4CA1"/>
    <w:rPr>
      <w:rFonts w:ascii="Calibri" w:cs="Calibri" w:hAnsi="Calibri"/>
      <w:sz w:val="20"/>
      <w:szCs w:val="20"/>
    </w:rPr>
  </w:style>
  <w:style w:type="character" w:styleId="FontStyle27" w:customStyle="1">
    <w:name w:val="Font Style27"/>
    <w:basedOn w:val="DefaultParagraphFont"/>
    <w:uiPriority w:val="99"/>
    <w:rsid w:val="007B4CA1"/>
    <w:rPr>
      <w:rFonts w:ascii="Calibri" w:cs="Calibri" w:hAnsi="Calibri"/>
      <w:sz w:val="20"/>
      <w:szCs w:val="20"/>
    </w:rPr>
  </w:style>
  <w:style w:type="character" w:styleId="FontStyle32" w:customStyle="1">
    <w:name w:val="Font Style32"/>
    <w:basedOn w:val="DefaultParagraphFont"/>
    <w:uiPriority w:val="99"/>
    <w:rsid w:val="007B4CA1"/>
    <w:rPr>
      <w:rFonts w:ascii="Calibri" w:cs="Calibri" w:hAnsi="Calibri"/>
      <w:b w:val="1"/>
      <w:bCs w:val="1"/>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40.0" w:type="dxa"/>
        <w:bottom w:w="0.0" w:type="dxa"/>
        <w:right w:w="4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Garamond-regular.ttf"/><Relationship Id="rId6" Type="http://schemas.openxmlformats.org/officeDocument/2006/relationships/font" Target="fonts/Garamond-bold.ttf"/><Relationship Id="rId7" Type="http://schemas.openxmlformats.org/officeDocument/2006/relationships/font" Target="fonts/Garamond-italic.ttf"/><Relationship Id="rId8" Type="http://schemas.openxmlformats.org/officeDocument/2006/relationships/font" Target="fonts/Garamond-boldItalic.tt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bRkNLsyiIFB+Well2lqE3JF3bg==">CgMxLjA4AHIhMS0yNzJIeHJOWnJaV0hWcUZyMG1ORGJHek1UUE9RZWRV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2020-10-02T09:30:00Z</dcterms:created>
  <dc:creator>pc</dc:creator>
</cp:coreProperties>
</file>