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8D83"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92"/>
        <w:gridCol w:w="1269"/>
        <w:gridCol w:w="1208"/>
        <w:gridCol w:w="349"/>
        <w:gridCol w:w="1237"/>
      </w:tblGrid>
      <w:tr w:rsidR="008B719A" w:rsidRPr="008B719A" w14:paraId="557E9222" w14:textId="77777777" w:rsidTr="00FD0F49">
        <w:tc>
          <w:tcPr>
            <w:tcW w:w="3141" w:type="dxa"/>
            <w:shd w:val="clear" w:color="auto" w:fill="DDD9C3"/>
          </w:tcPr>
          <w:p w14:paraId="62CB5B97"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ΣΧΟΛΗ</w:t>
            </w:r>
          </w:p>
        </w:tc>
        <w:tc>
          <w:tcPr>
            <w:tcW w:w="5155" w:type="dxa"/>
            <w:gridSpan w:val="5"/>
          </w:tcPr>
          <w:p w14:paraId="2E8593A9" w14:textId="77777777"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Επιστημών Υγείας</w:t>
            </w:r>
          </w:p>
        </w:tc>
      </w:tr>
      <w:tr w:rsidR="008B719A" w:rsidRPr="008B719A" w14:paraId="06903B2C" w14:textId="77777777" w:rsidTr="00FD0F49">
        <w:tc>
          <w:tcPr>
            <w:tcW w:w="3141" w:type="dxa"/>
            <w:shd w:val="clear" w:color="auto" w:fill="DDD9C3"/>
          </w:tcPr>
          <w:p w14:paraId="73B91716"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ΤΜΗΜΑ</w:t>
            </w:r>
          </w:p>
        </w:tc>
        <w:tc>
          <w:tcPr>
            <w:tcW w:w="5155" w:type="dxa"/>
            <w:gridSpan w:val="5"/>
          </w:tcPr>
          <w:p w14:paraId="1EB7A70C" w14:textId="77777777"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Ιατρικής</w:t>
            </w:r>
          </w:p>
        </w:tc>
      </w:tr>
      <w:tr w:rsidR="008B719A" w:rsidRPr="008B719A" w14:paraId="3DD38DFC" w14:textId="77777777" w:rsidTr="00FD0F49">
        <w:tc>
          <w:tcPr>
            <w:tcW w:w="3141" w:type="dxa"/>
            <w:shd w:val="clear" w:color="auto" w:fill="DDD9C3"/>
          </w:tcPr>
          <w:p w14:paraId="663AC938"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 xml:space="preserve">ΕΠΙΠΕΔΟ ΣΠΟΥΔΩΝ </w:t>
            </w:r>
          </w:p>
        </w:tc>
        <w:tc>
          <w:tcPr>
            <w:tcW w:w="5155" w:type="dxa"/>
            <w:gridSpan w:val="5"/>
          </w:tcPr>
          <w:p w14:paraId="7846590F" w14:textId="77777777" w:rsidR="008356EA" w:rsidRPr="008B719A" w:rsidRDefault="003C5012" w:rsidP="00C542F4">
            <w:pPr>
              <w:rPr>
                <w:rFonts w:ascii="Calibri" w:hAnsi="Calibri" w:cs="Arial"/>
                <w:sz w:val="20"/>
                <w:szCs w:val="20"/>
                <w:lang w:val="el-GR"/>
              </w:rPr>
            </w:pPr>
            <w:r w:rsidRPr="008B719A">
              <w:rPr>
                <w:rFonts w:ascii="Calibri" w:hAnsi="Calibri" w:cs="Arial"/>
                <w:sz w:val="20"/>
                <w:szCs w:val="20"/>
                <w:lang w:val="el-GR"/>
              </w:rPr>
              <w:t>ΠΡΟΠΤΥΧΙΑΚΟ</w:t>
            </w:r>
          </w:p>
        </w:tc>
      </w:tr>
      <w:tr w:rsidR="008B719A" w:rsidRPr="008B719A" w14:paraId="2A2D5754" w14:textId="77777777" w:rsidTr="00FD0F49">
        <w:tc>
          <w:tcPr>
            <w:tcW w:w="3141"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ΚΩΔΙΚΟΣ ΜΑΘΗΜΑΤΟΣ</w:t>
            </w:r>
          </w:p>
        </w:tc>
        <w:tc>
          <w:tcPr>
            <w:tcW w:w="1092" w:type="dxa"/>
          </w:tcPr>
          <w:p w14:paraId="6AD77E77" w14:textId="0DF340C1" w:rsidR="008356EA" w:rsidRPr="008B719A" w:rsidRDefault="0063692B" w:rsidP="00C542F4">
            <w:pPr>
              <w:rPr>
                <w:rFonts w:ascii="Calibri" w:hAnsi="Calibri" w:cs="Arial"/>
                <w:b/>
                <w:sz w:val="20"/>
                <w:szCs w:val="20"/>
                <w:lang w:val="el-GR"/>
              </w:rPr>
            </w:pPr>
            <w:r>
              <w:rPr>
                <w:rFonts w:ascii="Verdana" w:hAnsi="Verdana" w:cs="Arial"/>
                <w:noProof/>
                <w:sz w:val="18"/>
                <w:szCs w:val="18"/>
              </w:rPr>
              <w:t>IAE516</w:t>
            </w:r>
          </w:p>
        </w:tc>
        <w:tc>
          <w:tcPr>
            <w:tcW w:w="2477"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ΕΞΑΜΗΝΟ ΣΠΟΥΔΩΝ</w:t>
            </w:r>
          </w:p>
        </w:tc>
        <w:tc>
          <w:tcPr>
            <w:tcW w:w="1586" w:type="dxa"/>
            <w:gridSpan w:val="2"/>
          </w:tcPr>
          <w:p w14:paraId="03F35C6C" w14:textId="3AF09A55" w:rsidR="008356EA" w:rsidRPr="004B23F9" w:rsidRDefault="00B657A3" w:rsidP="00C542F4">
            <w:pPr>
              <w:rPr>
                <w:rFonts w:ascii="Calibri" w:hAnsi="Calibri" w:cs="Arial"/>
                <w:b/>
                <w:sz w:val="20"/>
                <w:szCs w:val="20"/>
              </w:rPr>
            </w:pPr>
            <w:r>
              <w:rPr>
                <w:rFonts w:ascii="Calibri" w:hAnsi="Calibri" w:cs="Arial"/>
                <w:b/>
                <w:sz w:val="20"/>
                <w:szCs w:val="20"/>
                <w:lang w:val="en-GB"/>
              </w:rPr>
              <w:t>E</w:t>
            </w:r>
            <w:r w:rsidR="003C5012" w:rsidRPr="008B719A">
              <w:rPr>
                <w:rFonts w:ascii="Calibri" w:hAnsi="Calibri" w:cs="Arial"/>
                <w:b/>
                <w:sz w:val="20"/>
                <w:szCs w:val="20"/>
                <w:lang w:val="el-GR"/>
              </w:rPr>
              <w:t>’</w:t>
            </w:r>
          </w:p>
        </w:tc>
      </w:tr>
      <w:tr w:rsidR="008B719A" w:rsidRPr="001125F7" w14:paraId="71D7FC78" w14:textId="77777777" w:rsidTr="00FD0F49">
        <w:trPr>
          <w:trHeight w:val="375"/>
        </w:trPr>
        <w:tc>
          <w:tcPr>
            <w:tcW w:w="3141" w:type="dxa"/>
            <w:shd w:val="clear" w:color="auto" w:fill="DDD9C3"/>
            <w:vAlign w:val="center"/>
          </w:tcPr>
          <w:p w14:paraId="287BFEEB"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ΤΙΤΛΟΣ ΜΑΘΗΜΑΤΟΣ</w:t>
            </w:r>
          </w:p>
        </w:tc>
        <w:tc>
          <w:tcPr>
            <w:tcW w:w="5155" w:type="dxa"/>
            <w:gridSpan w:val="5"/>
            <w:vAlign w:val="center"/>
          </w:tcPr>
          <w:p w14:paraId="37EF4933" w14:textId="4E7D650F" w:rsidR="008356EA" w:rsidRPr="00B657A3" w:rsidRDefault="003A3B6E" w:rsidP="00C542F4">
            <w:pPr>
              <w:rPr>
                <w:rFonts w:ascii="Calibri" w:hAnsi="Calibri" w:cs="Arial"/>
                <w:sz w:val="20"/>
                <w:szCs w:val="20"/>
                <w:lang w:val="el-GR"/>
              </w:rPr>
            </w:pPr>
            <w:r>
              <w:rPr>
                <w:rFonts w:ascii="Calibri" w:hAnsi="Calibri" w:cs="Arial"/>
                <w:sz w:val="20"/>
                <w:szCs w:val="20"/>
                <w:lang w:val="el-GR"/>
              </w:rPr>
              <w:t>ΣΥ</w:t>
            </w:r>
            <w:r w:rsidR="004B23F9">
              <w:rPr>
                <w:rFonts w:ascii="Calibri" w:hAnsi="Calibri" w:cs="Arial"/>
                <w:sz w:val="20"/>
                <w:szCs w:val="20"/>
              </w:rPr>
              <w:t>M</w:t>
            </w:r>
            <w:r>
              <w:rPr>
                <w:rFonts w:ascii="Calibri" w:hAnsi="Calibri" w:cs="Arial"/>
                <w:sz w:val="20"/>
                <w:szCs w:val="20"/>
                <w:lang w:val="el-GR"/>
              </w:rPr>
              <w:t>ΠΕΡΙΦΟΡΙΚΗ ΝΕΥΡΟΕΠΙΣΤΗΜΗ</w:t>
            </w:r>
            <w:r w:rsidRPr="003A3B6E">
              <w:rPr>
                <w:rFonts w:ascii="Calibri" w:hAnsi="Calibri" w:cs="Arial"/>
                <w:sz w:val="20"/>
                <w:szCs w:val="20"/>
                <w:lang w:val="el-GR"/>
              </w:rPr>
              <w:t xml:space="preserve"> </w:t>
            </w:r>
          </w:p>
        </w:tc>
      </w:tr>
      <w:tr w:rsidR="008B719A" w:rsidRPr="008B719A" w14:paraId="60894E46" w14:textId="77777777" w:rsidTr="00FD0F49">
        <w:trPr>
          <w:trHeight w:val="196"/>
        </w:trPr>
        <w:tc>
          <w:tcPr>
            <w:tcW w:w="5502"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 xml:space="preserve">ΑΥΤΟΤΕΛΕΙΣ ΔΙΔΑΚΤΙΚΕΣ ΔΡΑΣΤΗΡΙΟΤΗΤΕΣ </w:t>
            </w:r>
            <w:r w:rsidRPr="008B719A">
              <w:rPr>
                <w:rFonts w:ascii="Calibri" w:hAnsi="Calibri" w:cs="Arial"/>
                <w:b/>
                <w:sz w:val="20"/>
                <w:szCs w:val="20"/>
                <w:lang w:val="el-GR"/>
              </w:rPr>
              <w:br/>
            </w:r>
            <w:r w:rsidRPr="008B719A">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7"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ΕΒΔΟΜΑΔΙΑΙΕΣ</w:t>
            </w:r>
            <w:r w:rsidRPr="008B719A">
              <w:rPr>
                <w:rFonts w:ascii="Calibri" w:hAnsi="Calibri" w:cs="Arial"/>
                <w:b/>
                <w:sz w:val="20"/>
                <w:szCs w:val="20"/>
                <w:lang w:val="el-GR"/>
              </w:rPr>
              <w:br/>
              <w:t>ΩΡΕΣ Δ</w:t>
            </w:r>
            <w:r w:rsidRPr="008B719A">
              <w:rPr>
                <w:rFonts w:ascii="Calibri" w:hAnsi="Calibri" w:cs="Arial"/>
                <w:b/>
                <w:sz w:val="20"/>
                <w:szCs w:val="20"/>
                <w:shd w:val="clear" w:color="auto" w:fill="DDD9C3"/>
                <w:lang w:val="el-GR"/>
              </w:rPr>
              <w:t>ΙΔ</w:t>
            </w:r>
            <w:r w:rsidRPr="008B719A">
              <w:rPr>
                <w:rFonts w:ascii="Calibri" w:hAnsi="Calibri" w:cs="Arial"/>
                <w:b/>
                <w:sz w:val="20"/>
                <w:szCs w:val="20"/>
                <w:lang w:val="el-GR"/>
              </w:rPr>
              <w:t>ΑΣΚΑΛΙΑΣ</w:t>
            </w:r>
          </w:p>
        </w:tc>
        <w:tc>
          <w:tcPr>
            <w:tcW w:w="1237" w:type="dxa"/>
            <w:shd w:val="clear" w:color="auto" w:fill="DDD9C3"/>
            <w:vAlign w:val="center"/>
          </w:tcPr>
          <w:p w14:paraId="5119A986"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ΠΙΣΤΩΤΙΚΕΣ ΜΟΝΑΔΕΣ</w:t>
            </w:r>
          </w:p>
        </w:tc>
      </w:tr>
      <w:tr w:rsidR="008B719A" w:rsidRPr="008B719A" w14:paraId="0C311D74" w14:textId="77777777" w:rsidTr="00FD0F49">
        <w:trPr>
          <w:trHeight w:val="194"/>
        </w:trPr>
        <w:tc>
          <w:tcPr>
            <w:tcW w:w="5502" w:type="dxa"/>
            <w:gridSpan w:val="3"/>
          </w:tcPr>
          <w:p w14:paraId="0E8CB00B" w14:textId="77777777" w:rsidR="008356EA" w:rsidRPr="008B719A" w:rsidRDefault="003C5012" w:rsidP="00C542F4">
            <w:pPr>
              <w:jc w:val="right"/>
              <w:rPr>
                <w:rFonts w:ascii="Calibri" w:hAnsi="Calibri" w:cs="Arial"/>
                <w:sz w:val="20"/>
                <w:szCs w:val="20"/>
                <w:lang w:val="el-GR"/>
              </w:rPr>
            </w:pPr>
            <w:r w:rsidRPr="008B719A">
              <w:rPr>
                <w:rFonts w:ascii="Calibri" w:hAnsi="Calibri" w:cs="Arial"/>
                <w:sz w:val="20"/>
                <w:szCs w:val="20"/>
                <w:lang w:val="el-GR"/>
              </w:rPr>
              <w:t>ΔΙΑΛΕΞΕΙΣ</w:t>
            </w:r>
          </w:p>
        </w:tc>
        <w:tc>
          <w:tcPr>
            <w:tcW w:w="1557" w:type="dxa"/>
            <w:gridSpan w:val="2"/>
          </w:tcPr>
          <w:p w14:paraId="464A5CF4" w14:textId="77777777" w:rsidR="008356EA" w:rsidRPr="008B719A" w:rsidRDefault="0066770B" w:rsidP="00C542F4">
            <w:pPr>
              <w:jc w:val="center"/>
              <w:rPr>
                <w:rFonts w:ascii="Calibri" w:hAnsi="Calibri" w:cs="Arial"/>
                <w:sz w:val="20"/>
                <w:szCs w:val="20"/>
              </w:rPr>
            </w:pPr>
            <w:r w:rsidRPr="008B719A">
              <w:rPr>
                <w:rFonts w:ascii="Calibri" w:hAnsi="Calibri" w:cs="Arial"/>
                <w:sz w:val="20"/>
                <w:szCs w:val="20"/>
              </w:rPr>
              <w:t>2</w:t>
            </w:r>
          </w:p>
        </w:tc>
        <w:tc>
          <w:tcPr>
            <w:tcW w:w="1237" w:type="dxa"/>
          </w:tcPr>
          <w:p w14:paraId="2DDCD701" w14:textId="13633006" w:rsidR="008356EA" w:rsidRPr="00C96BCB" w:rsidRDefault="00C96BCB" w:rsidP="00C542F4">
            <w:pPr>
              <w:jc w:val="center"/>
              <w:rPr>
                <w:rFonts w:ascii="Calibri" w:hAnsi="Calibri" w:cs="Arial"/>
                <w:sz w:val="20"/>
                <w:szCs w:val="20"/>
              </w:rPr>
            </w:pPr>
            <w:r>
              <w:rPr>
                <w:rFonts w:ascii="Calibri" w:hAnsi="Calibri" w:cs="Arial"/>
                <w:sz w:val="20"/>
                <w:szCs w:val="20"/>
                <w:lang w:val="en-GB"/>
              </w:rPr>
              <w:t>2</w:t>
            </w:r>
          </w:p>
        </w:tc>
      </w:tr>
      <w:tr w:rsidR="008B719A" w:rsidRPr="001C2348" w14:paraId="75B24993" w14:textId="77777777" w:rsidTr="00FD0F49">
        <w:trPr>
          <w:trHeight w:val="194"/>
        </w:trPr>
        <w:tc>
          <w:tcPr>
            <w:tcW w:w="5502" w:type="dxa"/>
            <w:gridSpan w:val="3"/>
            <w:shd w:val="clear" w:color="auto" w:fill="DDD9C3"/>
          </w:tcPr>
          <w:p w14:paraId="243D7355" w14:textId="77777777" w:rsidR="008356EA" w:rsidRPr="008B719A" w:rsidRDefault="008356EA" w:rsidP="00C542F4">
            <w:pPr>
              <w:rPr>
                <w:rFonts w:ascii="Calibri" w:hAnsi="Calibri" w:cs="Arial"/>
                <w:i/>
                <w:sz w:val="18"/>
                <w:szCs w:val="18"/>
                <w:lang w:val="el-GR"/>
              </w:rPr>
            </w:pPr>
            <w:r w:rsidRPr="008B719A">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7" w:type="dxa"/>
            <w:gridSpan w:val="2"/>
          </w:tcPr>
          <w:p w14:paraId="647E3D59" w14:textId="77777777" w:rsidR="008356EA" w:rsidRPr="008B719A" w:rsidRDefault="008356EA" w:rsidP="00C542F4">
            <w:pPr>
              <w:jc w:val="right"/>
              <w:rPr>
                <w:rFonts w:ascii="Calibri" w:hAnsi="Calibri" w:cs="Arial"/>
                <w:sz w:val="20"/>
                <w:szCs w:val="20"/>
                <w:lang w:val="el-GR"/>
              </w:rPr>
            </w:pPr>
          </w:p>
        </w:tc>
        <w:tc>
          <w:tcPr>
            <w:tcW w:w="1237" w:type="dxa"/>
          </w:tcPr>
          <w:p w14:paraId="5A046562" w14:textId="77777777" w:rsidR="008356EA" w:rsidRPr="008B719A" w:rsidRDefault="008356EA" w:rsidP="00C542F4">
            <w:pPr>
              <w:rPr>
                <w:rFonts w:ascii="Calibri" w:hAnsi="Calibri" w:cs="Arial"/>
                <w:sz w:val="20"/>
                <w:szCs w:val="20"/>
                <w:lang w:val="el-GR"/>
              </w:rPr>
            </w:pPr>
          </w:p>
        </w:tc>
      </w:tr>
      <w:tr w:rsidR="008B719A" w:rsidRPr="008B719A" w14:paraId="40C5D6CB" w14:textId="77777777" w:rsidTr="00FD0F49">
        <w:trPr>
          <w:trHeight w:val="599"/>
        </w:trPr>
        <w:tc>
          <w:tcPr>
            <w:tcW w:w="3141" w:type="dxa"/>
            <w:shd w:val="clear" w:color="auto" w:fill="DDD9C3"/>
          </w:tcPr>
          <w:p w14:paraId="53BD7899" w14:textId="77777777" w:rsidR="003C5012" w:rsidRPr="008B719A" w:rsidRDefault="003C5012" w:rsidP="003C5012">
            <w:pPr>
              <w:jc w:val="right"/>
              <w:rPr>
                <w:rFonts w:ascii="Calibri" w:hAnsi="Calibri" w:cs="Arial"/>
                <w:i/>
                <w:sz w:val="16"/>
                <w:szCs w:val="16"/>
                <w:lang w:val="el-GR"/>
              </w:rPr>
            </w:pPr>
            <w:r w:rsidRPr="008B719A">
              <w:rPr>
                <w:rFonts w:ascii="Calibri" w:hAnsi="Calibri" w:cs="Arial"/>
                <w:b/>
                <w:sz w:val="20"/>
                <w:szCs w:val="20"/>
                <w:lang w:val="el-GR"/>
              </w:rPr>
              <w:t>ΤΥΠΟΣ ΜΑΘΗΜΑΤΟΣ</w:t>
            </w:r>
            <w:r w:rsidRPr="008B719A">
              <w:rPr>
                <w:rFonts w:ascii="Calibri" w:hAnsi="Calibri" w:cs="Arial"/>
                <w:i/>
                <w:sz w:val="16"/>
                <w:szCs w:val="16"/>
                <w:lang w:val="el-GR"/>
              </w:rPr>
              <w:t xml:space="preserve"> </w:t>
            </w:r>
          </w:p>
          <w:p w14:paraId="26C86A83" w14:textId="77777777" w:rsidR="003C5012" w:rsidRPr="008B719A" w:rsidRDefault="003C5012" w:rsidP="003C5012">
            <w:pPr>
              <w:jc w:val="right"/>
              <w:rPr>
                <w:rFonts w:ascii="Calibri" w:hAnsi="Calibri" w:cs="Arial"/>
                <w:i/>
                <w:sz w:val="16"/>
                <w:szCs w:val="16"/>
                <w:lang w:val="el-GR"/>
              </w:rPr>
            </w:pPr>
            <w:r w:rsidRPr="008B719A">
              <w:rPr>
                <w:rFonts w:ascii="Calibri" w:hAnsi="Calibri" w:cs="Arial"/>
                <w:i/>
                <w:sz w:val="16"/>
                <w:szCs w:val="16"/>
                <w:lang w:val="el-GR"/>
              </w:rPr>
              <w:t xml:space="preserve">γενικού υποβάθρου, </w:t>
            </w:r>
            <w:r w:rsidRPr="008B719A">
              <w:rPr>
                <w:rFonts w:ascii="Calibri" w:hAnsi="Calibri" w:cs="Arial"/>
                <w:i/>
                <w:sz w:val="16"/>
                <w:szCs w:val="16"/>
                <w:lang w:val="el-GR"/>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i/>
                <w:sz w:val="16"/>
                <w:szCs w:val="16"/>
                <w:lang w:val="el-GR"/>
              </w:rPr>
              <w:t>γενικών γνώσεων, ανάπτυξης δεξιοτήτων</w:t>
            </w:r>
          </w:p>
        </w:tc>
        <w:tc>
          <w:tcPr>
            <w:tcW w:w="5155" w:type="dxa"/>
            <w:gridSpan w:val="5"/>
          </w:tcPr>
          <w:p w14:paraId="45E36C7D" w14:textId="77777777" w:rsidR="003C5012" w:rsidRPr="008B719A" w:rsidRDefault="00F6603F" w:rsidP="003C5012">
            <w:pPr>
              <w:rPr>
                <w:rFonts w:ascii="Calibri" w:hAnsi="Calibri" w:cs="Arial"/>
                <w:sz w:val="20"/>
                <w:szCs w:val="20"/>
                <w:lang w:val="el-GR"/>
              </w:rPr>
            </w:pPr>
            <w:r w:rsidRPr="008B719A">
              <w:rPr>
                <w:rFonts w:ascii="Calibri" w:hAnsi="Calibri" w:cs="Arial"/>
                <w:sz w:val="20"/>
                <w:szCs w:val="20"/>
                <w:lang w:val="el-GR"/>
              </w:rPr>
              <w:t>ΕΙΔΙΚΟΥ</w:t>
            </w:r>
            <w:r w:rsidR="003C5012" w:rsidRPr="008B719A">
              <w:rPr>
                <w:rFonts w:ascii="Calibri" w:hAnsi="Calibri" w:cs="Arial"/>
                <w:sz w:val="20"/>
                <w:szCs w:val="20"/>
                <w:lang w:val="el-GR"/>
              </w:rPr>
              <w:t xml:space="preserve"> ΥΠΟΒΑΘΡΟΥ (</w:t>
            </w:r>
            <w:r w:rsidRPr="008B719A">
              <w:rPr>
                <w:rFonts w:ascii="Calibri" w:hAnsi="Calibri" w:cs="Arial"/>
                <w:sz w:val="20"/>
                <w:szCs w:val="20"/>
                <w:lang w:val="el-GR"/>
              </w:rPr>
              <w:t>Ε</w:t>
            </w:r>
            <w:r w:rsidR="003C5012" w:rsidRPr="008B719A">
              <w:rPr>
                <w:rFonts w:ascii="Calibri" w:hAnsi="Calibri" w:cs="Arial"/>
                <w:sz w:val="20"/>
                <w:szCs w:val="20"/>
                <w:lang w:val="el-GR"/>
              </w:rPr>
              <w:t>Π)</w:t>
            </w:r>
          </w:p>
        </w:tc>
      </w:tr>
      <w:tr w:rsidR="008B719A" w:rsidRPr="008B719A" w14:paraId="4B8330CB" w14:textId="77777777" w:rsidTr="00FD0F49">
        <w:tc>
          <w:tcPr>
            <w:tcW w:w="3141" w:type="dxa"/>
            <w:shd w:val="clear" w:color="auto" w:fill="DDD9C3"/>
          </w:tcPr>
          <w:p w14:paraId="00CE0C5B"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ΠΡΟΑΠΑΙΤΟΥΜΕΝΑ ΜΑΘΗΜΑΤΑ:</w:t>
            </w:r>
          </w:p>
          <w:p w14:paraId="7BBCB408" w14:textId="77777777" w:rsidR="003C5012" w:rsidRPr="008B719A" w:rsidRDefault="003C5012" w:rsidP="003C5012">
            <w:pPr>
              <w:jc w:val="right"/>
              <w:rPr>
                <w:rFonts w:ascii="Calibri" w:hAnsi="Calibri" w:cs="Arial"/>
                <w:b/>
                <w:sz w:val="20"/>
                <w:szCs w:val="20"/>
                <w:lang w:val="el-GR"/>
              </w:rPr>
            </w:pPr>
          </w:p>
        </w:tc>
        <w:tc>
          <w:tcPr>
            <w:tcW w:w="5155" w:type="dxa"/>
            <w:gridSpan w:val="5"/>
          </w:tcPr>
          <w:p w14:paraId="115380DC" w14:textId="77777777"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8B719A" w14:paraId="442D5332" w14:textId="77777777" w:rsidTr="00FD0F49">
        <w:tc>
          <w:tcPr>
            <w:tcW w:w="3141"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lang w:val="el-GR"/>
              </w:rPr>
              <w:t>Γ</w:t>
            </w:r>
            <w:r w:rsidRPr="008B719A">
              <w:rPr>
                <w:rFonts w:ascii="Calibri" w:hAnsi="Calibri" w:cs="Arial"/>
                <w:b/>
                <w:sz w:val="20"/>
                <w:szCs w:val="20"/>
              </w:rPr>
              <w:t>ΛΩΣΣΑ ΔΙΔΑΣΚΑΛΙΑΣ</w:t>
            </w:r>
            <w:r w:rsidRPr="008B719A">
              <w:rPr>
                <w:rFonts w:ascii="Calibri" w:hAnsi="Calibri" w:cs="Arial"/>
                <w:b/>
                <w:sz w:val="20"/>
                <w:szCs w:val="20"/>
                <w:lang w:val="el-GR"/>
              </w:rPr>
              <w:t xml:space="preserve"> και ΕΞΕΤΑΣΕΩΝ</w:t>
            </w:r>
            <w:r w:rsidRPr="008B719A">
              <w:rPr>
                <w:rFonts w:ascii="Calibri" w:hAnsi="Calibri" w:cs="Arial"/>
                <w:b/>
                <w:sz w:val="20"/>
                <w:szCs w:val="20"/>
              </w:rPr>
              <w:t>:</w:t>
            </w:r>
          </w:p>
        </w:tc>
        <w:tc>
          <w:tcPr>
            <w:tcW w:w="5155" w:type="dxa"/>
            <w:gridSpan w:val="5"/>
          </w:tcPr>
          <w:p w14:paraId="59C3B616" w14:textId="77777777" w:rsidR="003C5012" w:rsidRPr="008B719A" w:rsidRDefault="003C5012" w:rsidP="003C5012">
            <w:pPr>
              <w:rPr>
                <w:rFonts w:ascii="Calibri" w:hAnsi="Calibri" w:cs="Arial"/>
                <w:sz w:val="20"/>
                <w:szCs w:val="20"/>
                <w:lang w:val="el-GR"/>
              </w:rPr>
            </w:pPr>
            <w:r w:rsidRPr="008B719A">
              <w:rPr>
                <w:rFonts w:ascii="Calibri" w:hAnsi="Calibri" w:cs="Arial"/>
                <w:sz w:val="20"/>
                <w:szCs w:val="20"/>
                <w:lang w:val="el-GR"/>
              </w:rPr>
              <w:t>ΕΛΛΗΝΙΚΗ</w:t>
            </w:r>
          </w:p>
        </w:tc>
      </w:tr>
      <w:tr w:rsidR="008B719A" w:rsidRPr="008B719A" w14:paraId="4F2A2CC3" w14:textId="77777777" w:rsidTr="00FD0F49">
        <w:tc>
          <w:tcPr>
            <w:tcW w:w="3141" w:type="dxa"/>
            <w:shd w:val="clear" w:color="auto" w:fill="DDD9C3"/>
          </w:tcPr>
          <w:p w14:paraId="19DD708B"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lang w:val="el-GR"/>
              </w:rPr>
              <w:t xml:space="preserve"> </w:t>
            </w:r>
          </w:p>
        </w:tc>
        <w:tc>
          <w:tcPr>
            <w:tcW w:w="5155" w:type="dxa"/>
            <w:gridSpan w:val="5"/>
          </w:tcPr>
          <w:p w14:paraId="5F3353FE" w14:textId="77777777"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1C2348" w14:paraId="7744D3FC" w14:textId="77777777" w:rsidTr="00FD0F49">
        <w:tc>
          <w:tcPr>
            <w:tcW w:w="3141" w:type="dxa"/>
            <w:shd w:val="clear" w:color="auto" w:fill="DDD9C3"/>
          </w:tcPr>
          <w:p w14:paraId="2004077D" w14:textId="77777777" w:rsidR="003C5012" w:rsidRPr="001C2348" w:rsidRDefault="003C5012" w:rsidP="003C5012">
            <w:pPr>
              <w:jc w:val="right"/>
              <w:rPr>
                <w:rFonts w:ascii="Calibri" w:hAnsi="Calibri" w:cs="Arial"/>
                <w:b/>
                <w:sz w:val="20"/>
                <w:szCs w:val="20"/>
                <w:lang w:val="en-GB"/>
              </w:rPr>
            </w:pPr>
            <w:r w:rsidRPr="001C2348">
              <w:rPr>
                <w:rFonts w:ascii="Calibri" w:hAnsi="Calibri" w:cs="Arial"/>
                <w:b/>
                <w:sz w:val="20"/>
                <w:szCs w:val="20"/>
                <w:lang w:val="el-GR"/>
              </w:rPr>
              <w:t>ΗΛΕΚΤΡΟΝΙΚΗ ΣΕΛΙΔΑ ΜΑΘΗΜΑΤΟΣ (</w:t>
            </w:r>
            <w:r w:rsidRPr="001C2348">
              <w:rPr>
                <w:rFonts w:ascii="Calibri" w:hAnsi="Calibri" w:cs="Arial"/>
                <w:b/>
                <w:sz w:val="20"/>
                <w:szCs w:val="20"/>
                <w:lang w:val="en-GB"/>
              </w:rPr>
              <w:t>URL)</w:t>
            </w:r>
          </w:p>
        </w:tc>
        <w:tc>
          <w:tcPr>
            <w:tcW w:w="5155" w:type="dxa"/>
            <w:gridSpan w:val="5"/>
          </w:tcPr>
          <w:p w14:paraId="55A0074C" w14:textId="15D4A0CD" w:rsidR="001C2348" w:rsidRPr="001C2348" w:rsidRDefault="001C2348" w:rsidP="001C2348">
            <w:pPr>
              <w:spacing w:after="200" w:line="276" w:lineRule="auto"/>
              <w:rPr>
                <w:rFonts w:ascii="Calibri" w:hAnsi="Calibri" w:cs="Arial"/>
                <w:sz w:val="20"/>
                <w:szCs w:val="20"/>
                <w:lang w:val="en-GB"/>
              </w:rPr>
            </w:pPr>
            <w:hyperlink r:id="rId8" w:history="1">
              <w:r w:rsidRPr="001C2348">
                <w:rPr>
                  <w:rStyle w:val="-"/>
                  <w:rFonts w:ascii="Calibri" w:hAnsi="Calibri" w:cs="Arial"/>
                  <w:sz w:val="20"/>
                  <w:szCs w:val="20"/>
                  <w:u w:val="none"/>
                  <w:lang w:val="en-GB"/>
                </w:rPr>
                <w:t>https://ecourse.uoi.gr/enrol/index.php?id=4121</w:t>
              </w:r>
            </w:hyperlink>
          </w:p>
        </w:tc>
      </w:tr>
    </w:tbl>
    <w:p w14:paraId="26856189" w14:textId="77777777" w:rsidR="008356EA" w:rsidRPr="001C2348" w:rsidRDefault="008356EA" w:rsidP="008356EA">
      <w:pPr>
        <w:rPr>
          <w:lang w:val="en-GB"/>
        </w:rPr>
      </w:pPr>
      <w:r w:rsidRPr="001C2348">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lang w:val="el-GR"/>
              </w:rPr>
            </w:pPr>
            <w:r w:rsidRPr="008B719A">
              <w:rPr>
                <w:rFonts w:ascii="Calibri" w:hAnsi="Calibri" w:cs="Arial"/>
                <w:b/>
                <w:sz w:val="20"/>
                <w:szCs w:val="20"/>
                <w:lang w:val="el-GR"/>
              </w:rPr>
              <w:t>Μαθησιακά Αποτελέσματα</w:t>
            </w:r>
          </w:p>
        </w:tc>
      </w:tr>
      <w:tr w:rsidR="008B719A" w:rsidRPr="001C2348"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8B719A">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3DFB9AA3" w14:textId="77777777" w:rsidR="00FD0F49" w:rsidRDefault="003C5012" w:rsidP="00FD0F49">
            <w:pPr>
              <w:pStyle w:val="Web"/>
              <w:shd w:val="clear" w:color="auto" w:fill="FFFFFF"/>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Αντικείμενο Μαθήματος</w:t>
            </w:r>
            <w:r w:rsidRPr="008B719A">
              <w:rPr>
                <w:rFonts w:asciiTheme="minorHAnsi" w:hAnsiTheme="minorHAnsi" w:cstheme="minorHAnsi"/>
                <w:sz w:val="20"/>
                <w:szCs w:val="20"/>
                <w:lang w:val="el-GR"/>
              </w:rPr>
              <w:t xml:space="preserve">: </w:t>
            </w:r>
            <w:r w:rsidR="003A3B6E" w:rsidRPr="003A3B6E">
              <w:rPr>
                <w:rFonts w:asciiTheme="minorHAnsi" w:hAnsiTheme="minorHAnsi" w:cstheme="minorHAnsi"/>
                <w:sz w:val="20"/>
                <w:szCs w:val="20"/>
                <w:lang w:val="el-GR"/>
              </w:rPr>
              <w:t>Το αντικείμενο τ</w:t>
            </w:r>
            <w:r w:rsidR="003A3B6E">
              <w:rPr>
                <w:rFonts w:asciiTheme="minorHAnsi" w:hAnsiTheme="minorHAnsi" w:cstheme="minorHAnsi"/>
                <w:sz w:val="20"/>
                <w:szCs w:val="20"/>
                <w:lang w:val="el-GR"/>
              </w:rPr>
              <w:t xml:space="preserve">ου μαθήματος </w:t>
            </w:r>
            <w:r w:rsidR="003A3B6E" w:rsidRPr="003A3B6E">
              <w:rPr>
                <w:rFonts w:asciiTheme="minorHAnsi" w:hAnsiTheme="minorHAnsi" w:cstheme="minorHAnsi"/>
                <w:sz w:val="20"/>
                <w:szCs w:val="20"/>
                <w:lang w:val="el-GR"/>
              </w:rPr>
              <w:t xml:space="preserve">είναι η μελέτη της βιολογικής βάσης της συμπεριφοράς σε ανθρώπους και ζώα. Αυτός ο τομέας εξετάζει κυρίως τις συνάψεις των νευρώνων του εγκεφάλου και τα ψυχολογικά γεγονότα που σχετίζονται με τη βιολογική δραστηριότητα των νευρωνικών κυκλωμάτων. Το μάθημα καλύπτει τις αρχές της </w:t>
            </w:r>
            <w:proofErr w:type="spellStart"/>
            <w:r w:rsidR="003A3B6E" w:rsidRPr="003A3B6E">
              <w:rPr>
                <w:rFonts w:asciiTheme="minorHAnsi" w:hAnsiTheme="minorHAnsi" w:cstheme="minorHAnsi"/>
                <w:sz w:val="20"/>
                <w:szCs w:val="20"/>
                <w:lang w:val="el-GR"/>
              </w:rPr>
              <w:t>νευροεπιστήμης</w:t>
            </w:r>
            <w:proofErr w:type="spellEnd"/>
            <w:r w:rsidR="003A3B6E" w:rsidRPr="003A3B6E">
              <w:rPr>
                <w:rFonts w:asciiTheme="minorHAnsi" w:hAnsiTheme="minorHAnsi" w:cstheme="minorHAnsi"/>
                <w:sz w:val="20"/>
                <w:szCs w:val="20"/>
                <w:lang w:val="el-GR"/>
              </w:rPr>
              <w:t xml:space="preserve">, ειδικά όσον αφορά τις βιοχημικές ιδιότητες των νευρικών κυττάρων, τις οδούς σύνδεσης και τις αλληλεπιδράσεις τους με άλλα νευρικά κύτταρα του κεντρικού νευρικού συστήματος, για τη διαμόρφωση της συμπεριφοράς, αλλά και υπολογιστικά μοντέλα για όλα αυτά. Η </w:t>
            </w:r>
            <w:proofErr w:type="spellStart"/>
            <w:r w:rsidR="003A3B6E" w:rsidRPr="003A3B6E">
              <w:rPr>
                <w:rFonts w:asciiTheme="minorHAnsi" w:hAnsiTheme="minorHAnsi" w:cstheme="minorHAnsi"/>
                <w:sz w:val="20"/>
                <w:szCs w:val="20"/>
                <w:lang w:val="el-GR"/>
              </w:rPr>
              <w:t>νευροεπιστήμη</w:t>
            </w:r>
            <w:proofErr w:type="spellEnd"/>
            <w:r w:rsidR="003A3B6E" w:rsidRPr="003A3B6E">
              <w:rPr>
                <w:rFonts w:asciiTheme="minorHAnsi" w:hAnsiTheme="minorHAnsi" w:cstheme="minorHAnsi"/>
                <w:sz w:val="20"/>
                <w:szCs w:val="20"/>
                <w:lang w:val="el-GR"/>
              </w:rPr>
              <w:t xml:space="preserve"> της συμπεριφοράς αποτελεί έναν συνδυασμό της </w:t>
            </w:r>
            <w:proofErr w:type="spellStart"/>
            <w:r w:rsidR="003A3B6E" w:rsidRPr="003A3B6E">
              <w:rPr>
                <w:rFonts w:asciiTheme="minorHAnsi" w:hAnsiTheme="minorHAnsi" w:cstheme="minorHAnsi"/>
                <w:sz w:val="20"/>
                <w:szCs w:val="20"/>
                <w:lang w:val="el-GR"/>
              </w:rPr>
              <w:t>νευροεπιστήμης</w:t>
            </w:r>
            <w:proofErr w:type="spellEnd"/>
            <w:r w:rsidR="003A3B6E" w:rsidRPr="003A3B6E">
              <w:rPr>
                <w:rFonts w:asciiTheme="minorHAnsi" w:hAnsiTheme="minorHAnsi" w:cstheme="minorHAnsi"/>
                <w:sz w:val="20"/>
                <w:szCs w:val="20"/>
                <w:lang w:val="el-GR"/>
              </w:rPr>
              <w:t xml:space="preserve"> και της ψυχολογίας, η οποία έχει ως στόχο την κατανόηση των μηχανισμών που καθοδηγούν την ανθρώπινη συμπεριφορά. Επίσης έχει εφαρμογές σε πολλούς τομείς. Στην ιατρική, στοχεύει στην εγκυρότερη διάγνωση και την αποτελεσματικότερη θεραπεία παθήσεων του εγκεφάλου, όπως η νόσος του Alzheimer και η σχιζοφρένεια. Στην εκπαίδευση, συμβάλει στην κατανόηση των μηχανισμών μάθησης και στην ανάπτυξη αποτελεσματικότερων μεθόδων διδασκαλίας. Στην κοινωνιολογία, μπορεί να βοηθήσει στην κατανόηση των κοινωνικών συμπεριφορών και των συναισθημάτων που τις καθοδηγούν. Το μάθημα έχει στόχο να καλύψει τις ιδιότητες του νευρικού συστήματος που συμβάλουν στη διαμόρφωση της συμπεριφοράς, σε όλα τα επίπεδα, από τον νευρώνα και τους νευροδιαβιβαστές μέχρι τα </w:t>
            </w:r>
            <w:proofErr w:type="spellStart"/>
            <w:r w:rsidR="003A3B6E" w:rsidRPr="003A3B6E">
              <w:rPr>
                <w:rFonts w:asciiTheme="minorHAnsi" w:hAnsiTheme="minorHAnsi" w:cstheme="minorHAnsi"/>
                <w:sz w:val="20"/>
                <w:szCs w:val="20"/>
                <w:lang w:val="el-GR"/>
              </w:rPr>
              <w:t>νευρωνικά</w:t>
            </w:r>
            <w:proofErr w:type="spellEnd"/>
            <w:r w:rsidR="003A3B6E" w:rsidRPr="003A3B6E">
              <w:rPr>
                <w:rFonts w:asciiTheme="minorHAnsi" w:hAnsiTheme="minorHAnsi" w:cstheme="minorHAnsi"/>
                <w:sz w:val="20"/>
                <w:szCs w:val="20"/>
                <w:lang w:val="el-GR"/>
              </w:rPr>
              <w:t xml:space="preserve"> κυκλώματα, τον εγκέφαλο και ολόκληρο τον οργανισμό.</w:t>
            </w:r>
          </w:p>
          <w:p w14:paraId="0D5FB4F7" w14:textId="786831C8" w:rsidR="003C5012" w:rsidRPr="00FD0F49" w:rsidRDefault="003C5012" w:rsidP="00FD0F49">
            <w:pPr>
              <w:pStyle w:val="Web"/>
              <w:shd w:val="clear" w:color="auto" w:fill="FFFFFF"/>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Μορφή και εκβάσεις διδασκαλίας</w:t>
            </w:r>
            <w:r w:rsidRPr="008B719A">
              <w:rPr>
                <w:rFonts w:asciiTheme="minorHAnsi" w:hAnsiTheme="minorHAnsi" w:cstheme="minorHAnsi"/>
                <w:sz w:val="20"/>
                <w:szCs w:val="20"/>
                <w:lang w:val="el-GR"/>
              </w:rPr>
              <w:t xml:space="preserve">: Τα μαθήματα περιλαμβάνουν διαλέξεις από έδρας και διενέργεια </w:t>
            </w:r>
            <w:proofErr w:type="spellStart"/>
            <w:r w:rsidRPr="008B719A">
              <w:rPr>
                <w:rFonts w:asciiTheme="minorHAnsi" w:hAnsiTheme="minorHAnsi" w:cstheme="minorHAnsi"/>
                <w:sz w:val="20"/>
                <w:szCs w:val="20"/>
                <w:lang w:val="el-GR"/>
              </w:rPr>
              <w:t>βιβλιογραφικων</w:t>
            </w:r>
            <w:proofErr w:type="spellEnd"/>
            <w:r w:rsidRPr="008B719A">
              <w:rPr>
                <w:rFonts w:asciiTheme="minorHAnsi" w:hAnsiTheme="minorHAnsi" w:cstheme="minorHAnsi"/>
                <w:sz w:val="20"/>
                <w:szCs w:val="20"/>
                <w:lang w:val="el-GR"/>
              </w:rPr>
              <w:t xml:space="preserve"> εργασιών από τους φοιτητές σχετικών με τα περιεχόμενα της διδασκαλίας.</w:t>
            </w:r>
            <w:r w:rsidR="003A3B6E">
              <w:rPr>
                <w:rFonts w:asciiTheme="minorHAnsi" w:hAnsiTheme="minorHAnsi" w:cstheme="minorHAnsi"/>
                <w:sz w:val="20"/>
                <w:szCs w:val="20"/>
                <w:lang w:val="el-GR"/>
              </w:rPr>
              <w:t xml:space="preserve"> </w:t>
            </w:r>
          </w:p>
          <w:p w14:paraId="2BAE2ACB" w14:textId="77777777"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 xml:space="preserve">Ώρες εκπαίδευσης για κάθε φοιτητή: </w:t>
            </w:r>
            <w:r w:rsidR="0066770B" w:rsidRPr="008B719A">
              <w:rPr>
                <w:rFonts w:asciiTheme="minorHAnsi" w:hAnsiTheme="minorHAnsi" w:cstheme="minorHAnsi"/>
                <w:i/>
                <w:sz w:val="20"/>
                <w:szCs w:val="20"/>
                <w:lang w:val="el-GR"/>
              </w:rPr>
              <w:t>26</w:t>
            </w:r>
          </w:p>
          <w:p w14:paraId="53AC7706" w14:textId="421AFFBC"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 xml:space="preserve">Εξάμηνο εκπαίδευσης: </w:t>
            </w:r>
            <w:r w:rsidR="007E0A9E">
              <w:rPr>
                <w:rFonts w:asciiTheme="minorHAnsi" w:hAnsiTheme="minorHAnsi" w:cstheme="minorHAnsi"/>
                <w:i/>
                <w:sz w:val="20"/>
                <w:szCs w:val="20"/>
                <w:lang w:val="el-GR"/>
              </w:rPr>
              <w:t>5</w:t>
            </w:r>
            <w:r w:rsidRPr="008B719A">
              <w:rPr>
                <w:rFonts w:asciiTheme="minorHAnsi" w:hAnsiTheme="minorHAnsi" w:cstheme="minorHAnsi"/>
                <w:i/>
                <w:sz w:val="20"/>
                <w:szCs w:val="20"/>
                <w:vertAlign w:val="superscript"/>
                <w:lang w:val="el-GR"/>
              </w:rPr>
              <w:t>ο</w:t>
            </w:r>
          </w:p>
          <w:p w14:paraId="1A5F13BF" w14:textId="77777777" w:rsidR="008356EA" w:rsidRPr="008B719A" w:rsidRDefault="003C5012" w:rsidP="003C5012">
            <w:pPr>
              <w:widowControl w:val="0"/>
              <w:autoSpaceDE w:val="0"/>
              <w:autoSpaceDN w:val="0"/>
              <w:adjustRightInd w:val="0"/>
              <w:spacing w:after="60"/>
              <w:rPr>
                <w:rFonts w:ascii="Calibri" w:hAnsi="Calibri" w:cs="Arial"/>
                <w:i/>
                <w:sz w:val="16"/>
                <w:szCs w:val="16"/>
                <w:lang w:val="el-GR"/>
              </w:rPr>
            </w:pPr>
            <w:r w:rsidRPr="008B719A">
              <w:rPr>
                <w:rFonts w:asciiTheme="minorHAnsi" w:hAnsiTheme="minorHAnsi" w:cstheme="minorHAnsi"/>
                <w:i/>
                <w:sz w:val="20"/>
                <w:szCs w:val="20"/>
                <w:lang w:val="en-GB"/>
              </w:rPr>
              <w:t>ECTS</w:t>
            </w:r>
            <w:r w:rsidRPr="008B719A">
              <w:rPr>
                <w:rFonts w:asciiTheme="minorHAnsi" w:hAnsiTheme="minorHAnsi" w:cstheme="minorHAnsi"/>
                <w:i/>
                <w:sz w:val="20"/>
                <w:szCs w:val="20"/>
                <w:lang w:val="el-GR"/>
              </w:rPr>
              <w:t xml:space="preserve">: </w:t>
            </w:r>
            <w:r w:rsidR="00C01D31" w:rsidRPr="008B719A">
              <w:rPr>
                <w:rFonts w:asciiTheme="minorHAnsi" w:hAnsiTheme="minorHAnsi" w:cstheme="minorHAnsi"/>
                <w:i/>
                <w:sz w:val="20"/>
                <w:szCs w:val="20"/>
                <w:lang w:val="el-GR"/>
              </w:rPr>
              <w:t>2</w:t>
            </w: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lang w:val="el-GR"/>
              </w:rPr>
            </w:pPr>
            <w:r w:rsidRPr="008B719A">
              <w:rPr>
                <w:rFonts w:ascii="Calibri" w:hAnsi="Calibri" w:cs="Arial"/>
                <w:b/>
                <w:sz w:val="20"/>
                <w:szCs w:val="20"/>
                <w:lang w:val="el-GR"/>
              </w:rPr>
              <w:t>Γενικές Ικανότητες</w:t>
            </w:r>
          </w:p>
        </w:tc>
      </w:tr>
      <w:tr w:rsidR="008B719A" w:rsidRPr="001C2348"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στη διαφορετικότητα και στην </w:t>
            </w:r>
            <w:proofErr w:type="spellStart"/>
            <w:r w:rsidRPr="008B719A">
              <w:rPr>
                <w:rFonts w:ascii="Calibri" w:hAnsi="Calibri" w:cs="Arial"/>
                <w:i/>
                <w:sz w:val="16"/>
                <w:szCs w:val="16"/>
                <w:lang w:val="el-GR"/>
              </w:rPr>
              <w:t>πολυπολιτισμικότητα</w:t>
            </w:r>
            <w:proofErr w:type="spellEnd"/>
            <w:r w:rsidRPr="008B719A">
              <w:rPr>
                <w:rFonts w:ascii="Calibri" w:hAnsi="Calibri" w:cs="Arial"/>
                <w:i/>
                <w:sz w:val="16"/>
                <w:szCs w:val="16"/>
                <w:lang w:val="el-GR"/>
              </w:rPr>
              <w:t xml:space="preserve">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w:t>
            </w:r>
          </w:p>
          <w:p w14:paraId="64ACB029"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Άλλες…</w:t>
            </w:r>
          </w:p>
          <w:p w14:paraId="4FEF068F" w14:textId="77777777" w:rsidR="008356EA" w:rsidRPr="008B719A" w:rsidRDefault="008356EA" w:rsidP="00C542F4">
            <w:pPr>
              <w:rPr>
                <w:rFonts w:ascii="Calibri" w:hAnsi="Calibri" w:cs="Arial"/>
                <w:b/>
                <w:sz w:val="20"/>
                <w:szCs w:val="20"/>
                <w:lang w:val="el-GR"/>
              </w:rPr>
            </w:pPr>
            <w:r w:rsidRPr="008B719A">
              <w:rPr>
                <w:rFonts w:ascii="Calibri" w:hAnsi="Calibri" w:cs="Arial"/>
                <w:i/>
                <w:sz w:val="16"/>
                <w:szCs w:val="16"/>
                <w:lang w:val="el-GR"/>
              </w:rPr>
              <w:t>…….</w:t>
            </w:r>
          </w:p>
        </w:tc>
      </w:tr>
      <w:tr w:rsidR="008B719A" w:rsidRPr="008B719A" w14:paraId="5BAE9460" w14:textId="77777777" w:rsidTr="00C542F4">
        <w:tc>
          <w:tcPr>
            <w:tcW w:w="8472" w:type="dxa"/>
            <w:gridSpan w:val="2"/>
          </w:tcPr>
          <w:p w14:paraId="446A53B7"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Αυτόνομη εργασία</w:t>
            </w:r>
          </w:p>
          <w:p w14:paraId="3E1A65C1"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Ομαδική εργασία</w:t>
            </w:r>
          </w:p>
          <w:p w14:paraId="15BE6187"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Εργασία σε διεπιστημονικό περιβάλλον</w:t>
            </w:r>
          </w:p>
          <w:p w14:paraId="43B0254D" w14:textId="77777777" w:rsidR="003C5012" w:rsidRPr="008B719A" w:rsidRDefault="003C5012" w:rsidP="003C5012">
            <w:pPr>
              <w:widowControl w:val="0"/>
              <w:autoSpaceDE w:val="0"/>
              <w:autoSpaceDN w:val="0"/>
              <w:adjustRightInd w:val="0"/>
              <w:rPr>
                <w:rFonts w:asciiTheme="minorHAnsi" w:hAnsiTheme="minorHAnsi" w:cstheme="minorHAnsi"/>
                <w:sz w:val="20"/>
                <w:szCs w:val="20"/>
                <w:lang w:val="el-GR"/>
              </w:rPr>
            </w:pPr>
            <w:r w:rsidRPr="008B719A">
              <w:rPr>
                <w:rFonts w:asciiTheme="minorHAnsi" w:eastAsia="Arial Unicode MS" w:hAnsiTheme="minorHAnsi" w:cstheme="minorHAnsi"/>
                <w:sz w:val="20"/>
                <w:szCs w:val="20"/>
                <w:lang w:val="el-GR"/>
              </w:rPr>
              <w:t>Παραγωγή νέων ερευνητικών ιδεών</w:t>
            </w:r>
          </w:p>
          <w:p w14:paraId="5793C9B9"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lang w:val="el-GR"/>
        </w:rPr>
      </w:pPr>
    </w:p>
    <w:p w14:paraId="49A485A7" w14:textId="77777777"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9E2944">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1125F7" w14:paraId="19598EED" w14:textId="77777777" w:rsidTr="00C542F4">
        <w:tc>
          <w:tcPr>
            <w:tcW w:w="8472" w:type="dxa"/>
          </w:tcPr>
          <w:p w14:paraId="7A256C58" w14:textId="22992F51" w:rsidR="003C5012" w:rsidRPr="00FD0F49" w:rsidRDefault="003A3B6E" w:rsidP="00FD0F49">
            <w:pPr>
              <w:autoSpaceDE w:val="0"/>
              <w:autoSpaceDN w:val="0"/>
              <w:adjustRightInd w:val="0"/>
              <w:jc w:val="both"/>
              <w:rPr>
                <w:rFonts w:asciiTheme="minorHAnsi" w:eastAsiaTheme="minorHAnsi" w:hAnsiTheme="minorHAnsi" w:cstheme="minorHAnsi"/>
                <w:sz w:val="20"/>
                <w:szCs w:val="20"/>
                <w:lang w:val="el-GR"/>
              </w:rPr>
            </w:pPr>
            <w:r w:rsidRPr="003A3B6E">
              <w:rPr>
                <w:rFonts w:asciiTheme="minorHAnsi" w:eastAsiaTheme="minorHAnsi" w:hAnsiTheme="minorHAnsi" w:cstheme="minorHAnsi"/>
                <w:sz w:val="20"/>
                <w:szCs w:val="20"/>
                <w:lang w:val="el-GR"/>
              </w:rPr>
              <w:t xml:space="preserve">Λειτουργία νευρώνα, συνάψεων, νευροδιαβιβαστών. Διαμόρφωση νευρωνικών κυκλωμάτων. Υπολογιστικά μοντέλα νευρώνων και νευρωνικών κυκλωμάτων. Δομή, οργάνωση και λειτουργία </w:t>
            </w:r>
            <w:r w:rsidRPr="003A3B6E">
              <w:rPr>
                <w:rFonts w:asciiTheme="minorHAnsi" w:eastAsiaTheme="minorHAnsi" w:hAnsiTheme="minorHAnsi" w:cstheme="minorHAnsi"/>
                <w:sz w:val="20"/>
                <w:szCs w:val="20"/>
                <w:lang w:val="el-GR"/>
              </w:rPr>
              <w:lastRenderedPageBreak/>
              <w:t xml:space="preserve">κεντρικού νευρικού συστήματος. </w:t>
            </w:r>
            <w:proofErr w:type="spellStart"/>
            <w:r w:rsidRPr="003A3B6E">
              <w:rPr>
                <w:rFonts w:asciiTheme="minorHAnsi" w:eastAsiaTheme="minorHAnsi" w:hAnsiTheme="minorHAnsi" w:cstheme="minorHAnsi"/>
                <w:sz w:val="20"/>
                <w:szCs w:val="20"/>
                <w:lang w:val="el-GR"/>
              </w:rPr>
              <w:t>Kυταροαρχιτεκτονική</w:t>
            </w:r>
            <w:proofErr w:type="spellEnd"/>
            <w:r w:rsidRPr="003A3B6E">
              <w:rPr>
                <w:rFonts w:asciiTheme="minorHAnsi" w:eastAsiaTheme="minorHAnsi" w:hAnsiTheme="minorHAnsi" w:cstheme="minorHAnsi"/>
                <w:sz w:val="20"/>
                <w:szCs w:val="20"/>
                <w:lang w:val="el-GR"/>
              </w:rPr>
              <w:t xml:space="preserve"> και δραστηριότητα φλοιού, βασικών γαγγλίων και μεταιχμιακού συστήματος. Μηχανισμοί που συμμετέχουν στη διαμόρφωση διαφόρων εκφάνσεων της συμπεριφοράς, όπως η μνήμη, η μάθηση, ο λόγος, τα συναισθήματα, η λήψη αποφάσεων, η δημιουργικότητα και η πρωτοτυπία. Διαταραχή των μηχανισμών αυτών στις παθήσεις του νευρικού συστήματος.</w:t>
            </w:r>
          </w:p>
          <w:p w14:paraId="08BA70D2" w14:textId="77777777" w:rsidR="003C5012" w:rsidRPr="00F67C48" w:rsidRDefault="003C5012" w:rsidP="003C5012">
            <w:pPr>
              <w:rPr>
                <w:rFonts w:ascii="Calibri" w:hAnsi="Calibri" w:cs="Arial"/>
                <w:b/>
                <w:bCs/>
                <w:sz w:val="20"/>
                <w:szCs w:val="20"/>
                <w:lang w:val="el-GR"/>
              </w:rPr>
            </w:pPr>
            <w:r w:rsidRPr="00F67C48">
              <w:rPr>
                <w:rFonts w:ascii="Calibri" w:hAnsi="Calibri" w:cs="Arial"/>
                <w:b/>
                <w:bCs/>
                <w:sz w:val="20"/>
                <w:szCs w:val="20"/>
                <w:lang w:val="el-GR"/>
              </w:rPr>
              <w:t>Διδακτικά συγγράμματα</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10"/>
            </w:tblGrid>
            <w:tr w:rsidR="00FD0F49" w:rsidRPr="001C2348" w14:paraId="2FA07DC4" w14:textId="77777777" w:rsidTr="002F6436">
              <w:trPr>
                <w:tblCellSpacing w:w="15" w:type="dxa"/>
              </w:trPr>
              <w:tc>
                <w:tcPr>
                  <w:tcW w:w="0" w:type="auto"/>
                  <w:shd w:val="clear" w:color="auto" w:fill="FFFFFF"/>
                  <w:hideMark/>
                </w:tcPr>
                <w:p w14:paraId="07B46C04" w14:textId="77777777" w:rsidR="00FD0F49" w:rsidRPr="00FD0F49" w:rsidRDefault="00FD0F49" w:rsidP="00FD0F49">
                  <w:pPr>
                    <w:rPr>
                      <w:rFonts w:asciiTheme="minorHAnsi" w:hAnsiTheme="minorHAnsi" w:cstheme="minorHAnsi"/>
                      <w:sz w:val="20"/>
                      <w:szCs w:val="20"/>
                      <w:lang w:val="el-GR"/>
                    </w:rPr>
                  </w:pPr>
                  <w:proofErr w:type="spellStart"/>
                  <w:r w:rsidRPr="00FD0F49">
                    <w:rPr>
                      <w:rFonts w:asciiTheme="minorHAnsi" w:hAnsiTheme="minorHAnsi" w:cstheme="minorHAnsi" w:hint="eastAsia"/>
                      <w:sz w:val="20"/>
                      <w:szCs w:val="20"/>
                      <w:lang w:val="el-GR"/>
                    </w:rPr>
                    <w:t>Garrett</w:t>
                  </w:r>
                  <w:proofErr w:type="spellEnd"/>
                  <w:r w:rsidRPr="00FD0F49">
                    <w:rPr>
                      <w:rFonts w:asciiTheme="minorHAnsi" w:hAnsiTheme="minorHAnsi" w:cstheme="minorHAnsi" w:hint="eastAsia"/>
                      <w:sz w:val="20"/>
                      <w:szCs w:val="20"/>
                      <w:lang w:val="el-GR"/>
                    </w:rPr>
                    <w:t xml:space="preserve"> B- </w:t>
                  </w:r>
                  <w:proofErr w:type="spellStart"/>
                  <w:r w:rsidRPr="00FD0F49">
                    <w:rPr>
                      <w:rFonts w:asciiTheme="minorHAnsi" w:hAnsiTheme="minorHAnsi" w:cstheme="minorHAnsi" w:hint="eastAsia"/>
                      <w:sz w:val="20"/>
                      <w:szCs w:val="20"/>
                      <w:lang w:val="el-GR"/>
                    </w:rPr>
                    <w:t>Hough</w:t>
                  </w:r>
                  <w:proofErr w:type="spellEnd"/>
                  <w:r w:rsidRPr="00FD0F49">
                    <w:rPr>
                      <w:rFonts w:asciiTheme="minorHAnsi" w:hAnsiTheme="minorHAnsi" w:cstheme="minorHAnsi" w:hint="eastAsia"/>
                      <w:sz w:val="20"/>
                      <w:szCs w:val="20"/>
                      <w:lang w:val="el-GR"/>
                    </w:rPr>
                    <w:t xml:space="preserve"> G</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2021</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Εγκέφαλος και συμπεριφορά</w:t>
                  </w:r>
                </w:p>
              </w:tc>
            </w:tr>
            <w:tr w:rsidR="00FD0F49" w:rsidRPr="00FD0F49" w14:paraId="608E2408" w14:textId="77777777" w:rsidTr="002F6436">
              <w:trPr>
                <w:tblCellSpacing w:w="15" w:type="dxa"/>
              </w:trPr>
              <w:tc>
                <w:tcPr>
                  <w:tcW w:w="0" w:type="auto"/>
                  <w:shd w:val="clear" w:color="auto" w:fill="FFFFFF"/>
                  <w:hideMark/>
                </w:tcPr>
                <w:p w14:paraId="3B059767" w14:textId="77777777" w:rsidR="00FD0F49" w:rsidRPr="00FD0F49" w:rsidRDefault="00FD0F49" w:rsidP="00FD0F49">
                  <w:pPr>
                    <w:rPr>
                      <w:rFonts w:asciiTheme="minorHAnsi" w:hAnsiTheme="minorHAnsi" w:cstheme="minorHAnsi"/>
                      <w:sz w:val="20"/>
                      <w:szCs w:val="20"/>
                      <w:lang w:val="el-GR"/>
                    </w:rPr>
                  </w:pPr>
                  <w:r w:rsidRPr="00FD0F49">
                    <w:rPr>
                      <w:rFonts w:asciiTheme="minorHAnsi" w:hAnsiTheme="minorHAnsi" w:cstheme="minorHAnsi"/>
                      <w:sz w:val="20"/>
                      <w:szCs w:val="20"/>
                      <w:lang w:val="el-GR"/>
                    </w:rPr>
                    <w:t>Εκδό</w:t>
                  </w:r>
                  <w:r>
                    <w:rPr>
                      <w:rFonts w:asciiTheme="minorHAnsi" w:hAnsiTheme="minorHAnsi" w:cstheme="minorHAnsi"/>
                      <w:sz w:val="20"/>
                      <w:szCs w:val="20"/>
                      <w:lang w:val="el-GR"/>
                    </w:rPr>
                    <w:t>σει</w:t>
                  </w:r>
                  <w:r w:rsidRPr="00FD0F49">
                    <w:rPr>
                      <w:rFonts w:asciiTheme="minorHAnsi" w:hAnsiTheme="minorHAnsi" w:cstheme="minorHAnsi"/>
                      <w:sz w:val="20"/>
                      <w:szCs w:val="20"/>
                      <w:lang w:val="el-GR"/>
                    </w:rPr>
                    <w:t>ς: Γ.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 Κ.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κ ΣΙΑ ΕΕ</w:t>
                  </w:r>
                  <w:r>
                    <w:rPr>
                      <w:rFonts w:asciiTheme="minorHAnsi" w:hAnsiTheme="minorHAnsi" w:cstheme="minorHAnsi"/>
                      <w:sz w:val="20"/>
                      <w:szCs w:val="20"/>
                      <w:lang w:val="el-GR"/>
                    </w:rPr>
                    <w:t>.</w:t>
                  </w:r>
                  <w:r w:rsidRPr="00FD0F49">
                    <w:rPr>
                      <w:rFonts w:asciiTheme="minorHAnsi" w:hAnsiTheme="minorHAnsi" w:cstheme="minorHAnsi" w:hint="eastAsia"/>
                      <w:sz w:val="20"/>
                      <w:szCs w:val="20"/>
                      <w:lang w:val="el-GR"/>
                    </w:rPr>
                    <w:t xml:space="preserve"> Κωδικός Βιβλίου στον </w:t>
                  </w:r>
                  <w:proofErr w:type="spellStart"/>
                  <w:r w:rsidRPr="00FD0F49">
                    <w:rPr>
                      <w:rFonts w:asciiTheme="minorHAnsi" w:hAnsiTheme="minorHAnsi" w:cstheme="minorHAnsi" w:hint="eastAsia"/>
                      <w:sz w:val="20"/>
                      <w:szCs w:val="20"/>
                      <w:lang w:val="el-GR"/>
                    </w:rPr>
                    <w:t>Εύδοξο</w:t>
                  </w:r>
                  <w:proofErr w:type="spellEnd"/>
                  <w:r w:rsidRPr="00FD0F49">
                    <w:rPr>
                      <w:rFonts w:asciiTheme="minorHAnsi" w:hAnsiTheme="minorHAnsi" w:cstheme="minorHAnsi" w:hint="eastAsia"/>
                      <w:sz w:val="20"/>
                      <w:szCs w:val="20"/>
                      <w:lang w:val="el-GR"/>
                    </w:rPr>
                    <w:t>: 102071935</w:t>
                  </w:r>
                </w:p>
              </w:tc>
            </w:tr>
          </w:tbl>
          <w:p w14:paraId="17F47C84" w14:textId="63AD3AC4" w:rsidR="00314999" w:rsidRPr="00314999" w:rsidRDefault="00314999" w:rsidP="00FD0F49">
            <w:pPr>
              <w:pStyle w:val="a6"/>
              <w:ind w:left="0"/>
              <w:jc w:val="both"/>
              <w:rPr>
                <w:rFonts w:ascii="Calibri" w:hAnsi="Calibri" w:cs="Arial"/>
                <w:color w:val="002060"/>
                <w:sz w:val="20"/>
                <w:szCs w:val="20"/>
                <w:lang w:val="el-GR"/>
              </w:rPr>
            </w:pPr>
          </w:p>
        </w:tc>
      </w:tr>
    </w:tbl>
    <w:p w14:paraId="6EC3626D" w14:textId="77777777" w:rsidR="00425F80" w:rsidRDefault="00425F80" w:rsidP="00712984">
      <w:pPr>
        <w:widowControl w:val="0"/>
        <w:autoSpaceDE w:val="0"/>
        <w:autoSpaceDN w:val="0"/>
        <w:adjustRightInd w:val="0"/>
        <w:ind w:left="357"/>
        <w:rPr>
          <w:rFonts w:ascii="Calibri" w:hAnsi="Calibri" w:cs="Arial"/>
          <w:b/>
          <w:color w:val="000000"/>
          <w:sz w:val="22"/>
          <w:szCs w:val="22"/>
          <w:lang w:val="el-GR"/>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1C2348"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769407C" w14:textId="77777777" w:rsidR="0066770B" w:rsidRPr="008B719A" w:rsidRDefault="0066770B" w:rsidP="00C542F4">
            <w:pPr>
              <w:spacing w:after="200" w:line="276" w:lineRule="auto"/>
              <w:rPr>
                <w:rFonts w:ascii="Calibri" w:hAnsi="Calibri"/>
                <w:iCs/>
                <w:sz w:val="20"/>
                <w:szCs w:val="20"/>
                <w:lang w:val="el-GR"/>
              </w:rPr>
            </w:pPr>
            <w:r w:rsidRPr="008B719A">
              <w:rPr>
                <w:rFonts w:ascii="Calibri" w:hAnsi="Calibri"/>
                <w:iCs/>
                <w:sz w:val="20"/>
                <w:szCs w:val="20"/>
                <w:lang w:val="el-GR"/>
              </w:rPr>
              <w:t>Διαλέξεις στην αίθουσα διδασκαλίας με φυσική παρουσία.</w:t>
            </w:r>
          </w:p>
          <w:p w14:paraId="7BDBB16E" w14:textId="77777777" w:rsidR="0066770B" w:rsidRPr="008B719A" w:rsidRDefault="0066770B" w:rsidP="00C542F4">
            <w:pPr>
              <w:spacing w:after="200" w:line="276" w:lineRule="auto"/>
              <w:rPr>
                <w:rFonts w:ascii="Calibri" w:hAnsi="Calibri"/>
                <w:iCs/>
                <w:lang w:val="el-GR"/>
              </w:rPr>
            </w:pPr>
            <w:r w:rsidRPr="008B719A">
              <w:rPr>
                <w:rFonts w:ascii="Calibri" w:hAnsi="Calibri"/>
                <w:iCs/>
                <w:sz w:val="20"/>
                <w:szCs w:val="20"/>
                <w:lang w:val="el-GR"/>
              </w:rPr>
              <w:t>Παρουσιάσεις εργασιών φοιτητών στην αίθουσα διδασκαλίας με φυσική παρουσία</w:t>
            </w:r>
          </w:p>
        </w:tc>
      </w:tr>
      <w:tr w:rsidR="008356EA" w:rsidRPr="001C2348"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1B54A4EE" w14:textId="77777777" w:rsidR="008356EA" w:rsidRPr="008B719A" w:rsidRDefault="00314999" w:rsidP="00C542F4">
            <w:pPr>
              <w:rPr>
                <w:rFonts w:ascii="Calibri" w:hAnsi="Calibri" w:cs="Arial"/>
                <w:b/>
                <w:sz w:val="20"/>
                <w:szCs w:val="20"/>
                <w:lang w:val="el-GR"/>
              </w:rPr>
            </w:pPr>
            <w:r w:rsidRPr="008B719A">
              <w:rPr>
                <w:rFonts w:asciiTheme="minorHAnsi" w:eastAsia="Arial Unicode MS" w:hAnsiTheme="minorHAnsi" w:cstheme="minorHAnsi"/>
                <w:sz w:val="20"/>
                <w:szCs w:val="20"/>
                <w:lang w:val="el-GR"/>
              </w:rPr>
              <w:t xml:space="preserve">Χρήση υπολογιστών και </w:t>
            </w:r>
            <w:proofErr w:type="spellStart"/>
            <w:r w:rsidRPr="008B719A">
              <w:rPr>
                <w:rFonts w:asciiTheme="minorHAnsi" w:eastAsia="Arial Unicode MS" w:hAnsiTheme="minorHAnsi" w:cstheme="minorHAnsi"/>
                <w:sz w:val="20"/>
                <w:szCs w:val="20"/>
                <w:lang w:val="el-GR"/>
              </w:rPr>
              <w:t>βιντεο</w:t>
            </w:r>
            <w:proofErr w:type="spellEnd"/>
            <w:r w:rsidRPr="008B719A">
              <w:rPr>
                <w:rFonts w:asciiTheme="minorHAnsi" w:eastAsia="Arial Unicode MS" w:hAnsiTheme="minorHAnsi" w:cstheme="minorHAnsi"/>
                <w:sz w:val="20"/>
                <w:szCs w:val="20"/>
                <w:lang w:val="el-GR"/>
              </w:rPr>
              <w:t>-προβολέων στις διαλέξεις και στις εργασίες που τους δίνονται για  παρουσίαση σε θέματα που αφορούν το γνωστικό αντικείμενο του μαθήματος</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B1011AA"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507AE2F" w14:textId="504ACC4D"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2B21393"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314999"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77777777" w:rsidR="00314999" w:rsidRPr="00480EE8" w:rsidRDefault="00314999" w:rsidP="00314999">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314999"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Εκπόνηση εργασίας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14:paraId="4BA64CA0"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12</w:t>
                  </w:r>
                </w:p>
              </w:tc>
            </w:tr>
            <w:tr w:rsidR="00314999"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0AEE3AA6"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8</w:t>
                  </w:r>
                </w:p>
              </w:tc>
            </w:tr>
            <w:tr w:rsidR="00314999"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w:t>
                  </w:r>
                  <w:proofErr w:type="spellStart"/>
                  <w:r w:rsidRPr="00B86AFC">
                    <w:rPr>
                      <w:rFonts w:ascii="Calibri" w:hAnsi="Calibri"/>
                      <w:iCs/>
                      <w:color w:val="002060"/>
                      <w:sz w:val="20"/>
                      <w:szCs w:val="20"/>
                      <w:lang w:val="el-GR"/>
                    </w:rPr>
                    <w:t>Ωρα</w:t>
                  </w:r>
                  <w:proofErr w:type="spellEnd"/>
                  <w:r w:rsidRPr="00B86AFC">
                    <w:rPr>
                      <w:rFonts w:ascii="Calibri" w:hAnsi="Calibri"/>
                      <w:iCs/>
                      <w:color w:val="002060"/>
                      <w:sz w:val="20"/>
                      <w:szCs w:val="20"/>
                      <w:lang w:val="el-GR"/>
                    </w:rPr>
                    <w:t xml:space="preserve"> μελέτης φοιτητής</w:t>
                  </w:r>
                </w:p>
              </w:tc>
              <w:tc>
                <w:tcPr>
                  <w:tcW w:w="2468" w:type="dxa"/>
                  <w:tcBorders>
                    <w:top w:val="single" w:sz="4" w:space="0" w:color="auto"/>
                    <w:left w:val="single" w:sz="4" w:space="0" w:color="auto"/>
                    <w:bottom w:val="single" w:sz="4" w:space="0" w:color="auto"/>
                    <w:right w:val="single" w:sz="4" w:space="0" w:color="auto"/>
                  </w:tcBorders>
                </w:tcPr>
                <w:p w14:paraId="5044C2FF"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14</w:t>
                  </w:r>
                </w:p>
              </w:tc>
            </w:tr>
            <w:tr w:rsidR="00314999"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314999" w:rsidRPr="00B86AFC" w:rsidRDefault="00314999" w:rsidP="00314999">
                  <w:pPr>
                    <w:jc w:val="both"/>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314999" w:rsidRPr="00480EE8" w:rsidRDefault="00314999" w:rsidP="00314999">
                  <w:pPr>
                    <w:jc w:val="center"/>
                    <w:rPr>
                      <w:rFonts w:ascii="Calibri" w:hAnsi="Calibri" w:cs="Arial"/>
                      <w:color w:val="002060"/>
                      <w:sz w:val="20"/>
                      <w:szCs w:val="20"/>
                      <w:lang w:val="el-GR"/>
                    </w:rPr>
                  </w:pPr>
                </w:p>
              </w:tc>
            </w:tr>
            <w:tr w:rsidR="00314999"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314999" w:rsidRPr="00480EE8" w:rsidRDefault="00314999" w:rsidP="00314999">
                  <w:pPr>
                    <w:rPr>
                      <w:rFonts w:ascii="Calibri" w:hAnsi="Calibri" w:cs="Arial"/>
                      <w:i/>
                      <w:color w:val="002060"/>
                      <w:sz w:val="16"/>
                      <w:szCs w:val="16"/>
                      <w:lang w:val="el-GR"/>
                    </w:rPr>
                  </w:pPr>
                </w:p>
              </w:tc>
            </w:tr>
            <w:tr w:rsidR="00314999"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314999" w:rsidRPr="00480EE8" w:rsidRDefault="00314999" w:rsidP="00314999">
                  <w:pPr>
                    <w:rPr>
                      <w:rFonts w:ascii="Calibri" w:hAnsi="Calibri" w:cs="Arial"/>
                      <w:i/>
                      <w:color w:val="002060"/>
                      <w:sz w:val="16"/>
                      <w:szCs w:val="16"/>
                      <w:lang w:val="el-GR"/>
                    </w:rPr>
                  </w:pPr>
                </w:p>
              </w:tc>
            </w:tr>
            <w:tr w:rsidR="00314999"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314999" w:rsidRPr="00B86AFC" w:rsidRDefault="00314999" w:rsidP="00314999">
                  <w:pPr>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314999" w:rsidRPr="00480EE8" w:rsidRDefault="00314999" w:rsidP="00314999">
                  <w:pPr>
                    <w:jc w:val="center"/>
                    <w:rPr>
                      <w:rFonts w:ascii="Calibri" w:hAnsi="Calibri" w:cs="Arial"/>
                      <w:color w:val="002060"/>
                      <w:sz w:val="20"/>
                      <w:szCs w:val="20"/>
                      <w:lang w:val="el-GR"/>
                    </w:rPr>
                  </w:pPr>
                </w:p>
              </w:tc>
            </w:tr>
            <w:tr w:rsidR="00314999"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7777777" w:rsidR="00314999" w:rsidRPr="00B86AFC" w:rsidRDefault="00314999" w:rsidP="00314999">
                  <w:pPr>
                    <w:rPr>
                      <w:rFonts w:ascii="Calibri" w:hAnsi="Calibri"/>
                      <w:iCs/>
                      <w:color w:val="002060"/>
                      <w:sz w:val="20"/>
                      <w:szCs w:val="20"/>
                      <w:lang w:val="el-GR"/>
                    </w:rPr>
                  </w:pPr>
                  <w:r w:rsidRPr="00B86AFC">
                    <w:rPr>
                      <w:rFonts w:ascii="Calibri" w:hAnsi="Calibri"/>
                      <w:iCs/>
                      <w:color w:val="002060"/>
                      <w:sz w:val="20"/>
                      <w:szCs w:val="20"/>
                      <w:lang w:val="el-GR"/>
                    </w:rPr>
                    <w:t>Σύνολο</w:t>
                  </w:r>
                  <w:r w:rsidRPr="00B86AFC">
                    <w:rPr>
                      <w:rFonts w:ascii="Calibri" w:hAnsi="Calibri"/>
                      <w:iCs/>
                      <w:color w:val="002060"/>
                      <w:sz w:val="20"/>
                      <w:szCs w:val="20"/>
                    </w:rPr>
                    <w:t xml:space="preserve"> </w:t>
                  </w:r>
                  <w:r w:rsidRPr="00B86AFC">
                    <w:rPr>
                      <w:rFonts w:ascii="Calibri" w:hAnsi="Calibri"/>
                      <w:iCs/>
                      <w:color w:val="002060"/>
                      <w:sz w:val="20"/>
                      <w:szCs w:val="20"/>
                      <w:lang w:val="el-GR"/>
                    </w:rPr>
                    <w:t>Μαθήματος</w:t>
                  </w:r>
                  <w:r w:rsidRPr="00B86AFC">
                    <w:rPr>
                      <w:rFonts w:ascii="Calibri" w:hAnsi="Calibr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77777777" w:rsidR="00314999" w:rsidRPr="004A1B4E" w:rsidRDefault="004A1B4E" w:rsidP="00314999">
                  <w:pPr>
                    <w:jc w:val="center"/>
                    <w:rPr>
                      <w:rFonts w:ascii="Calibri" w:hAnsi="Calibri" w:cs="Arial"/>
                      <w:b/>
                      <w:i/>
                      <w:color w:val="002060"/>
                      <w:sz w:val="20"/>
                      <w:szCs w:val="20"/>
                      <w:lang w:val="en-GB"/>
                    </w:rPr>
                  </w:pPr>
                  <w:r>
                    <w:rPr>
                      <w:rFonts w:ascii="Calibri" w:hAnsi="Calibri" w:cs="Arial"/>
                      <w:b/>
                      <w:i/>
                      <w:color w:val="002060"/>
                      <w:sz w:val="20"/>
                      <w:szCs w:val="20"/>
                      <w:lang w:val="en-GB"/>
                    </w:rPr>
                    <w:t>60</w:t>
                  </w:r>
                </w:p>
              </w:tc>
            </w:tr>
          </w:tbl>
          <w:p w14:paraId="316DD162" w14:textId="77777777" w:rsidR="008356EA" w:rsidRPr="00705AAD" w:rsidRDefault="008356EA" w:rsidP="00C542F4">
            <w:pPr>
              <w:rPr>
                <w:rFonts w:ascii="Tahoma" w:hAnsi="Tahoma" w:cs="Tahoma"/>
              </w:rPr>
            </w:pPr>
          </w:p>
        </w:tc>
      </w:tr>
      <w:tr w:rsidR="008356EA" w:rsidRPr="001C2348"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0FB7C15"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lang w:val="el-GR"/>
              </w:rPr>
            </w:pPr>
          </w:p>
          <w:p w14:paraId="6355D170"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lang w:val="el-GR"/>
              </w:rPr>
            </w:pPr>
          </w:p>
          <w:p w14:paraId="25486C94"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lang w:val="el-GR"/>
              </w:rPr>
            </w:pPr>
          </w:p>
          <w:p w14:paraId="764A9EFC" w14:textId="77777777" w:rsidR="00314999" w:rsidRDefault="00314999" w:rsidP="00314999">
            <w:pPr>
              <w:jc w:val="both"/>
              <w:rPr>
                <w:rFonts w:asciiTheme="minorHAnsi" w:eastAsia="Arial Unicode MS" w:hAnsiTheme="minorHAnsi" w:cstheme="minorHAnsi"/>
                <w:color w:val="000000"/>
                <w:sz w:val="20"/>
                <w:szCs w:val="20"/>
                <w:lang w:val="el-GR"/>
              </w:rPr>
            </w:pPr>
          </w:p>
          <w:p w14:paraId="27C2234F"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Μέθοδοι αξιολόγησης: </w:t>
            </w:r>
          </w:p>
          <w:p w14:paraId="5DD1479E"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Γραπτή εξέταση με ερωτήσεις </w:t>
            </w:r>
            <w:r>
              <w:rPr>
                <w:rFonts w:asciiTheme="minorHAnsi" w:eastAsia="Arial Unicode MS" w:hAnsiTheme="minorHAnsi" w:cstheme="minorHAnsi"/>
                <w:color w:val="000000"/>
                <w:sz w:val="20"/>
                <w:szCs w:val="20"/>
                <w:lang w:val="el-GR"/>
              </w:rPr>
              <w:t>πολλαπλής επιλογής</w:t>
            </w:r>
            <w:r w:rsidRPr="006473E3">
              <w:rPr>
                <w:rFonts w:asciiTheme="minorHAnsi" w:eastAsia="Arial Unicode MS" w:hAnsiTheme="minorHAnsi" w:cstheme="minorHAnsi"/>
                <w:color w:val="000000"/>
                <w:sz w:val="20"/>
                <w:szCs w:val="20"/>
                <w:lang w:val="el-GR"/>
              </w:rPr>
              <w:t xml:space="preserve">, </w:t>
            </w:r>
          </w:p>
          <w:p w14:paraId="40B561E6" w14:textId="77777777" w:rsidR="008356EA" w:rsidRPr="00705AAD" w:rsidRDefault="00314999" w:rsidP="00314999">
            <w:pPr>
              <w:jc w:val="both"/>
              <w:rPr>
                <w:rFonts w:ascii="Calibri" w:hAnsi="Calibri" w:cs="Arial"/>
                <w:color w:val="002060"/>
                <w:lang w:val="el-GR"/>
              </w:rPr>
            </w:pPr>
            <w:r w:rsidRPr="006473E3">
              <w:rPr>
                <w:rFonts w:asciiTheme="minorHAnsi" w:eastAsia="Arial Unicode MS" w:hAnsiTheme="minorHAnsi" w:cstheme="minorHAnsi"/>
                <w:color w:val="000000"/>
                <w:sz w:val="20"/>
                <w:szCs w:val="20"/>
                <w:lang w:val="el-GR"/>
              </w:rPr>
              <w:t xml:space="preserve">Εκπόνηση </w:t>
            </w:r>
            <w:r>
              <w:rPr>
                <w:rFonts w:asciiTheme="minorHAnsi" w:eastAsia="Arial Unicode MS" w:hAnsiTheme="minorHAnsi" w:cstheme="minorHAnsi"/>
                <w:color w:val="000000"/>
                <w:sz w:val="20"/>
                <w:szCs w:val="20"/>
                <w:lang w:val="el-GR"/>
              </w:rPr>
              <w:t xml:space="preserve">γραπτής </w:t>
            </w:r>
            <w:r w:rsidRPr="006473E3">
              <w:rPr>
                <w:rFonts w:asciiTheme="minorHAnsi" w:eastAsia="Arial Unicode MS" w:hAnsiTheme="minorHAnsi" w:cstheme="minorHAnsi"/>
                <w:color w:val="000000"/>
                <w:sz w:val="20"/>
                <w:szCs w:val="20"/>
                <w:lang w:val="el-GR"/>
              </w:rPr>
              <w:t>εργασίας</w:t>
            </w:r>
            <w:r>
              <w:rPr>
                <w:rFonts w:asciiTheme="minorHAnsi" w:eastAsia="Arial Unicode MS" w:hAnsiTheme="minorHAnsi" w:cstheme="minorHAnsi"/>
                <w:color w:val="000000"/>
                <w:sz w:val="20"/>
                <w:szCs w:val="20"/>
                <w:lang w:val="el-GR"/>
              </w:rPr>
              <w:t xml:space="preserve"> και παρουσίαση στο τμήμα.</w:t>
            </w: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1125F7" w14:paraId="72DF5DEA" w14:textId="77777777" w:rsidTr="00C542F4">
        <w:tc>
          <w:tcPr>
            <w:tcW w:w="8472" w:type="dxa"/>
          </w:tcPr>
          <w:p w14:paraId="6B9082EC" w14:textId="77777777" w:rsidR="008356EA" w:rsidRPr="008B719A" w:rsidRDefault="008356EA" w:rsidP="00C542F4">
            <w:pPr>
              <w:jc w:val="both"/>
              <w:rPr>
                <w:rFonts w:asciiTheme="minorHAnsi" w:hAnsiTheme="minorHAnsi" w:cs="Arial"/>
                <w:i/>
                <w:sz w:val="16"/>
                <w:szCs w:val="16"/>
                <w:lang w:val="el-GR"/>
              </w:rPr>
            </w:pPr>
            <w:r w:rsidRPr="008B719A">
              <w:rPr>
                <w:rFonts w:asciiTheme="minorHAnsi" w:hAnsiTheme="minorHAnsi" w:cs="Arial"/>
                <w:i/>
                <w:sz w:val="16"/>
                <w:szCs w:val="16"/>
                <w:lang w:val="el-GR"/>
              </w:rPr>
              <w:t>-</w:t>
            </w:r>
            <w:r w:rsidRPr="008B719A">
              <w:rPr>
                <w:rFonts w:asciiTheme="minorHAnsi" w:hAnsiTheme="minorHAnsi" w:cs="Calibri"/>
                <w:sz w:val="16"/>
                <w:szCs w:val="16"/>
                <w:lang w:val="el-GR"/>
              </w:rPr>
              <w:t xml:space="preserve"> Υλικό διδασκαλίας – μελέτης</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10"/>
            </w:tblGrid>
            <w:tr w:rsidR="00FD0F49" w14:paraId="09EDAD5F" w14:textId="77777777" w:rsidTr="00FD0F49">
              <w:trPr>
                <w:tblCellSpacing w:w="15" w:type="dxa"/>
              </w:trPr>
              <w:tc>
                <w:tcPr>
                  <w:tcW w:w="0" w:type="auto"/>
                  <w:shd w:val="clear" w:color="auto" w:fill="FFFFFF"/>
                  <w:hideMark/>
                </w:tcPr>
                <w:p w14:paraId="040D366D" w14:textId="14235F51" w:rsidR="00FD0F49" w:rsidRPr="00FD0F49" w:rsidRDefault="00FD0F49" w:rsidP="00FD0F49">
                  <w:pPr>
                    <w:rPr>
                      <w:rFonts w:asciiTheme="minorHAnsi" w:hAnsiTheme="minorHAnsi" w:cstheme="minorHAnsi"/>
                      <w:sz w:val="20"/>
                      <w:szCs w:val="20"/>
                      <w:lang w:val="el-GR"/>
                    </w:rPr>
                  </w:pPr>
                </w:p>
              </w:tc>
            </w:tr>
            <w:tr w:rsidR="00FD0F49" w:rsidRPr="001C2348" w14:paraId="03CF97AD" w14:textId="77777777" w:rsidTr="00FC48F6">
              <w:trPr>
                <w:tblCellSpacing w:w="15" w:type="dxa"/>
              </w:trPr>
              <w:tc>
                <w:tcPr>
                  <w:tcW w:w="0" w:type="auto"/>
                  <w:shd w:val="clear" w:color="auto" w:fill="FFFFFF"/>
                  <w:hideMark/>
                </w:tcPr>
                <w:p w14:paraId="166034A0" w14:textId="77777777" w:rsidR="00FD0F49" w:rsidRPr="00FD0F49" w:rsidRDefault="00FD0F49" w:rsidP="00FC48F6">
                  <w:pPr>
                    <w:rPr>
                      <w:rFonts w:asciiTheme="minorHAnsi" w:hAnsiTheme="minorHAnsi" w:cstheme="minorHAnsi"/>
                      <w:sz w:val="20"/>
                      <w:szCs w:val="20"/>
                      <w:lang w:val="el-GR"/>
                    </w:rPr>
                  </w:pPr>
                  <w:proofErr w:type="spellStart"/>
                  <w:r w:rsidRPr="00FD0F49">
                    <w:rPr>
                      <w:rFonts w:asciiTheme="minorHAnsi" w:hAnsiTheme="minorHAnsi" w:cstheme="minorHAnsi" w:hint="eastAsia"/>
                      <w:sz w:val="20"/>
                      <w:szCs w:val="20"/>
                      <w:lang w:val="el-GR"/>
                    </w:rPr>
                    <w:t>Garrett</w:t>
                  </w:r>
                  <w:proofErr w:type="spellEnd"/>
                  <w:r w:rsidRPr="00FD0F49">
                    <w:rPr>
                      <w:rFonts w:asciiTheme="minorHAnsi" w:hAnsiTheme="minorHAnsi" w:cstheme="minorHAnsi" w:hint="eastAsia"/>
                      <w:sz w:val="20"/>
                      <w:szCs w:val="20"/>
                      <w:lang w:val="el-GR"/>
                    </w:rPr>
                    <w:t xml:space="preserve"> B- </w:t>
                  </w:r>
                  <w:proofErr w:type="spellStart"/>
                  <w:r w:rsidRPr="00FD0F49">
                    <w:rPr>
                      <w:rFonts w:asciiTheme="minorHAnsi" w:hAnsiTheme="minorHAnsi" w:cstheme="minorHAnsi" w:hint="eastAsia"/>
                      <w:sz w:val="20"/>
                      <w:szCs w:val="20"/>
                      <w:lang w:val="el-GR"/>
                    </w:rPr>
                    <w:t>Hough</w:t>
                  </w:r>
                  <w:proofErr w:type="spellEnd"/>
                  <w:r w:rsidRPr="00FD0F49">
                    <w:rPr>
                      <w:rFonts w:asciiTheme="minorHAnsi" w:hAnsiTheme="minorHAnsi" w:cstheme="minorHAnsi" w:hint="eastAsia"/>
                      <w:sz w:val="20"/>
                      <w:szCs w:val="20"/>
                      <w:lang w:val="el-GR"/>
                    </w:rPr>
                    <w:t xml:space="preserve"> G</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2021</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Εγκέφαλος και συμπεριφορά</w:t>
                  </w:r>
                </w:p>
              </w:tc>
            </w:tr>
            <w:tr w:rsidR="00FD0F49" w14:paraId="4B0D809B" w14:textId="77777777" w:rsidTr="00FD0F49">
              <w:trPr>
                <w:tblCellSpacing w:w="15" w:type="dxa"/>
              </w:trPr>
              <w:tc>
                <w:tcPr>
                  <w:tcW w:w="0" w:type="auto"/>
                  <w:shd w:val="clear" w:color="auto" w:fill="FFFFFF"/>
                  <w:hideMark/>
                </w:tcPr>
                <w:p w14:paraId="7E20CAB5" w14:textId="789FB96B" w:rsidR="00FD0F49" w:rsidRPr="00FD0F49" w:rsidRDefault="00FD0F49" w:rsidP="00FD0F49">
                  <w:pPr>
                    <w:rPr>
                      <w:rFonts w:asciiTheme="minorHAnsi" w:hAnsiTheme="minorHAnsi" w:cstheme="minorHAnsi"/>
                      <w:sz w:val="20"/>
                      <w:szCs w:val="20"/>
                      <w:lang w:val="el-GR"/>
                    </w:rPr>
                  </w:pPr>
                  <w:r w:rsidRPr="00FD0F49">
                    <w:rPr>
                      <w:rFonts w:asciiTheme="minorHAnsi" w:hAnsiTheme="minorHAnsi" w:cstheme="minorHAnsi"/>
                      <w:sz w:val="20"/>
                      <w:szCs w:val="20"/>
                      <w:lang w:val="el-GR"/>
                    </w:rPr>
                    <w:t>Εκδό</w:t>
                  </w:r>
                  <w:r>
                    <w:rPr>
                      <w:rFonts w:asciiTheme="minorHAnsi" w:hAnsiTheme="minorHAnsi" w:cstheme="minorHAnsi"/>
                      <w:sz w:val="20"/>
                      <w:szCs w:val="20"/>
                      <w:lang w:val="el-GR"/>
                    </w:rPr>
                    <w:t>σει</w:t>
                  </w:r>
                  <w:r w:rsidRPr="00FD0F49">
                    <w:rPr>
                      <w:rFonts w:asciiTheme="minorHAnsi" w:hAnsiTheme="minorHAnsi" w:cstheme="minorHAnsi"/>
                      <w:sz w:val="20"/>
                      <w:szCs w:val="20"/>
                      <w:lang w:val="el-GR"/>
                    </w:rPr>
                    <w:t>ς: Γ.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 Κ.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κ ΣΙΑ ΕΕ</w:t>
                  </w:r>
                  <w:r>
                    <w:rPr>
                      <w:rFonts w:asciiTheme="minorHAnsi" w:hAnsiTheme="minorHAnsi" w:cstheme="minorHAnsi"/>
                      <w:sz w:val="20"/>
                      <w:szCs w:val="20"/>
                      <w:lang w:val="el-GR"/>
                    </w:rPr>
                    <w:t>.</w:t>
                  </w:r>
                  <w:r w:rsidRPr="00FD0F49">
                    <w:rPr>
                      <w:rFonts w:asciiTheme="minorHAnsi" w:hAnsiTheme="minorHAnsi" w:cstheme="minorHAnsi" w:hint="eastAsia"/>
                      <w:sz w:val="20"/>
                      <w:szCs w:val="20"/>
                      <w:lang w:val="el-GR"/>
                    </w:rPr>
                    <w:t xml:space="preserve"> Κωδικός Βιβλίου στον </w:t>
                  </w:r>
                  <w:proofErr w:type="spellStart"/>
                  <w:r w:rsidRPr="00FD0F49">
                    <w:rPr>
                      <w:rFonts w:asciiTheme="minorHAnsi" w:hAnsiTheme="minorHAnsi" w:cstheme="minorHAnsi" w:hint="eastAsia"/>
                      <w:sz w:val="20"/>
                      <w:szCs w:val="20"/>
                      <w:lang w:val="el-GR"/>
                    </w:rPr>
                    <w:t>Εύδοξο</w:t>
                  </w:r>
                  <w:proofErr w:type="spellEnd"/>
                  <w:r w:rsidRPr="00FD0F49">
                    <w:rPr>
                      <w:rFonts w:asciiTheme="minorHAnsi" w:hAnsiTheme="minorHAnsi" w:cstheme="minorHAnsi" w:hint="eastAsia"/>
                      <w:sz w:val="20"/>
                      <w:szCs w:val="20"/>
                      <w:lang w:val="el-GR"/>
                    </w:rPr>
                    <w:t>: 102071935</w:t>
                  </w:r>
                </w:p>
              </w:tc>
            </w:tr>
          </w:tbl>
          <w:p w14:paraId="69CCDA4B" w14:textId="51401097" w:rsidR="00FD0F49" w:rsidRPr="00FD0F49" w:rsidRDefault="00FD0F49" w:rsidP="00FD0F49">
            <w:pPr>
              <w:pStyle w:val="a6"/>
              <w:ind w:left="360"/>
              <w:jc w:val="both"/>
              <w:rPr>
                <w:rFonts w:ascii="Calibri" w:hAnsi="Calibri" w:cs="Arial"/>
                <w:b/>
                <w:lang w:val="el-GR"/>
              </w:rPr>
            </w:pPr>
          </w:p>
        </w:tc>
      </w:tr>
    </w:tbl>
    <w:p w14:paraId="7E22BEB5" w14:textId="77777777" w:rsidR="00CB1BE4" w:rsidRPr="00F67C48" w:rsidRDefault="00CB1BE4" w:rsidP="00712984">
      <w:pPr>
        <w:rPr>
          <w:lang w:val="el-GR"/>
        </w:rPr>
      </w:pPr>
    </w:p>
    <w:sectPr w:rsidR="00CB1BE4" w:rsidRPr="00F67C48"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0DF8" w14:textId="77777777" w:rsidR="00304F8F" w:rsidRDefault="00304F8F" w:rsidP="008356EA">
      <w:r>
        <w:separator/>
      </w:r>
    </w:p>
  </w:endnote>
  <w:endnote w:type="continuationSeparator" w:id="0">
    <w:p w14:paraId="6774A51D" w14:textId="77777777" w:rsidR="00304F8F" w:rsidRDefault="00304F8F"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14A5" w14:textId="77777777" w:rsidR="00304F8F" w:rsidRDefault="00304F8F" w:rsidP="008356EA">
      <w:r>
        <w:separator/>
      </w:r>
    </w:p>
  </w:footnote>
  <w:footnote w:type="continuationSeparator" w:id="0">
    <w:p w14:paraId="70D02ADF" w14:textId="77777777" w:rsidR="00304F8F" w:rsidRDefault="00304F8F"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C01D31">
          <w:rPr>
            <w:noProof/>
          </w:rPr>
          <w:t>4</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54125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509757648">
    <w:abstractNumId w:val="0"/>
  </w:num>
  <w:num w:numId="2" w16cid:durableId="1854492563">
    <w:abstractNumId w:val="4"/>
  </w:num>
  <w:num w:numId="3" w16cid:durableId="539827059">
    <w:abstractNumId w:val="1"/>
  </w:num>
  <w:num w:numId="4" w16cid:durableId="174153893">
    <w:abstractNumId w:val="3"/>
  </w:num>
  <w:num w:numId="5" w16cid:durableId="733627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54C7"/>
    <w:rsid w:val="00064A08"/>
    <w:rsid w:val="00075C52"/>
    <w:rsid w:val="00097770"/>
    <w:rsid w:val="001125F7"/>
    <w:rsid w:val="001405CF"/>
    <w:rsid w:val="001C2348"/>
    <w:rsid w:val="001E2830"/>
    <w:rsid w:val="00304F8F"/>
    <w:rsid w:val="00314999"/>
    <w:rsid w:val="003A3B6E"/>
    <w:rsid w:val="003C5012"/>
    <w:rsid w:val="00425F80"/>
    <w:rsid w:val="0047420F"/>
    <w:rsid w:val="004956EA"/>
    <w:rsid w:val="004959A4"/>
    <w:rsid w:val="004A1B4E"/>
    <w:rsid w:val="004B23F9"/>
    <w:rsid w:val="004F3B5D"/>
    <w:rsid w:val="00603A58"/>
    <w:rsid w:val="00610D31"/>
    <w:rsid w:val="00613E3D"/>
    <w:rsid w:val="00621E19"/>
    <w:rsid w:val="0063692B"/>
    <w:rsid w:val="0066770B"/>
    <w:rsid w:val="00697212"/>
    <w:rsid w:val="006B08A1"/>
    <w:rsid w:val="006C6FB9"/>
    <w:rsid w:val="00712984"/>
    <w:rsid w:val="00771112"/>
    <w:rsid w:val="00794671"/>
    <w:rsid w:val="007A5FE4"/>
    <w:rsid w:val="007E0A9E"/>
    <w:rsid w:val="008356EA"/>
    <w:rsid w:val="008472E1"/>
    <w:rsid w:val="00850078"/>
    <w:rsid w:val="00857BE9"/>
    <w:rsid w:val="008B719A"/>
    <w:rsid w:val="008E1381"/>
    <w:rsid w:val="00917A30"/>
    <w:rsid w:val="009D68D9"/>
    <w:rsid w:val="009E2944"/>
    <w:rsid w:val="00A32E76"/>
    <w:rsid w:val="00A66FEE"/>
    <w:rsid w:val="00AC29DC"/>
    <w:rsid w:val="00AE2190"/>
    <w:rsid w:val="00B121AF"/>
    <w:rsid w:val="00B657A3"/>
    <w:rsid w:val="00B86AFC"/>
    <w:rsid w:val="00BC21BE"/>
    <w:rsid w:val="00BC31F3"/>
    <w:rsid w:val="00C01D31"/>
    <w:rsid w:val="00C96BCB"/>
    <w:rsid w:val="00CB1BE4"/>
    <w:rsid w:val="00D65EBB"/>
    <w:rsid w:val="00D71092"/>
    <w:rsid w:val="00D929CD"/>
    <w:rsid w:val="00DA500D"/>
    <w:rsid w:val="00E02303"/>
    <w:rsid w:val="00E85EF7"/>
    <w:rsid w:val="00F6603F"/>
    <w:rsid w:val="00F67C48"/>
    <w:rsid w:val="00F86C04"/>
    <w:rsid w:val="00FD0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styleId="-">
    <w:name w:val="Hyperlink"/>
    <w:basedOn w:val="a0"/>
    <w:uiPriority w:val="99"/>
    <w:unhideWhenUsed/>
    <w:rsid w:val="001C2348"/>
    <w:rPr>
      <w:color w:val="0000FF" w:themeColor="hyperlink"/>
      <w:u w:val="single"/>
    </w:rPr>
  </w:style>
  <w:style w:type="character" w:styleId="a7">
    <w:name w:val="Unresolved Mention"/>
    <w:basedOn w:val="a0"/>
    <w:uiPriority w:val="99"/>
    <w:semiHidden/>
    <w:unhideWhenUsed/>
    <w:rsid w:val="001C2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22402">
      <w:bodyDiv w:val="1"/>
      <w:marLeft w:val="0"/>
      <w:marRight w:val="0"/>
      <w:marTop w:val="0"/>
      <w:marBottom w:val="0"/>
      <w:divBdr>
        <w:top w:val="none" w:sz="0" w:space="0" w:color="auto"/>
        <w:left w:val="none" w:sz="0" w:space="0" w:color="auto"/>
        <w:bottom w:val="none" w:sz="0" w:space="0" w:color="auto"/>
        <w:right w:val="none" w:sz="0" w:space="0" w:color="auto"/>
      </w:divBdr>
    </w:div>
    <w:div w:id="987779328">
      <w:bodyDiv w:val="1"/>
      <w:marLeft w:val="0"/>
      <w:marRight w:val="0"/>
      <w:marTop w:val="0"/>
      <w:marBottom w:val="0"/>
      <w:divBdr>
        <w:top w:val="none" w:sz="0" w:space="0" w:color="auto"/>
        <w:left w:val="none" w:sz="0" w:space="0" w:color="auto"/>
        <w:bottom w:val="none" w:sz="0" w:space="0" w:color="auto"/>
        <w:right w:val="none" w:sz="0" w:space="0" w:color="auto"/>
      </w:divBdr>
      <w:divsChild>
        <w:div w:id="1813212934">
          <w:marLeft w:val="0"/>
          <w:marRight w:val="0"/>
          <w:marTop w:val="0"/>
          <w:marBottom w:val="0"/>
          <w:divBdr>
            <w:top w:val="none" w:sz="0" w:space="0" w:color="auto"/>
            <w:left w:val="none" w:sz="0" w:space="0" w:color="auto"/>
            <w:bottom w:val="none" w:sz="0" w:space="0" w:color="auto"/>
            <w:right w:val="none" w:sz="0" w:space="0" w:color="auto"/>
          </w:divBdr>
        </w:div>
        <w:div w:id="1748846378">
          <w:marLeft w:val="0"/>
          <w:marRight w:val="0"/>
          <w:marTop w:val="0"/>
          <w:marBottom w:val="0"/>
          <w:divBdr>
            <w:top w:val="none" w:sz="0" w:space="0" w:color="auto"/>
            <w:left w:val="none" w:sz="0" w:space="0" w:color="auto"/>
            <w:bottom w:val="none" w:sz="0" w:space="0" w:color="auto"/>
            <w:right w:val="none" w:sz="0" w:space="0" w:color="auto"/>
          </w:divBdr>
        </w:div>
      </w:divsChild>
    </w:div>
    <w:div w:id="1170632524">
      <w:bodyDiv w:val="1"/>
      <w:marLeft w:val="0"/>
      <w:marRight w:val="0"/>
      <w:marTop w:val="0"/>
      <w:marBottom w:val="0"/>
      <w:divBdr>
        <w:top w:val="none" w:sz="0" w:space="0" w:color="auto"/>
        <w:left w:val="none" w:sz="0" w:space="0" w:color="auto"/>
        <w:bottom w:val="none" w:sz="0" w:space="0" w:color="auto"/>
        <w:right w:val="none" w:sz="0" w:space="0" w:color="auto"/>
      </w:divBdr>
      <w:divsChild>
        <w:div w:id="2062049056">
          <w:marLeft w:val="0"/>
          <w:marRight w:val="0"/>
          <w:marTop w:val="0"/>
          <w:marBottom w:val="0"/>
          <w:divBdr>
            <w:top w:val="none" w:sz="0" w:space="0" w:color="auto"/>
            <w:left w:val="none" w:sz="0" w:space="0" w:color="auto"/>
            <w:bottom w:val="none" w:sz="0" w:space="0" w:color="auto"/>
            <w:right w:val="none" w:sz="0" w:space="0" w:color="auto"/>
          </w:divBdr>
        </w:div>
        <w:div w:id="24183292">
          <w:marLeft w:val="0"/>
          <w:marRight w:val="0"/>
          <w:marTop w:val="0"/>
          <w:marBottom w:val="0"/>
          <w:divBdr>
            <w:top w:val="none" w:sz="0" w:space="0" w:color="auto"/>
            <w:left w:val="none" w:sz="0" w:space="0" w:color="auto"/>
            <w:bottom w:val="none" w:sz="0" w:space="0" w:color="auto"/>
            <w:right w:val="none" w:sz="0" w:space="0" w:color="auto"/>
          </w:divBdr>
        </w:div>
      </w:divsChild>
    </w:div>
    <w:div w:id="1395812469">
      <w:bodyDiv w:val="1"/>
      <w:marLeft w:val="0"/>
      <w:marRight w:val="0"/>
      <w:marTop w:val="0"/>
      <w:marBottom w:val="0"/>
      <w:divBdr>
        <w:top w:val="none" w:sz="0" w:space="0" w:color="auto"/>
        <w:left w:val="none" w:sz="0" w:space="0" w:color="auto"/>
        <w:bottom w:val="none" w:sz="0" w:space="0" w:color="auto"/>
        <w:right w:val="none" w:sz="0" w:space="0" w:color="auto"/>
      </w:divBdr>
      <w:divsChild>
        <w:div w:id="1255363667">
          <w:marLeft w:val="0"/>
          <w:marRight w:val="0"/>
          <w:marTop w:val="0"/>
          <w:marBottom w:val="0"/>
          <w:divBdr>
            <w:top w:val="none" w:sz="0" w:space="0" w:color="auto"/>
            <w:left w:val="none" w:sz="0" w:space="0" w:color="auto"/>
            <w:bottom w:val="none" w:sz="0" w:space="0" w:color="auto"/>
            <w:right w:val="none" w:sz="0" w:space="0" w:color="auto"/>
          </w:divBdr>
        </w:div>
        <w:div w:id="516429286">
          <w:marLeft w:val="0"/>
          <w:marRight w:val="0"/>
          <w:marTop w:val="0"/>
          <w:marBottom w:val="0"/>
          <w:divBdr>
            <w:top w:val="none" w:sz="0" w:space="0" w:color="auto"/>
            <w:left w:val="none" w:sz="0" w:space="0" w:color="auto"/>
            <w:bottom w:val="none" w:sz="0" w:space="0" w:color="auto"/>
            <w:right w:val="none" w:sz="0" w:space="0" w:color="auto"/>
          </w:divBdr>
        </w:div>
      </w:divsChild>
    </w:div>
    <w:div w:id="1428039786">
      <w:bodyDiv w:val="1"/>
      <w:marLeft w:val="0"/>
      <w:marRight w:val="0"/>
      <w:marTop w:val="0"/>
      <w:marBottom w:val="0"/>
      <w:divBdr>
        <w:top w:val="none" w:sz="0" w:space="0" w:color="auto"/>
        <w:left w:val="none" w:sz="0" w:space="0" w:color="auto"/>
        <w:bottom w:val="none" w:sz="0" w:space="0" w:color="auto"/>
        <w:right w:val="none" w:sz="0" w:space="0" w:color="auto"/>
      </w:divBdr>
      <w:divsChild>
        <w:div w:id="1950815905">
          <w:marLeft w:val="0"/>
          <w:marRight w:val="0"/>
          <w:marTop w:val="0"/>
          <w:marBottom w:val="0"/>
          <w:divBdr>
            <w:top w:val="none" w:sz="0" w:space="0" w:color="auto"/>
            <w:left w:val="none" w:sz="0" w:space="0" w:color="auto"/>
            <w:bottom w:val="none" w:sz="0" w:space="0" w:color="auto"/>
            <w:right w:val="none" w:sz="0" w:space="0" w:color="auto"/>
          </w:divBdr>
        </w:div>
        <w:div w:id="1003896053">
          <w:marLeft w:val="0"/>
          <w:marRight w:val="0"/>
          <w:marTop w:val="0"/>
          <w:marBottom w:val="0"/>
          <w:divBdr>
            <w:top w:val="none" w:sz="0" w:space="0" w:color="auto"/>
            <w:left w:val="none" w:sz="0" w:space="0" w:color="auto"/>
            <w:bottom w:val="none" w:sz="0" w:space="0" w:color="auto"/>
            <w:right w:val="none" w:sz="0" w:space="0" w:color="auto"/>
          </w:divBdr>
        </w:div>
      </w:divsChild>
    </w:div>
    <w:div w:id="1436095601">
      <w:bodyDiv w:val="1"/>
      <w:marLeft w:val="0"/>
      <w:marRight w:val="0"/>
      <w:marTop w:val="0"/>
      <w:marBottom w:val="0"/>
      <w:divBdr>
        <w:top w:val="none" w:sz="0" w:space="0" w:color="auto"/>
        <w:left w:val="none" w:sz="0" w:space="0" w:color="auto"/>
        <w:bottom w:val="none" w:sz="0" w:space="0" w:color="auto"/>
        <w:right w:val="none" w:sz="0" w:space="0" w:color="auto"/>
      </w:divBdr>
      <w:divsChild>
        <w:div w:id="2144887047">
          <w:marLeft w:val="0"/>
          <w:marRight w:val="0"/>
          <w:marTop w:val="0"/>
          <w:marBottom w:val="0"/>
          <w:divBdr>
            <w:top w:val="none" w:sz="0" w:space="0" w:color="auto"/>
            <w:left w:val="none" w:sz="0" w:space="0" w:color="auto"/>
            <w:bottom w:val="none" w:sz="0" w:space="0" w:color="auto"/>
            <w:right w:val="none" w:sz="0" w:space="0" w:color="auto"/>
          </w:divBdr>
        </w:div>
        <w:div w:id="1644235356">
          <w:marLeft w:val="0"/>
          <w:marRight w:val="0"/>
          <w:marTop w:val="0"/>
          <w:marBottom w:val="0"/>
          <w:divBdr>
            <w:top w:val="none" w:sz="0" w:space="0" w:color="auto"/>
            <w:left w:val="none" w:sz="0" w:space="0" w:color="auto"/>
            <w:bottom w:val="none" w:sz="0" w:space="0" w:color="auto"/>
            <w:right w:val="none" w:sz="0" w:space="0" w:color="auto"/>
          </w:divBdr>
        </w:div>
      </w:divsChild>
    </w:div>
    <w:div w:id="1515732155">
      <w:bodyDiv w:val="1"/>
      <w:marLeft w:val="0"/>
      <w:marRight w:val="0"/>
      <w:marTop w:val="0"/>
      <w:marBottom w:val="0"/>
      <w:divBdr>
        <w:top w:val="none" w:sz="0" w:space="0" w:color="auto"/>
        <w:left w:val="none" w:sz="0" w:space="0" w:color="auto"/>
        <w:bottom w:val="none" w:sz="0" w:space="0" w:color="auto"/>
        <w:right w:val="none" w:sz="0" w:space="0" w:color="auto"/>
      </w:divBdr>
    </w:div>
    <w:div w:id="19597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41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7C7D-1A97-4CD8-B5A7-99699D0B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1142</Words>
  <Characters>6167</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5</cp:revision>
  <cp:lastPrinted>2024-10-23T11:17:00Z</cp:lastPrinted>
  <dcterms:created xsi:type="dcterms:W3CDTF">2024-10-23T11:17:00Z</dcterms:created>
  <dcterms:modified xsi:type="dcterms:W3CDTF">2025-01-16T17:02:00Z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