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FE0AF" w14:textId="77777777" w:rsidR="0066421F" w:rsidRDefault="0066421F" w:rsidP="0092162A">
      <w:pPr>
        <w:spacing w:before="60" w:after="60"/>
        <w:jc w:val="center"/>
        <w:rPr>
          <w:rFonts w:ascii="Verdana" w:hAnsi="Verdana"/>
          <w:b/>
          <w:color w:val="000000"/>
          <w:sz w:val="18"/>
          <w:szCs w:val="18"/>
        </w:rPr>
      </w:pPr>
    </w:p>
    <w:p w14:paraId="4AEFDB62" w14:textId="7C2D5B98" w:rsidR="00A04C8F" w:rsidRPr="00036967" w:rsidRDefault="00A04C8F" w:rsidP="0092162A">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FB45B5">
        <w:rPr>
          <w:rFonts w:ascii="Verdana" w:hAnsi="Verdana"/>
          <w:b/>
          <w:color w:val="000000"/>
          <w:sz w:val="18"/>
          <w:szCs w:val="18"/>
        </w:rPr>
        <w:t>ΙΑΤΡΙΚΗΣ</w:t>
      </w:r>
    </w:p>
    <w:tbl>
      <w:tblPr>
        <w:tblpPr w:leftFromText="180" w:rightFromText="180" w:vertAnchor="text" w:tblpXSpec="center" w:tblpY="1"/>
        <w:tblOverlap w:val="neve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833"/>
        <w:gridCol w:w="1862"/>
        <w:gridCol w:w="1985"/>
        <w:gridCol w:w="394"/>
        <w:gridCol w:w="2537"/>
      </w:tblGrid>
      <w:tr w:rsidR="00FB4A10" w:rsidRPr="008A69EE" w14:paraId="68708A87" w14:textId="77777777" w:rsidTr="00077C2A">
        <w:trPr>
          <w:trHeight w:val="253"/>
        </w:trPr>
        <w:tc>
          <w:tcPr>
            <w:tcW w:w="2281" w:type="dxa"/>
            <w:shd w:val="clear" w:color="auto" w:fill="FFFF99"/>
            <w:vAlign w:val="center"/>
            <w:hideMark/>
          </w:tcPr>
          <w:p w14:paraId="6EC02D7E" w14:textId="64056F62" w:rsidR="00FB4A10" w:rsidRPr="008A69EE" w:rsidRDefault="00FB4A10" w:rsidP="006317AB">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442A0525" w:rsidR="00FB4A10" w:rsidRPr="00FB45B5" w:rsidRDefault="009D3FE6" w:rsidP="006317AB">
            <w:pPr>
              <w:rPr>
                <w:rFonts w:ascii="Verdana" w:hAnsi="Verdana" w:cs="Arial"/>
                <w:b/>
                <w:sz w:val="18"/>
                <w:szCs w:val="18"/>
              </w:rPr>
            </w:pPr>
            <w:r>
              <w:rPr>
                <w:rFonts w:ascii="Verdana" w:hAnsi="Verdana" w:cs="Arial"/>
                <w:b/>
                <w:sz w:val="18"/>
                <w:szCs w:val="18"/>
              </w:rPr>
              <w:t>1</w:t>
            </w:r>
          </w:p>
        </w:tc>
        <w:tc>
          <w:tcPr>
            <w:tcW w:w="4239" w:type="dxa"/>
            <w:gridSpan w:val="3"/>
            <w:shd w:val="clear" w:color="auto" w:fill="auto"/>
            <w:vAlign w:val="center"/>
          </w:tcPr>
          <w:p w14:paraId="226C73D7" w14:textId="3F8432CA" w:rsidR="00FB4A10" w:rsidRPr="00FB4A10" w:rsidRDefault="00FB4A10" w:rsidP="006317AB">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0C3213BA" w:rsidR="00FB4A10" w:rsidRPr="00FB4A10" w:rsidRDefault="00FB4A10" w:rsidP="006317AB">
            <w:pPr>
              <w:rPr>
                <w:rFonts w:ascii="Verdana" w:hAnsi="Verdana" w:cs="Arial"/>
                <w:b/>
                <w:sz w:val="18"/>
                <w:szCs w:val="18"/>
              </w:rPr>
            </w:pPr>
            <w:r w:rsidRPr="00D140B0">
              <w:rPr>
                <w:rFonts w:ascii="Verdana" w:hAnsi="Verdana" w:cs="Arial"/>
                <w:b/>
                <w:sz w:val="18"/>
                <w:szCs w:val="18"/>
              </w:rPr>
              <w:t>ΠΛΗΡΗΣ</w:t>
            </w:r>
            <w:r w:rsidR="009672B4" w:rsidRPr="00D140B0">
              <w:rPr>
                <w:rFonts w:ascii="Verdana" w:hAnsi="Verdana" w:cs="Arial"/>
                <w:b/>
                <w:sz w:val="18"/>
                <w:szCs w:val="18"/>
              </w:rPr>
              <w:t xml:space="preserve"> </w:t>
            </w:r>
          </w:p>
        </w:tc>
      </w:tr>
      <w:tr w:rsidR="00A04C8F" w:rsidRPr="008A69EE" w14:paraId="35581FFA" w14:textId="77777777" w:rsidTr="00077C2A">
        <w:trPr>
          <w:trHeight w:val="253"/>
        </w:trPr>
        <w:tc>
          <w:tcPr>
            <w:tcW w:w="2281" w:type="dxa"/>
            <w:tcBorders>
              <w:bottom w:val="single" w:sz="4" w:space="0" w:color="auto"/>
            </w:tcBorders>
            <w:shd w:val="clear" w:color="000000" w:fill="FFFF99"/>
            <w:vAlign w:val="center"/>
            <w:hideMark/>
          </w:tcPr>
          <w:p w14:paraId="407F5288" w14:textId="3EBF5216" w:rsidR="00A04C8F" w:rsidRPr="00FB3830" w:rsidRDefault="00036967" w:rsidP="006317AB">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04640575" w:rsidR="00A04C8F" w:rsidRPr="00FB45B5" w:rsidRDefault="005B0439" w:rsidP="006317AB">
            <w:pPr>
              <w:rPr>
                <w:rFonts w:ascii="Verdana" w:hAnsi="Verdana" w:cs="Arial"/>
                <w:b/>
                <w:bCs/>
                <w:sz w:val="18"/>
                <w:szCs w:val="18"/>
              </w:rPr>
            </w:pPr>
            <w:r>
              <w:rPr>
                <w:rFonts w:ascii="Verdana" w:hAnsi="Verdana" w:cs="Arial"/>
                <w:b/>
                <w:bCs/>
                <w:noProof/>
                <w:sz w:val="18"/>
                <w:szCs w:val="18"/>
              </w:rPr>
              <w:t>ΥΓΙΕΙΝΗ &amp; ΕΠΙΔΗΜΙΟΛΟΓΙΑ</w:t>
            </w:r>
          </w:p>
        </w:tc>
      </w:tr>
      <w:tr w:rsidR="00467542" w:rsidRPr="008A69EE" w14:paraId="790C7C7A" w14:textId="77777777" w:rsidTr="00077C2A">
        <w:trPr>
          <w:trHeight w:val="253"/>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6317AB">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6317AB">
            <w:pPr>
              <w:rPr>
                <w:rFonts w:ascii="Verdana" w:hAnsi="Verdana" w:cs="Arial"/>
                <w:b/>
                <w:bCs/>
                <w:noProof/>
                <w:sz w:val="18"/>
                <w:szCs w:val="18"/>
                <w:highlight w:val="yellow"/>
                <w:lang w:val="en-US"/>
              </w:rPr>
            </w:pPr>
          </w:p>
        </w:tc>
      </w:tr>
      <w:tr w:rsidR="00A04C8F" w:rsidRPr="00467542" w14:paraId="02613A1C" w14:textId="77777777" w:rsidTr="00077C2A">
        <w:trPr>
          <w:trHeight w:val="253"/>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6317AB">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077C2A">
        <w:trPr>
          <w:trHeight w:val="253"/>
        </w:trPr>
        <w:tc>
          <w:tcPr>
            <w:tcW w:w="2281" w:type="dxa"/>
            <w:shd w:val="clear" w:color="000000" w:fill="FFFF99"/>
            <w:vAlign w:val="center"/>
            <w:hideMark/>
          </w:tcPr>
          <w:p w14:paraId="66FF007D" w14:textId="71BD163D" w:rsidR="00A04C8F" w:rsidRPr="00711581" w:rsidRDefault="00500F6C" w:rsidP="006317AB">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6317AB">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077C2A">
        <w:trPr>
          <w:trHeight w:val="253"/>
        </w:trPr>
        <w:tc>
          <w:tcPr>
            <w:tcW w:w="2281" w:type="dxa"/>
            <w:shd w:val="clear" w:color="000000" w:fill="FFFF99"/>
            <w:vAlign w:val="center"/>
            <w:hideMark/>
          </w:tcPr>
          <w:p w14:paraId="79133210"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10D6751E" w:rsidR="003B1D0A" w:rsidRPr="0082038F" w:rsidRDefault="005B0439" w:rsidP="006317AB">
            <w:pPr>
              <w:rPr>
                <w:rFonts w:ascii="Verdana" w:hAnsi="Verdana" w:cs="Arial"/>
                <w:sz w:val="18"/>
                <w:szCs w:val="18"/>
                <w:lang w:val="en-US"/>
              </w:rPr>
            </w:pPr>
            <w:r w:rsidRPr="005B0439">
              <w:rPr>
                <w:rFonts w:ascii="Verdana" w:hAnsi="Verdana" w:cs="Arial"/>
                <w:noProof/>
                <w:sz w:val="18"/>
                <w:szCs w:val="18"/>
                <w:lang w:val="en-US"/>
              </w:rPr>
              <w:t>ΙΑΥ</w:t>
            </w:r>
            <w:r w:rsidR="00133E27">
              <w:rPr>
                <w:rFonts w:ascii="Verdana" w:hAnsi="Verdana" w:cs="Arial"/>
                <w:noProof/>
                <w:sz w:val="18"/>
                <w:szCs w:val="18"/>
              </w:rPr>
              <w:t xml:space="preserve"> </w:t>
            </w:r>
            <w:r w:rsidRPr="005B0439">
              <w:rPr>
                <w:rFonts w:ascii="Verdana" w:hAnsi="Verdana" w:cs="Arial"/>
                <w:noProof/>
                <w:sz w:val="18"/>
                <w:szCs w:val="18"/>
                <w:lang w:val="en-US"/>
              </w:rPr>
              <w:t>509</w:t>
            </w:r>
          </w:p>
        </w:tc>
      </w:tr>
      <w:tr w:rsidR="00A04C8F" w:rsidRPr="008A69EE" w14:paraId="6FA50449" w14:textId="77777777" w:rsidTr="00077C2A">
        <w:trPr>
          <w:trHeight w:val="253"/>
        </w:trPr>
        <w:tc>
          <w:tcPr>
            <w:tcW w:w="2281" w:type="dxa"/>
            <w:shd w:val="clear" w:color="000000" w:fill="FFFF99"/>
            <w:vAlign w:val="center"/>
            <w:hideMark/>
          </w:tcPr>
          <w:p w14:paraId="4BC504A3" w14:textId="77777777" w:rsidR="00A04C8F" w:rsidRPr="008A69EE" w:rsidRDefault="00A04C8F" w:rsidP="006317AB">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5186F55F" w:rsidR="00A04C8F" w:rsidRPr="00FB45B5" w:rsidRDefault="00B70BA0" w:rsidP="006317AB">
            <w:pPr>
              <w:rPr>
                <w:rFonts w:ascii="Verdana" w:hAnsi="Verdana" w:cs="Arial"/>
                <w:sz w:val="18"/>
                <w:szCs w:val="18"/>
              </w:rPr>
            </w:pPr>
            <w:r>
              <w:rPr>
                <w:rFonts w:ascii="Verdana" w:hAnsi="Verdana" w:cs="Arial"/>
                <w:noProof/>
                <w:sz w:val="18"/>
                <w:szCs w:val="18"/>
              </w:rPr>
              <w:t>Υγιεινή και Επιδημιολογία</w:t>
            </w:r>
            <w:r w:rsidR="005B0439">
              <w:rPr>
                <w:rFonts w:ascii="Verdana" w:hAnsi="Verdana" w:cs="Arial"/>
                <w:noProof/>
                <w:sz w:val="18"/>
                <w:szCs w:val="18"/>
              </w:rPr>
              <w:t xml:space="preserve"> Ι</w:t>
            </w:r>
          </w:p>
        </w:tc>
      </w:tr>
      <w:tr w:rsidR="00A04C8F" w:rsidRPr="008A69EE" w14:paraId="5ABD2E40" w14:textId="77777777" w:rsidTr="00077C2A">
        <w:trPr>
          <w:trHeight w:val="253"/>
        </w:trPr>
        <w:tc>
          <w:tcPr>
            <w:tcW w:w="2281" w:type="dxa"/>
            <w:shd w:val="clear" w:color="000000" w:fill="FFFF99"/>
            <w:vAlign w:val="center"/>
            <w:hideMark/>
          </w:tcPr>
          <w:p w14:paraId="28A26AB8" w14:textId="77777777" w:rsidR="00A04C8F" w:rsidRPr="008A69EE" w:rsidRDefault="00A04C8F" w:rsidP="006317AB">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567286A9" w:rsidR="00A04C8F" w:rsidRPr="005B0439" w:rsidRDefault="00036967" w:rsidP="006317AB">
            <w:pPr>
              <w:rPr>
                <w:rFonts w:ascii="Verdana" w:hAnsi="Verdana" w:cs="Arial"/>
                <w:sz w:val="18"/>
                <w:szCs w:val="18"/>
              </w:rPr>
            </w:pPr>
            <w:r w:rsidRPr="005B0439">
              <w:rPr>
                <w:rFonts w:ascii="Verdana" w:hAnsi="Verdana" w:cs="Arial"/>
                <w:noProof/>
                <w:sz w:val="18"/>
                <w:szCs w:val="18"/>
              </w:rPr>
              <w:t xml:space="preserve">Υποχρεωτικό </w:t>
            </w:r>
          </w:p>
        </w:tc>
      </w:tr>
      <w:tr w:rsidR="003B1D0A" w:rsidRPr="008A69EE" w14:paraId="655D3755" w14:textId="77777777" w:rsidTr="00077C2A">
        <w:trPr>
          <w:trHeight w:val="679"/>
        </w:trPr>
        <w:tc>
          <w:tcPr>
            <w:tcW w:w="2281" w:type="dxa"/>
            <w:shd w:val="clear" w:color="000000" w:fill="FFFF99"/>
            <w:vAlign w:val="center"/>
            <w:hideMark/>
          </w:tcPr>
          <w:p w14:paraId="26A4357A" w14:textId="6C64E5ED" w:rsidR="003B1D0A" w:rsidRPr="008A69EE" w:rsidRDefault="003B1D0A" w:rsidP="006317AB">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4A45633" w14:textId="10122A8F" w:rsidR="003B1D0A" w:rsidRPr="00C069AD" w:rsidRDefault="005B0439" w:rsidP="006317AB">
            <w:pPr>
              <w:jc w:val="center"/>
              <w:rPr>
                <w:rFonts w:ascii="Verdana" w:hAnsi="Verdana" w:cs="Arial"/>
                <w:sz w:val="18"/>
                <w:szCs w:val="18"/>
              </w:rPr>
            </w:pPr>
            <w:r>
              <w:rPr>
                <w:rFonts w:ascii="Verdana" w:hAnsi="Verdana" w:cs="Arial"/>
                <w:noProof/>
                <w:sz w:val="18"/>
                <w:szCs w:val="18"/>
              </w:rPr>
              <w:t>5</w:t>
            </w:r>
            <w:r>
              <w:rPr>
                <w:rFonts w:ascii="Verdana" w:hAnsi="Verdana" w:cs="Arial"/>
                <w:noProof/>
                <w:sz w:val="18"/>
                <w:szCs w:val="18"/>
                <w:vertAlign w:val="superscript"/>
              </w:rPr>
              <w:t xml:space="preserve">ο </w:t>
            </w:r>
          </w:p>
        </w:tc>
        <w:tc>
          <w:tcPr>
            <w:tcW w:w="1984" w:type="dxa"/>
            <w:shd w:val="clear" w:color="000000" w:fill="FFFF99"/>
            <w:vAlign w:val="center"/>
            <w:hideMark/>
          </w:tcPr>
          <w:p w14:paraId="2F8BA3F1"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0AA67A5" w:rsidR="003B1D0A" w:rsidRPr="008A69EE" w:rsidRDefault="003B1D0A" w:rsidP="006317AB">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077C2A">
        <w:trPr>
          <w:trHeight w:val="210"/>
        </w:trPr>
        <w:tc>
          <w:tcPr>
            <w:tcW w:w="2281" w:type="dxa"/>
            <w:shd w:val="clear" w:color="000000" w:fill="FFFF99"/>
            <w:vAlign w:val="center"/>
            <w:hideMark/>
          </w:tcPr>
          <w:p w14:paraId="4420A726"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6515999D" w:rsidR="003B1D0A" w:rsidRPr="00297CC3" w:rsidRDefault="005B0439" w:rsidP="006317AB">
            <w:pPr>
              <w:jc w:val="center"/>
              <w:rPr>
                <w:rFonts w:ascii="Verdana" w:hAnsi="Verdana" w:cs="Arial"/>
                <w:sz w:val="18"/>
                <w:szCs w:val="18"/>
              </w:rPr>
            </w:pPr>
            <w:r>
              <w:rPr>
                <w:rFonts w:ascii="Verdana" w:hAnsi="Verdana" w:cs="Arial"/>
                <w:noProof/>
                <w:sz w:val="18"/>
                <w:szCs w:val="18"/>
              </w:rPr>
              <w:t>4</w:t>
            </w:r>
          </w:p>
        </w:tc>
      </w:tr>
      <w:tr w:rsidR="003B1D0A" w:rsidRPr="008A69EE" w14:paraId="21FE3B0E" w14:textId="77777777" w:rsidTr="00077C2A">
        <w:trPr>
          <w:trHeight w:val="510"/>
        </w:trPr>
        <w:tc>
          <w:tcPr>
            <w:tcW w:w="2281" w:type="dxa"/>
            <w:tcBorders>
              <w:bottom w:val="single" w:sz="4" w:space="0" w:color="auto"/>
            </w:tcBorders>
            <w:shd w:val="clear" w:color="000000" w:fill="FFFF99"/>
            <w:vAlign w:val="center"/>
            <w:hideMark/>
          </w:tcPr>
          <w:p w14:paraId="143CE974" w14:textId="097CE4B5"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68DFB58A" w:rsidR="003B1D0A" w:rsidRPr="008A69EE" w:rsidRDefault="005F069B" w:rsidP="006317AB">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7DBE5275" w:rsidR="003B1D0A" w:rsidRPr="008A69EE" w:rsidRDefault="005F069B" w:rsidP="006317AB">
            <w:pPr>
              <w:jc w:val="center"/>
              <w:rPr>
                <w:rFonts w:ascii="Verdana" w:hAnsi="Verdana" w:cs="Arial"/>
                <w:sz w:val="18"/>
                <w:szCs w:val="18"/>
              </w:rPr>
            </w:pPr>
            <w:r>
              <w:rPr>
                <w:rFonts w:ascii="Verdana" w:hAnsi="Verdana" w:cs="Arial"/>
                <w:noProof/>
                <w:sz w:val="18"/>
                <w:szCs w:val="18"/>
              </w:rPr>
              <w:t>1</w:t>
            </w:r>
          </w:p>
        </w:tc>
      </w:tr>
      <w:tr w:rsidR="003B1D0A" w:rsidRPr="008A69EE" w14:paraId="0DD03A86" w14:textId="77777777" w:rsidTr="00077C2A">
        <w:trPr>
          <w:trHeight w:val="510"/>
        </w:trPr>
        <w:tc>
          <w:tcPr>
            <w:tcW w:w="2281" w:type="dxa"/>
            <w:tcBorders>
              <w:bottom w:val="single" w:sz="4" w:space="0" w:color="auto"/>
            </w:tcBorders>
            <w:shd w:val="clear" w:color="000000" w:fill="FFFF99"/>
            <w:vAlign w:val="center"/>
          </w:tcPr>
          <w:p w14:paraId="312C4946"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632CEEB3" w14:textId="77777777" w:rsidR="0092494F" w:rsidRPr="0092494F" w:rsidRDefault="0092494F" w:rsidP="006317AB">
            <w:pPr>
              <w:jc w:val="both"/>
              <w:rPr>
                <w:rFonts w:asciiTheme="majorHAnsi" w:hAnsiTheme="majorHAnsi" w:cs="Arial"/>
                <w:sz w:val="20"/>
                <w:szCs w:val="20"/>
              </w:rPr>
            </w:pPr>
            <w:r w:rsidRPr="0092494F">
              <w:rPr>
                <w:rFonts w:asciiTheme="majorHAnsi" w:hAnsiTheme="majorHAnsi" w:cs="Arial"/>
                <w:sz w:val="20"/>
                <w:szCs w:val="20"/>
              </w:rPr>
              <w:t xml:space="preserve">Το μάθημα της Υγιεινής-Επιδημιολογίας Ι περιλαμβάνει </w:t>
            </w:r>
            <w:proofErr w:type="spellStart"/>
            <w:r w:rsidRPr="0092494F">
              <w:rPr>
                <w:rFonts w:asciiTheme="majorHAnsi" w:hAnsiTheme="majorHAnsi" w:cs="Arial"/>
                <w:sz w:val="20"/>
                <w:szCs w:val="20"/>
              </w:rPr>
              <w:t>κατ’αρχήν</w:t>
            </w:r>
            <w:proofErr w:type="spellEnd"/>
            <w:r w:rsidRPr="0092494F">
              <w:rPr>
                <w:rFonts w:asciiTheme="majorHAnsi" w:hAnsiTheme="majorHAnsi" w:cs="Arial"/>
                <w:sz w:val="20"/>
                <w:szCs w:val="20"/>
              </w:rPr>
              <w:t xml:space="preserve"> εξοικείωση με βασικές έννοιες περιγραφικής επιδημιολογίας (μετρήσεις, κατανομές, επίπτωση, </w:t>
            </w:r>
            <w:proofErr w:type="spellStart"/>
            <w:r w:rsidRPr="0092494F">
              <w:rPr>
                <w:rFonts w:asciiTheme="majorHAnsi" w:hAnsiTheme="majorHAnsi" w:cs="Arial"/>
                <w:sz w:val="20"/>
                <w:szCs w:val="20"/>
              </w:rPr>
              <w:t>επιπολασμός</w:t>
            </w:r>
            <w:proofErr w:type="spellEnd"/>
            <w:r w:rsidRPr="0092494F">
              <w:rPr>
                <w:rFonts w:asciiTheme="majorHAnsi" w:hAnsiTheme="majorHAnsi" w:cs="Arial"/>
                <w:sz w:val="20"/>
                <w:szCs w:val="20"/>
              </w:rPr>
              <w:t xml:space="preserve">, επιβίωση, </w:t>
            </w:r>
            <w:proofErr w:type="spellStart"/>
            <w:r w:rsidRPr="0092494F">
              <w:rPr>
                <w:rFonts w:asciiTheme="majorHAnsi" w:hAnsiTheme="majorHAnsi" w:cs="Arial"/>
                <w:sz w:val="20"/>
                <w:szCs w:val="20"/>
              </w:rPr>
              <w:t>προτύπωση</w:t>
            </w:r>
            <w:proofErr w:type="spellEnd"/>
            <w:r w:rsidRPr="0092494F">
              <w:rPr>
                <w:rFonts w:asciiTheme="majorHAnsi" w:hAnsiTheme="majorHAnsi" w:cs="Arial"/>
                <w:sz w:val="20"/>
                <w:szCs w:val="20"/>
              </w:rPr>
              <w:t xml:space="preserve">, ορισμοί νόσων), αλλά και με τις γενικές αρχές σχετικά με τεκμήρια και ενδείξεις στην ιατρική πράξη. Ακολούθως, ο φοιτητής διδάσκεται τις έννοιες της αιτιότητας, των μέτρων αποτελέσματος και μέτρων σχέσης. Έπονται, η εισαγωγή στα προγνωστικά συστήματα, τα χαρακτηριστικά και εκτίμηση διαγνωστικών δοκιμασιών, η εκτίμηση θεραπευτικών μέσων, τα μέτρα θεραπευτικού αποτελέσματος και η εκτίμηση παρενεργειών, καθώς και οι γενικές αρχές προληπτικής ιατρικής, τα μέτρα διαλογής και οι συμβουλευτικές παρεμβάσεις. Παράλληλα, ο φοιτητής πραγματεύεται εφαρμοσμένα επιδημιολογικά θέματα, όπως επιδημίες, εμβόλια και </w:t>
            </w:r>
            <w:proofErr w:type="spellStart"/>
            <w:r w:rsidRPr="0092494F">
              <w:rPr>
                <w:rFonts w:asciiTheme="majorHAnsi" w:hAnsiTheme="majorHAnsi" w:cs="Arial"/>
                <w:sz w:val="20"/>
                <w:szCs w:val="20"/>
              </w:rPr>
              <w:t>χημειοπροφύλαξη</w:t>
            </w:r>
            <w:proofErr w:type="spellEnd"/>
            <w:r w:rsidRPr="0092494F">
              <w:rPr>
                <w:rFonts w:asciiTheme="majorHAnsi" w:hAnsiTheme="majorHAnsi" w:cs="Arial"/>
                <w:sz w:val="20"/>
                <w:szCs w:val="20"/>
              </w:rPr>
              <w:t>, παρεμβάσεις στον τρόπο ζωής (διατροφή, άσκηση), συμπεριφορές με μεγάλες επιπτώσεις στη δημόσια υγεία (κάπνισμα, αλκοόλ, οδήγηση), ενδεικνυόμενα προληπτικά μέτρα ανάλογα με την ηλικία, ενδεικνυόμενα προληπτικά μέτρα σε ειδικούς πληθυσμούς, επαγγελματική υγιεινή. Τέλος, γίνεται επαναπροσδιορισμός της χρήσης βασικών στατιστικών εννοιών στην επιδημιολογία και την κλινική πράξη (υποθέσεις και πιθανότητες) με ειδική έμφαση στην έννοια του σφάλματος (τυχαία σφάλματα, σφάλματα επιλογής, σύγχυση, σφάλματα πληροφορίας).  Στο εξάμηνο αυτό, ο φοιτητής διδάσκεται επίσης μεθοδολογία αναζήτησης ιατρικής βιβλιογραφίας και έχει την αφορμή να συζητήσει θέματα ιατρικής εκπαίδευσης.</w:t>
            </w:r>
          </w:p>
          <w:p w14:paraId="4DCE2F3B" w14:textId="77777777" w:rsidR="0092494F" w:rsidRPr="0092494F" w:rsidRDefault="0092494F" w:rsidP="006317AB">
            <w:pPr>
              <w:jc w:val="both"/>
              <w:rPr>
                <w:rFonts w:asciiTheme="majorHAnsi" w:hAnsiTheme="majorHAnsi" w:cs="Arial"/>
                <w:sz w:val="20"/>
                <w:szCs w:val="20"/>
              </w:rPr>
            </w:pPr>
            <w:r w:rsidRPr="0092494F">
              <w:rPr>
                <w:rFonts w:asciiTheme="majorHAnsi" w:hAnsiTheme="majorHAnsi" w:cs="Arial"/>
                <w:sz w:val="20"/>
                <w:szCs w:val="20"/>
              </w:rPr>
              <w:t>Παράλληλα με τη σειρά των θεωρητικών διαλέξεων, ο φοιτητής συμμετέχει σε εργαστηριακές ασκήσεις που σκοπό έχουν να επάγουν τη κατανόηση των κύριων θεματικών ενοτήτων του μαθήματος.</w:t>
            </w:r>
          </w:p>
          <w:p w14:paraId="0B03DD52" w14:textId="6ADE8622" w:rsidR="003B1D0A" w:rsidRPr="008A69EE" w:rsidRDefault="003B1D0A" w:rsidP="006317AB">
            <w:pPr>
              <w:jc w:val="both"/>
              <w:rPr>
                <w:rFonts w:ascii="Verdana" w:hAnsi="Verdana" w:cs="Arial"/>
                <w:sz w:val="18"/>
                <w:szCs w:val="18"/>
              </w:rPr>
            </w:pPr>
          </w:p>
        </w:tc>
      </w:tr>
      <w:tr w:rsidR="00467542" w:rsidRPr="008A69EE" w14:paraId="5A0CEE5C" w14:textId="77777777" w:rsidTr="00077C2A">
        <w:trPr>
          <w:trHeight w:val="510"/>
        </w:trPr>
        <w:tc>
          <w:tcPr>
            <w:tcW w:w="2281" w:type="dxa"/>
            <w:tcBorders>
              <w:top w:val="single" w:sz="4" w:space="0" w:color="auto"/>
              <w:left w:val="nil"/>
              <w:bottom w:val="nil"/>
              <w:right w:val="nil"/>
            </w:tcBorders>
            <w:shd w:val="clear" w:color="auto" w:fill="auto"/>
            <w:vAlign w:val="center"/>
          </w:tcPr>
          <w:p w14:paraId="16292EC4" w14:textId="77777777" w:rsidR="00685285" w:rsidRPr="008A69EE" w:rsidRDefault="00685285" w:rsidP="006317AB">
            <w:pPr>
              <w:jc w:val="right"/>
              <w:rPr>
                <w:rFonts w:ascii="Verdana" w:hAnsi="Verdana" w:cs="Arial"/>
                <w:sz w:val="18"/>
                <w:szCs w:val="18"/>
              </w:rPr>
            </w:pPr>
          </w:p>
        </w:tc>
        <w:tc>
          <w:tcPr>
            <w:tcW w:w="7608" w:type="dxa"/>
            <w:gridSpan w:val="5"/>
            <w:tcBorders>
              <w:top w:val="single" w:sz="4" w:space="0" w:color="auto"/>
              <w:left w:val="nil"/>
              <w:bottom w:val="nil"/>
              <w:right w:val="nil"/>
            </w:tcBorders>
            <w:shd w:val="clear" w:color="auto" w:fill="auto"/>
            <w:vAlign w:val="center"/>
          </w:tcPr>
          <w:p w14:paraId="44F3DA5D" w14:textId="77777777" w:rsidR="00B70BA0" w:rsidRPr="006317AB" w:rsidRDefault="00B70BA0" w:rsidP="006317AB">
            <w:pPr>
              <w:jc w:val="both"/>
              <w:rPr>
                <w:rFonts w:ascii="Verdana" w:hAnsi="Verdana" w:cs="Arial"/>
                <w:noProof/>
                <w:sz w:val="18"/>
                <w:szCs w:val="18"/>
                <w:highlight w:val="yellow"/>
              </w:rPr>
            </w:pPr>
          </w:p>
        </w:tc>
      </w:tr>
      <w:tr w:rsidR="00036967" w:rsidRPr="00467542" w14:paraId="4C08CB23" w14:textId="77777777" w:rsidTr="00077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39BD35F" w14:textId="2052EC47" w:rsidR="00036967" w:rsidRPr="00467542" w:rsidRDefault="00036967" w:rsidP="006317AB">
            <w:pPr>
              <w:jc w:val="center"/>
              <w:rPr>
                <w:rFonts w:ascii="Verdana" w:hAnsi="Verdana" w:cs="Arial"/>
                <w:b/>
                <w:bCs/>
                <w:sz w:val="18"/>
                <w:szCs w:val="18"/>
              </w:rPr>
            </w:pPr>
            <w:r w:rsidRPr="00467542">
              <w:rPr>
                <w:rFonts w:ascii="Verdana" w:hAnsi="Verdana" w:cs="Arial"/>
                <w:b/>
                <w:bCs/>
                <w:sz w:val="18"/>
                <w:szCs w:val="18"/>
              </w:rPr>
              <w:t>ΜΑΘΗΜΑ 2</w:t>
            </w:r>
          </w:p>
        </w:tc>
      </w:tr>
      <w:tr w:rsidR="003B1D0A" w:rsidRPr="008A69EE" w14:paraId="7234B1E8" w14:textId="77777777" w:rsidTr="00077C2A">
        <w:trPr>
          <w:trHeight w:val="253"/>
        </w:trPr>
        <w:tc>
          <w:tcPr>
            <w:tcW w:w="2281" w:type="dxa"/>
            <w:shd w:val="clear" w:color="000000" w:fill="FFFF99"/>
            <w:vAlign w:val="center"/>
            <w:hideMark/>
          </w:tcPr>
          <w:p w14:paraId="2DB92D82" w14:textId="38ED317A" w:rsidR="003B1D0A" w:rsidRPr="00711581" w:rsidRDefault="00500F6C" w:rsidP="006317AB">
            <w:pPr>
              <w:jc w:val="right"/>
              <w:rPr>
                <w:rFonts w:ascii="Verdana" w:hAnsi="Verdana" w:cs="Arial"/>
                <w:sz w:val="18"/>
                <w:szCs w:val="18"/>
              </w:rPr>
            </w:pPr>
            <w:r>
              <w:rPr>
                <w:rFonts w:ascii="Verdana" w:hAnsi="Verdana" w:cs="Arial"/>
                <w:sz w:val="18"/>
                <w:szCs w:val="18"/>
              </w:rPr>
              <w:t>Αύξων Αριθμός</w:t>
            </w:r>
            <w:r w:rsidR="003B1D0A">
              <w:rPr>
                <w:rFonts w:ascii="Verdana" w:hAnsi="Verdana" w:cs="Arial"/>
                <w:sz w:val="18"/>
                <w:szCs w:val="18"/>
              </w:rPr>
              <w:t xml:space="preserve"> Μαθήματος:</w:t>
            </w:r>
          </w:p>
        </w:tc>
        <w:tc>
          <w:tcPr>
            <w:tcW w:w="7608" w:type="dxa"/>
            <w:gridSpan w:val="5"/>
            <w:shd w:val="clear" w:color="auto" w:fill="auto"/>
            <w:vAlign w:val="center"/>
          </w:tcPr>
          <w:p w14:paraId="3413AF31" w14:textId="0A01BF52" w:rsidR="003B1D0A" w:rsidRPr="008A69EE" w:rsidRDefault="003B1D0A" w:rsidP="006317AB">
            <w:pPr>
              <w:rPr>
                <w:rFonts w:ascii="Verdana" w:hAnsi="Verdana" w:cs="Arial"/>
                <w:sz w:val="18"/>
                <w:szCs w:val="18"/>
              </w:rPr>
            </w:pPr>
            <w:r>
              <w:rPr>
                <w:rFonts w:ascii="Verdana" w:hAnsi="Verdana" w:cs="Arial"/>
                <w:noProof/>
                <w:sz w:val="18"/>
                <w:szCs w:val="18"/>
              </w:rPr>
              <w:t>2</w:t>
            </w:r>
          </w:p>
        </w:tc>
      </w:tr>
      <w:tr w:rsidR="003B1D0A" w:rsidRPr="008A69EE" w14:paraId="557AE01C" w14:textId="77777777" w:rsidTr="00077C2A">
        <w:trPr>
          <w:trHeight w:val="253"/>
        </w:trPr>
        <w:tc>
          <w:tcPr>
            <w:tcW w:w="2281" w:type="dxa"/>
            <w:shd w:val="clear" w:color="000000" w:fill="FFFF99"/>
            <w:vAlign w:val="center"/>
            <w:hideMark/>
          </w:tcPr>
          <w:p w14:paraId="6A99F994"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089CFA" w14:textId="0E57B4A7" w:rsidR="003B1D0A" w:rsidRPr="0082038F" w:rsidRDefault="00A05E7B" w:rsidP="006317AB">
            <w:pPr>
              <w:rPr>
                <w:rFonts w:ascii="Verdana" w:hAnsi="Verdana" w:cs="Arial"/>
                <w:sz w:val="18"/>
                <w:szCs w:val="18"/>
                <w:lang w:val="en-US"/>
              </w:rPr>
            </w:pPr>
            <w:r w:rsidRPr="00A05E7B">
              <w:rPr>
                <w:rFonts w:ascii="Verdana" w:hAnsi="Verdana" w:cs="Arial"/>
                <w:noProof/>
                <w:sz w:val="18"/>
                <w:szCs w:val="18"/>
                <w:lang w:val="en-US"/>
              </w:rPr>
              <w:t>ΙΑΕ</w:t>
            </w:r>
            <w:r w:rsidR="00133E27">
              <w:rPr>
                <w:rFonts w:ascii="Verdana" w:hAnsi="Verdana" w:cs="Arial"/>
                <w:noProof/>
                <w:sz w:val="18"/>
                <w:szCs w:val="18"/>
              </w:rPr>
              <w:t xml:space="preserve"> </w:t>
            </w:r>
            <w:r w:rsidRPr="00A05E7B">
              <w:rPr>
                <w:rFonts w:ascii="Verdana" w:hAnsi="Verdana" w:cs="Arial"/>
                <w:noProof/>
                <w:sz w:val="18"/>
                <w:szCs w:val="18"/>
                <w:lang w:val="en-US"/>
              </w:rPr>
              <w:t>514</w:t>
            </w:r>
          </w:p>
        </w:tc>
      </w:tr>
      <w:tr w:rsidR="003B1D0A" w:rsidRPr="008A69EE" w14:paraId="59AFD5A5" w14:textId="77777777" w:rsidTr="00077C2A">
        <w:trPr>
          <w:trHeight w:val="253"/>
        </w:trPr>
        <w:tc>
          <w:tcPr>
            <w:tcW w:w="2281" w:type="dxa"/>
            <w:shd w:val="clear" w:color="000000" w:fill="FFFF99"/>
            <w:vAlign w:val="center"/>
            <w:hideMark/>
          </w:tcPr>
          <w:p w14:paraId="65F48256"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70391A38" w14:textId="0549B66D" w:rsidR="003B1D0A" w:rsidRPr="00A05E7B" w:rsidRDefault="00A05E7B" w:rsidP="006317AB">
            <w:pPr>
              <w:rPr>
                <w:rFonts w:ascii="Verdana" w:hAnsi="Verdana" w:cs="Arial"/>
                <w:sz w:val="18"/>
                <w:szCs w:val="18"/>
              </w:rPr>
            </w:pPr>
            <w:r w:rsidRPr="00CF1949">
              <w:rPr>
                <w:rFonts w:ascii="Verdana" w:hAnsi="Verdana" w:cs="Arial"/>
                <w:noProof/>
                <w:sz w:val="20"/>
                <w:szCs w:val="20"/>
              </w:rPr>
              <w:t>Κοινωνική ιατρική με έμφαση στην προαγωγή της υγείας των παιδιών</w:t>
            </w:r>
          </w:p>
        </w:tc>
      </w:tr>
      <w:tr w:rsidR="003B1D0A" w:rsidRPr="008A69EE" w14:paraId="225073CB" w14:textId="77777777" w:rsidTr="00077C2A">
        <w:trPr>
          <w:trHeight w:val="253"/>
        </w:trPr>
        <w:tc>
          <w:tcPr>
            <w:tcW w:w="2281" w:type="dxa"/>
            <w:shd w:val="clear" w:color="000000" w:fill="FFFF99"/>
            <w:vAlign w:val="center"/>
            <w:hideMark/>
          </w:tcPr>
          <w:p w14:paraId="49A40C28"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57345FB" w14:textId="52E05BD1" w:rsidR="003B1D0A" w:rsidRPr="00CF1949" w:rsidRDefault="003B1D0A" w:rsidP="006317AB">
            <w:pPr>
              <w:rPr>
                <w:rFonts w:ascii="Verdana" w:hAnsi="Verdana" w:cs="Arial"/>
                <w:sz w:val="18"/>
                <w:szCs w:val="18"/>
              </w:rPr>
            </w:pPr>
            <w:r w:rsidRPr="00CF1949">
              <w:rPr>
                <w:rFonts w:ascii="Verdana" w:hAnsi="Verdana" w:cs="Arial"/>
                <w:noProof/>
                <w:sz w:val="18"/>
                <w:szCs w:val="18"/>
              </w:rPr>
              <w:t>Επιλογής</w:t>
            </w:r>
          </w:p>
        </w:tc>
      </w:tr>
      <w:tr w:rsidR="003B1D0A" w:rsidRPr="008A69EE" w14:paraId="6407B9D2" w14:textId="77777777" w:rsidTr="00077C2A">
        <w:trPr>
          <w:trHeight w:val="679"/>
        </w:trPr>
        <w:tc>
          <w:tcPr>
            <w:tcW w:w="2281" w:type="dxa"/>
            <w:shd w:val="clear" w:color="000000" w:fill="FFFF99"/>
            <w:vAlign w:val="center"/>
            <w:hideMark/>
          </w:tcPr>
          <w:p w14:paraId="037702C6"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lastRenderedPageBreak/>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7B2191C" w14:textId="7E4B57CA" w:rsidR="003B1D0A" w:rsidRPr="00C069AD" w:rsidRDefault="00A05E7B" w:rsidP="006317AB">
            <w:pPr>
              <w:jc w:val="center"/>
              <w:rPr>
                <w:rFonts w:ascii="Verdana" w:hAnsi="Verdana" w:cs="Arial"/>
                <w:sz w:val="18"/>
                <w:szCs w:val="18"/>
              </w:rPr>
            </w:pPr>
            <w:r>
              <w:rPr>
                <w:rFonts w:ascii="Verdana" w:hAnsi="Verdana" w:cs="Arial"/>
                <w:noProof/>
                <w:sz w:val="18"/>
                <w:szCs w:val="18"/>
              </w:rPr>
              <w:t>5</w:t>
            </w:r>
            <w:r>
              <w:rPr>
                <w:rFonts w:ascii="Verdana" w:hAnsi="Verdana" w:cs="Arial"/>
                <w:noProof/>
                <w:sz w:val="18"/>
                <w:szCs w:val="18"/>
                <w:vertAlign w:val="superscript"/>
              </w:rPr>
              <w:t xml:space="preserve">ο </w:t>
            </w:r>
          </w:p>
        </w:tc>
        <w:tc>
          <w:tcPr>
            <w:tcW w:w="1984" w:type="dxa"/>
            <w:shd w:val="clear" w:color="000000" w:fill="FFFF99"/>
            <w:vAlign w:val="center"/>
            <w:hideMark/>
          </w:tcPr>
          <w:p w14:paraId="5679FCF8"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0EA9FF8" w14:textId="77777777" w:rsidR="003B1D0A" w:rsidRPr="008A69EE" w:rsidRDefault="003B1D0A" w:rsidP="006317AB">
            <w:pPr>
              <w:jc w:val="center"/>
              <w:rPr>
                <w:rFonts w:ascii="Verdana" w:hAnsi="Verdana" w:cs="Arial"/>
                <w:sz w:val="18"/>
                <w:szCs w:val="18"/>
              </w:rPr>
            </w:pPr>
            <w:r>
              <w:rPr>
                <w:rFonts w:ascii="Verdana" w:hAnsi="Verdana" w:cs="Arial"/>
                <w:noProof/>
                <w:sz w:val="18"/>
                <w:szCs w:val="18"/>
              </w:rPr>
              <w:t>ΧΕΙΜΕΡΙΝΟ</w:t>
            </w:r>
          </w:p>
        </w:tc>
      </w:tr>
      <w:tr w:rsidR="003B1D0A" w:rsidRPr="008A69EE" w14:paraId="479102C9" w14:textId="77777777" w:rsidTr="00077C2A">
        <w:trPr>
          <w:trHeight w:val="210"/>
        </w:trPr>
        <w:tc>
          <w:tcPr>
            <w:tcW w:w="2281" w:type="dxa"/>
            <w:shd w:val="clear" w:color="000000" w:fill="FFFF99"/>
            <w:vAlign w:val="center"/>
            <w:hideMark/>
          </w:tcPr>
          <w:p w14:paraId="17708722"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2FCCEA9" w14:textId="5CEAEBF6" w:rsidR="003B1D0A" w:rsidRPr="00297CC3" w:rsidRDefault="00CF1949" w:rsidP="006317AB">
            <w:pPr>
              <w:jc w:val="center"/>
              <w:rPr>
                <w:rFonts w:ascii="Verdana" w:hAnsi="Verdana" w:cs="Arial"/>
                <w:sz w:val="18"/>
                <w:szCs w:val="18"/>
              </w:rPr>
            </w:pPr>
            <w:r>
              <w:rPr>
                <w:rFonts w:ascii="Verdana" w:hAnsi="Verdana" w:cs="Arial"/>
                <w:noProof/>
                <w:sz w:val="18"/>
                <w:szCs w:val="18"/>
              </w:rPr>
              <w:t>2</w:t>
            </w:r>
          </w:p>
        </w:tc>
      </w:tr>
      <w:tr w:rsidR="003B1D0A" w:rsidRPr="008A69EE" w14:paraId="595E7230" w14:textId="77777777" w:rsidTr="00077C2A">
        <w:trPr>
          <w:trHeight w:val="510"/>
        </w:trPr>
        <w:tc>
          <w:tcPr>
            <w:tcW w:w="2281" w:type="dxa"/>
            <w:shd w:val="clear" w:color="000000" w:fill="FFFF99"/>
            <w:vAlign w:val="center"/>
            <w:hideMark/>
          </w:tcPr>
          <w:p w14:paraId="2124A73F" w14:textId="42E868CF"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630E7A4" w14:textId="2CF5CEB5" w:rsidR="003B1D0A" w:rsidRPr="008A69EE" w:rsidRDefault="00CF1949" w:rsidP="006317AB">
            <w:pPr>
              <w:jc w:val="center"/>
              <w:rPr>
                <w:rFonts w:ascii="Verdana" w:hAnsi="Verdana" w:cs="Arial"/>
                <w:sz w:val="18"/>
                <w:szCs w:val="18"/>
              </w:rPr>
            </w:pPr>
            <w:r>
              <w:rPr>
                <w:rFonts w:ascii="Verdana" w:hAnsi="Verdana" w:cs="Arial"/>
                <w:noProof/>
                <w:sz w:val="18"/>
                <w:szCs w:val="18"/>
              </w:rPr>
              <w:t>2</w:t>
            </w:r>
          </w:p>
        </w:tc>
        <w:tc>
          <w:tcPr>
            <w:tcW w:w="1984" w:type="dxa"/>
            <w:shd w:val="clear" w:color="000000" w:fill="FFFF99"/>
            <w:vAlign w:val="center"/>
            <w:hideMark/>
          </w:tcPr>
          <w:p w14:paraId="6D334A8E" w14:textId="3162C76E"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63C00A77" w14:textId="3DE015B9" w:rsidR="003B1D0A" w:rsidRPr="008A69EE" w:rsidRDefault="003B1D0A" w:rsidP="006317AB">
            <w:pPr>
              <w:jc w:val="center"/>
              <w:rPr>
                <w:rFonts w:ascii="Verdana" w:hAnsi="Verdana" w:cs="Arial"/>
                <w:sz w:val="18"/>
                <w:szCs w:val="18"/>
              </w:rPr>
            </w:pPr>
          </w:p>
        </w:tc>
      </w:tr>
      <w:tr w:rsidR="003B1D0A" w:rsidRPr="008A69EE" w14:paraId="1FF35A94" w14:textId="77777777" w:rsidTr="00077C2A">
        <w:trPr>
          <w:trHeight w:val="510"/>
        </w:trPr>
        <w:tc>
          <w:tcPr>
            <w:tcW w:w="2281" w:type="dxa"/>
            <w:shd w:val="clear" w:color="000000" w:fill="FFFF99"/>
            <w:vAlign w:val="center"/>
          </w:tcPr>
          <w:p w14:paraId="174F780D"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97BD5E6" w14:textId="631109D8" w:rsidR="00791B81" w:rsidRPr="00926059" w:rsidRDefault="00791B81" w:rsidP="006317AB">
            <w:pPr>
              <w:jc w:val="both"/>
              <w:rPr>
                <w:rFonts w:asciiTheme="majorHAnsi" w:hAnsiTheme="majorHAnsi" w:cstheme="majorHAnsi"/>
                <w:iCs/>
                <w:sz w:val="20"/>
                <w:szCs w:val="20"/>
              </w:rPr>
            </w:pPr>
            <w:r w:rsidRPr="00926059">
              <w:rPr>
                <w:rFonts w:asciiTheme="majorHAnsi" w:hAnsiTheme="majorHAnsi" w:cstheme="majorHAnsi"/>
                <w:iCs/>
                <w:sz w:val="20"/>
                <w:szCs w:val="20"/>
              </w:rPr>
              <w:t xml:space="preserve">Το μάθημα της </w:t>
            </w:r>
            <w:r w:rsidRPr="00926059">
              <w:rPr>
                <w:rFonts w:asciiTheme="majorHAnsi" w:hAnsiTheme="majorHAnsi" w:cstheme="majorHAnsi"/>
                <w:noProof/>
                <w:sz w:val="20"/>
                <w:szCs w:val="20"/>
              </w:rPr>
              <w:t>Κοινωνικής ιατρικής με έμφασης στην προαγωγή της υγείας των παιδιών</w:t>
            </w:r>
            <w:r w:rsidRPr="00926059">
              <w:rPr>
                <w:rFonts w:asciiTheme="majorHAnsi" w:hAnsiTheme="majorHAnsi" w:cstheme="majorHAnsi"/>
                <w:iCs/>
                <w:sz w:val="20"/>
                <w:szCs w:val="20"/>
              </w:rPr>
              <w:t xml:space="preserve"> περιλαμβάνει σύγχρονες διεθνείς κατευθυντήριες οδηγίες σε επιμέρους θέματα παροχής υγειονομικής φροντίδας στις νεαρές ηλικίες, που βασίζονται σε βιβλιογραφικά τεκμηριωμένα κείμενα ή ομοφωνίες ειδικών σε περιπτώσεις ελλιπών δημοσιευμένων δεδομένων. </w:t>
            </w:r>
          </w:p>
          <w:p w14:paraId="1DCFFBB5" w14:textId="403335F7" w:rsidR="00791B81" w:rsidRPr="00926059" w:rsidRDefault="00791B81" w:rsidP="006317AB">
            <w:pPr>
              <w:jc w:val="both"/>
              <w:rPr>
                <w:rFonts w:asciiTheme="majorHAnsi" w:hAnsiTheme="majorHAnsi" w:cstheme="majorHAnsi"/>
                <w:iCs/>
                <w:sz w:val="20"/>
                <w:szCs w:val="20"/>
              </w:rPr>
            </w:pPr>
            <w:r w:rsidRPr="00926059">
              <w:rPr>
                <w:rFonts w:asciiTheme="majorHAnsi" w:hAnsiTheme="majorHAnsi" w:cstheme="majorHAnsi"/>
                <w:iCs/>
                <w:sz w:val="20"/>
                <w:szCs w:val="20"/>
              </w:rPr>
              <w:t xml:space="preserve">Η διεξοδική κάλυψη της θεματολογίας επιχειρείται σε τέσσερις ενότητες: 1. </w:t>
            </w:r>
            <w:proofErr w:type="spellStart"/>
            <w:r w:rsidRPr="00926059">
              <w:rPr>
                <w:rFonts w:asciiTheme="majorHAnsi" w:hAnsiTheme="majorHAnsi" w:cstheme="majorHAnsi"/>
                <w:iCs/>
                <w:sz w:val="20"/>
                <w:szCs w:val="20"/>
              </w:rPr>
              <w:t>Περιγεννητική</w:t>
            </w:r>
            <w:proofErr w:type="spellEnd"/>
            <w:r w:rsidRPr="00926059">
              <w:rPr>
                <w:rFonts w:asciiTheme="majorHAnsi" w:hAnsiTheme="majorHAnsi" w:cstheme="majorHAnsi"/>
                <w:iCs/>
                <w:sz w:val="20"/>
                <w:szCs w:val="20"/>
              </w:rPr>
              <w:t xml:space="preserve"> Φροντίδα, 2. Φροντίδα Παιδιών και Εφήβων με Χρόνια Προβλήματα Υγείας και Ειδικές Ανάγκες, 3.Εφηβιατρική Φροντίδα και 4. Ανάπτυξη και παρακολούθηση 6ετούς στρατηγικού σχεδίου. </w:t>
            </w:r>
          </w:p>
          <w:p w14:paraId="5EBD51AE" w14:textId="22177821" w:rsidR="003B1D0A" w:rsidRPr="008A69EE" w:rsidRDefault="00791B81" w:rsidP="006317AB">
            <w:pPr>
              <w:jc w:val="both"/>
              <w:rPr>
                <w:rFonts w:ascii="Verdana" w:hAnsi="Verdana" w:cs="Arial"/>
                <w:sz w:val="18"/>
                <w:szCs w:val="18"/>
              </w:rPr>
            </w:pPr>
            <w:r w:rsidRPr="00926059">
              <w:rPr>
                <w:rFonts w:asciiTheme="majorHAnsi" w:hAnsiTheme="majorHAnsi" w:cstheme="majorHAnsi"/>
                <w:iCs/>
                <w:sz w:val="20"/>
                <w:szCs w:val="20"/>
              </w:rPr>
              <w:t>Ο φοιτητής διδάσκεται στους τομείς της πρώιμης διάγνωσης, ορθής ιατρικής παρακολούθησης και διαθεσιμότητας καινοτόμων υπηρεσιών προληπτικής και θεραπευτικής παρέμβασης, τομείς που διασφαλίζουν την ομαλή κοινωνική ένταξη των νεαρών ηλικιακών ομάδων υπερκεράζοντας εμπόδια αποσπασματικής ή ανισόμετρης παροχής υπηρεσιών. Παράλληλος στόχος του μαθήματος είναι να αναδυθούν αδύνατοι κρίκοι στην προληπτική, διαγνωστική, θεραπευτική και υποστηρικτική προσπέλαση υγειονομικών προβλημάτων ατόμων νεαρής ηλικίας.</w:t>
            </w:r>
          </w:p>
        </w:tc>
      </w:tr>
    </w:tbl>
    <w:p w14:paraId="2C06AD33" w14:textId="03D8C8E3" w:rsidR="00140976" w:rsidRDefault="006317AB" w:rsidP="0092162A">
      <w:pPr>
        <w:spacing w:before="60" w:after="60"/>
        <w:jc w:val="both"/>
        <w:rPr>
          <w:rFonts w:ascii="Verdana" w:hAnsi="Verdana"/>
          <w:color w:val="000000"/>
          <w:sz w:val="18"/>
          <w:szCs w:val="18"/>
        </w:rPr>
      </w:pPr>
      <w:r>
        <w:rPr>
          <w:rFonts w:ascii="Verdana" w:hAnsi="Verdana"/>
          <w:color w:val="000000"/>
          <w:sz w:val="18"/>
          <w:szCs w:val="18"/>
        </w:rPr>
        <w:br w:type="textWrapping" w:clear="all"/>
      </w:r>
    </w:p>
    <w:p w14:paraId="2E9F6590" w14:textId="77777777" w:rsidR="00140976" w:rsidRDefault="00140976">
      <w:pPr>
        <w:rPr>
          <w:rFonts w:ascii="Verdana" w:hAnsi="Verdana"/>
          <w:color w:val="000000"/>
          <w:sz w:val="18"/>
          <w:szCs w:val="18"/>
        </w:rPr>
      </w:pPr>
      <w:r>
        <w:rPr>
          <w:rFonts w:ascii="Verdana" w:hAnsi="Verdana"/>
          <w:color w:val="000000"/>
          <w:sz w:val="18"/>
          <w:szCs w:val="18"/>
        </w:rPr>
        <w:br w:type="page"/>
      </w:r>
    </w:p>
    <w:p w14:paraId="4858704B" w14:textId="77777777" w:rsidR="00A04C8F" w:rsidRDefault="00A04C8F" w:rsidP="0092162A">
      <w:pPr>
        <w:spacing w:before="60" w:after="6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276"/>
        <w:gridCol w:w="2569"/>
        <w:gridCol w:w="1258"/>
        <w:gridCol w:w="1672"/>
      </w:tblGrid>
      <w:tr w:rsidR="00FD4F16" w:rsidRPr="00FD4F16" w14:paraId="7D3B8CEC" w14:textId="77777777" w:rsidTr="000F0B37">
        <w:trPr>
          <w:trHeight w:val="253"/>
          <w:jc w:val="center"/>
        </w:trPr>
        <w:tc>
          <w:tcPr>
            <w:tcW w:w="2281" w:type="dxa"/>
            <w:shd w:val="clear" w:color="auto" w:fill="FFFF99"/>
            <w:vAlign w:val="center"/>
            <w:hideMark/>
          </w:tcPr>
          <w:p w14:paraId="328DB045"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Αύξων Αριθμός Θέσης:</w:t>
            </w:r>
          </w:p>
        </w:tc>
        <w:tc>
          <w:tcPr>
            <w:tcW w:w="833" w:type="dxa"/>
            <w:shd w:val="clear" w:color="auto" w:fill="auto"/>
            <w:vAlign w:val="center"/>
            <w:hideMark/>
          </w:tcPr>
          <w:p w14:paraId="00B01585" w14:textId="53B7534E" w:rsidR="00FD4F16" w:rsidRPr="00FD4F16" w:rsidRDefault="00FD4F16" w:rsidP="00FD4F16">
            <w:pPr>
              <w:jc w:val="center"/>
              <w:rPr>
                <w:rFonts w:ascii="Verdana" w:hAnsi="Verdana" w:cs="Arial"/>
                <w:b/>
                <w:sz w:val="18"/>
                <w:szCs w:val="18"/>
              </w:rPr>
            </w:pPr>
            <w:r>
              <w:rPr>
                <w:rFonts w:ascii="Verdana" w:hAnsi="Verdana" w:cs="Arial"/>
                <w:b/>
                <w:sz w:val="18"/>
                <w:szCs w:val="18"/>
              </w:rPr>
              <w:t>2</w:t>
            </w:r>
          </w:p>
        </w:tc>
        <w:tc>
          <w:tcPr>
            <w:tcW w:w="5103" w:type="dxa"/>
            <w:gridSpan w:val="3"/>
            <w:shd w:val="clear" w:color="auto" w:fill="auto"/>
            <w:vAlign w:val="center"/>
          </w:tcPr>
          <w:p w14:paraId="7E36499B" w14:textId="77777777" w:rsidR="00FD4F16" w:rsidRPr="00FD4F16" w:rsidRDefault="00FD4F16" w:rsidP="00FD4F16">
            <w:pPr>
              <w:jc w:val="both"/>
              <w:rPr>
                <w:rFonts w:ascii="Verdana" w:hAnsi="Verdana" w:cs="Arial"/>
                <w:b/>
                <w:sz w:val="18"/>
                <w:szCs w:val="18"/>
              </w:rPr>
            </w:pPr>
            <w:r w:rsidRPr="00FD4F16">
              <w:rPr>
                <w:rFonts w:ascii="Verdana" w:hAnsi="Verdana" w:cs="Arial"/>
                <w:b/>
                <w:sz w:val="18"/>
                <w:szCs w:val="18"/>
              </w:rPr>
              <w:t>ΠΛΗΡΗΣ (ΤΟΥΛΑΧΙΣΤΟΝ 6 ΔΙΔΑΚΤΙΚΕΣ ΩΡΕΣ ΑΝΑ ΕΒΔΟΜΑΔΑ) ‘Η ΜΕΡΙΚΗ ΑΠΑΣΧΟΛΗΣΗ</w:t>
            </w:r>
          </w:p>
        </w:tc>
        <w:tc>
          <w:tcPr>
            <w:tcW w:w="1672" w:type="dxa"/>
            <w:shd w:val="clear" w:color="auto" w:fill="auto"/>
            <w:vAlign w:val="center"/>
          </w:tcPr>
          <w:p w14:paraId="03B2CBA8" w14:textId="77777777" w:rsidR="00FD4F16" w:rsidRPr="00FD4F16" w:rsidRDefault="00FD4F16" w:rsidP="00FD4F16">
            <w:pPr>
              <w:jc w:val="center"/>
              <w:rPr>
                <w:rFonts w:ascii="Verdana" w:hAnsi="Verdana" w:cs="Arial"/>
                <w:b/>
                <w:sz w:val="18"/>
                <w:szCs w:val="18"/>
              </w:rPr>
            </w:pPr>
            <w:r w:rsidRPr="00FD4F16">
              <w:rPr>
                <w:rFonts w:ascii="Verdana" w:hAnsi="Verdana" w:cs="Arial"/>
                <w:b/>
                <w:sz w:val="18"/>
                <w:szCs w:val="18"/>
              </w:rPr>
              <w:t>ΠΛΗΡΗΣ</w:t>
            </w:r>
          </w:p>
        </w:tc>
      </w:tr>
      <w:tr w:rsidR="00FD4F16" w:rsidRPr="00FD4F16" w14:paraId="3B32F6AC" w14:textId="77777777" w:rsidTr="000F0B37">
        <w:trPr>
          <w:trHeight w:val="253"/>
          <w:jc w:val="center"/>
        </w:trPr>
        <w:tc>
          <w:tcPr>
            <w:tcW w:w="2281" w:type="dxa"/>
            <w:tcBorders>
              <w:bottom w:val="single" w:sz="4" w:space="0" w:color="auto"/>
            </w:tcBorders>
            <w:shd w:val="clear" w:color="000000" w:fill="FFFF99"/>
            <w:vAlign w:val="center"/>
            <w:hideMark/>
          </w:tcPr>
          <w:p w14:paraId="709A2FF8"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62F2F35" w14:textId="77777777" w:rsidR="00FD4F16" w:rsidRPr="00FD4F16" w:rsidRDefault="00FD4F16" w:rsidP="00FD4F16">
            <w:pPr>
              <w:widowControl w:val="0"/>
              <w:autoSpaceDE w:val="0"/>
              <w:autoSpaceDN w:val="0"/>
              <w:spacing w:after="60"/>
              <w:jc w:val="both"/>
              <w:rPr>
                <w:rFonts w:ascii="Verdana" w:hAnsi="Verdana" w:cs="Arial"/>
                <w:color w:val="222222"/>
                <w:sz w:val="18"/>
                <w:szCs w:val="18"/>
                <w:shd w:val="clear" w:color="auto" w:fill="FFFFFF"/>
              </w:rPr>
            </w:pPr>
            <w:r w:rsidRPr="00FD4F16">
              <w:rPr>
                <w:rFonts w:ascii="Verdana" w:hAnsi="Verdana" w:cs="Arial"/>
                <w:color w:val="222222"/>
                <w:sz w:val="18"/>
                <w:szCs w:val="18"/>
                <w:shd w:val="clear" w:color="auto" w:fill="FFFFFF"/>
              </w:rPr>
              <w:t>ΒΙΟΛΟΓΙΑ</w:t>
            </w:r>
          </w:p>
        </w:tc>
      </w:tr>
      <w:tr w:rsidR="00FD4F16" w:rsidRPr="00FD4F16" w14:paraId="233D1494" w14:textId="77777777" w:rsidTr="000F0B37">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2D2DE5F9" w14:textId="77777777" w:rsidR="00FD4F16" w:rsidRPr="00FD4F16" w:rsidRDefault="00FD4F16" w:rsidP="00FD4F16">
            <w:pPr>
              <w:jc w:val="right"/>
              <w:rPr>
                <w:rFonts w:ascii="Verdana" w:hAnsi="Verdana" w:cs="Arial"/>
                <w:color w:val="000000" w:themeColor="text1"/>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54DC51DB" w14:textId="77777777" w:rsidR="00FD4F16" w:rsidRPr="00FD4F16" w:rsidRDefault="00FD4F16" w:rsidP="00FD4F16">
            <w:pPr>
              <w:rPr>
                <w:rFonts w:ascii="Verdana" w:hAnsi="Verdana" w:cs="Arial"/>
                <w:b/>
                <w:bCs/>
                <w:noProof/>
                <w:color w:val="000000" w:themeColor="text1"/>
                <w:sz w:val="18"/>
                <w:szCs w:val="18"/>
                <w:highlight w:val="yellow"/>
              </w:rPr>
            </w:pPr>
          </w:p>
        </w:tc>
      </w:tr>
      <w:tr w:rsidR="00FD4F16" w:rsidRPr="00FD4F16" w14:paraId="55E2EA89" w14:textId="77777777" w:rsidTr="000F0B37">
        <w:trPr>
          <w:trHeight w:val="253"/>
          <w:jc w:val="center"/>
        </w:trPr>
        <w:tc>
          <w:tcPr>
            <w:tcW w:w="9889" w:type="dxa"/>
            <w:gridSpan w:val="6"/>
            <w:tcBorders>
              <w:top w:val="single" w:sz="4" w:space="0" w:color="auto"/>
            </w:tcBorders>
            <w:shd w:val="clear" w:color="auto" w:fill="FFFF99"/>
            <w:vAlign w:val="center"/>
            <w:hideMark/>
          </w:tcPr>
          <w:p w14:paraId="794B3952" w14:textId="77777777" w:rsidR="00FD4F16" w:rsidRPr="00FD4F16" w:rsidRDefault="00FD4F16" w:rsidP="00FD4F16">
            <w:pPr>
              <w:jc w:val="center"/>
              <w:rPr>
                <w:rFonts w:ascii="Verdana" w:hAnsi="Verdana" w:cs="Arial"/>
                <w:b/>
                <w:bCs/>
                <w:sz w:val="18"/>
                <w:szCs w:val="18"/>
              </w:rPr>
            </w:pPr>
            <w:r w:rsidRPr="00FD4F16">
              <w:rPr>
                <w:rFonts w:ascii="Verdana" w:hAnsi="Verdana" w:cs="Arial"/>
                <w:b/>
                <w:bCs/>
                <w:sz w:val="18"/>
                <w:szCs w:val="18"/>
              </w:rPr>
              <w:t>ΜΑΘΗΜΑ 1</w:t>
            </w:r>
          </w:p>
        </w:tc>
      </w:tr>
      <w:tr w:rsidR="00FD4F16" w:rsidRPr="00FD4F16" w14:paraId="4657F323" w14:textId="77777777" w:rsidTr="000F0B37">
        <w:trPr>
          <w:trHeight w:val="253"/>
          <w:jc w:val="center"/>
        </w:trPr>
        <w:tc>
          <w:tcPr>
            <w:tcW w:w="2281" w:type="dxa"/>
            <w:shd w:val="clear" w:color="000000" w:fill="FFFF99"/>
            <w:vAlign w:val="center"/>
            <w:hideMark/>
          </w:tcPr>
          <w:p w14:paraId="7D4C6B66"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Αύξων Αριθμός Μαθήματος:</w:t>
            </w:r>
          </w:p>
        </w:tc>
        <w:tc>
          <w:tcPr>
            <w:tcW w:w="7608" w:type="dxa"/>
            <w:gridSpan w:val="5"/>
            <w:shd w:val="clear" w:color="auto" w:fill="auto"/>
            <w:vAlign w:val="center"/>
          </w:tcPr>
          <w:p w14:paraId="77C11BE4" w14:textId="77777777" w:rsidR="00FD4F16" w:rsidRPr="00FD4F16" w:rsidRDefault="00FD4F16" w:rsidP="00FD4F16">
            <w:pPr>
              <w:jc w:val="both"/>
              <w:rPr>
                <w:rFonts w:ascii="Verdana" w:hAnsi="Verdana" w:cs="Arial"/>
                <w:sz w:val="18"/>
                <w:szCs w:val="18"/>
              </w:rPr>
            </w:pPr>
            <w:r w:rsidRPr="00FD4F16">
              <w:rPr>
                <w:rFonts w:ascii="Verdana" w:hAnsi="Verdana" w:cs="Arial"/>
                <w:noProof/>
                <w:sz w:val="18"/>
                <w:szCs w:val="18"/>
              </w:rPr>
              <w:t>1</w:t>
            </w:r>
          </w:p>
        </w:tc>
      </w:tr>
      <w:tr w:rsidR="00FD4F16" w:rsidRPr="00FD4F16" w14:paraId="24ACF4FF" w14:textId="77777777" w:rsidTr="000F0B37">
        <w:trPr>
          <w:trHeight w:val="253"/>
          <w:jc w:val="center"/>
        </w:trPr>
        <w:tc>
          <w:tcPr>
            <w:tcW w:w="2281" w:type="dxa"/>
            <w:shd w:val="clear" w:color="000000" w:fill="FFFF99"/>
            <w:vAlign w:val="center"/>
            <w:hideMark/>
          </w:tcPr>
          <w:p w14:paraId="3717628D"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 xml:space="preserve">Κωδικός Μαθήματος: </w:t>
            </w:r>
          </w:p>
        </w:tc>
        <w:tc>
          <w:tcPr>
            <w:tcW w:w="7608" w:type="dxa"/>
            <w:gridSpan w:val="5"/>
            <w:shd w:val="clear" w:color="auto" w:fill="auto"/>
            <w:vAlign w:val="center"/>
          </w:tcPr>
          <w:p w14:paraId="172C9716" w14:textId="77777777" w:rsidR="00FD4F16" w:rsidRPr="00FD4F16" w:rsidRDefault="00FD4F16" w:rsidP="00FD4F16">
            <w:pPr>
              <w:jc w:val="both"/>
              <w:rPr>
                <w:rFonts w:ascii="Verdana" w:hAnsi="Verdana" w:cs="Arial"/>
                <w:sz w:val="18"/>
                <w:szCs w:val="18"/>
                <w:lang w:val="en-US"/>
              </w:rPr>
            </w:pPr>
            <w:r w:rsidRPr="00FD4F16">
              <w:rPr>
                <w:rFonts w:ascii="Verdana" w:hAnsi="Verdana" w:cs="Arial"/>
                <w:color w:val="222222"/>
                <w:sz w:val="18"/>
                <w:szCs w:val="18"/>
                <w:shd w:val="clear" w:color="auto" w:fill="FFFFFF"/>
              </w:rPr>
              <w:t>ΙΑΕ305</w:t>
            </w:r>
          </w:p>
        </w:tc>
      </w:tr>
      <w:tr w:rsidR="00FD4F16" w:rsidRPr="00FD4F16" w14:paraId="58AA27B9" w14:textId="77777777" w:rsidTr="000F0B37">
        <w:trPr>
          <w:trHeight w:val="253"/>
          <w:jc w:val="center"/>
        </w:trPr>
        <w:tc>
          <w:tcPr>
            <w:tcW w:w="2281" w:type="dxa"/>
            <w:shd w:val="clear" w:color="000000" w:fill="FFFF99"/>
            <w:vAlign w:val="center"/>
            <w:hideMark/>
          </w:tcPr>
          <w:p w14:paraId="1A3F917D"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 xml:space="preserve">Τίτλος Μαθήματος: </w:t>
            </w:r>
          </w:p>
        </w:tc>
        <w:tc>
          <w:tcPr>
            <w:tcW w:w="7608" w:type="dxa"/>
            <w:gridSpan w:val="5"/>
            <w:shd w:val="clear" w:color="auto" w:fill="auto"/>
            <w:vAlign w:val="center"/>
          </w:tcPr>
          <w:p w14:paraId="13BD1A64" w14:textId="77777777" w:rsidR="00FD4F16" w:rsidRPr="00FD4F16" w:rsidRDefault="00FD4F16" w:rsidP="00FD4F16">
            <w:pPr>
              <w:jc w:val="both"/>
              <w:rPr>
                <w:rFonts w:ascii="Verdana" w:hAnsi="Verdana" w:cs="Arial"/>
                <w:sz w:val="18"/>
                <w:szCs w:val="18"/>
              </w:rPr>
            </w:pPr>
            <w:r w:rsidRPr="00FD4F16">
              <w:rPr>
                <w:rFonts w:ascii="Verdana" w:hAnsi="Verdana" w:cs="Arial"/>
                <w:color w:val="222222"/>
                <w:sz w:val="18"/>
                <w:szCs w:val="18"/>
                <w:shd w:val="clear" w:color="auto" w:fill="FFFFFF"/>
              </w:rPr>
              <w:t>Εισαγωγή στη Γενετική</w:t>
            </w:r>
          </w:p>
        </w:tc>
      </w:tr>
      <w:tr w:rsidR="00FD4F16" w:rsidRPr="00FD4F16" w14:paraId="053F94A5" w14:textId="77777777" w:rsidTr="000F0B37">
        <w:trPr>
          <w:trHeight w:val="253"/>
          <w:jc w:val="center"/>
        </w:trPr>
        <w:tc>
          <w:tcPr>
            <w:tcW w:w="2281" w:type="dxa"/>
            <w:shd w:val="clear" w:color="000000" w:fill="FFFF99"/>
            <w:vAlign w:val="center"/>
            <w:hideMark/>
          </w:tcPr>
          <w:p w14:paraId="12C2C34B"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Είδος Μαθήματος:</w:t>
            </w:r>
          </w:p>
        </w:tc>
        <w:tc>
          <w:tcPr>
            <w:tcW w:w="7608" w:type="dxa"/>
            <w:gridSpan w:val="5"/>
            <w:shd w:val="clear" w:color="auto" w:fill="auto"/>
            <w:vAlign w:val="center"/>
          </w:tcPr>
          <w:p w14:paraId="54CADAFA" w14:textId="77777777" w:rsidR="00FD4F16" w:rsidRPr="00FD4F16" w:rsidRDefault="00FD4F16" w:rsidP="00FD4F16">
            <w:pPr>
              <w:jc w:val="both"/>
              <w:rPr>
                <w:rFonts w:ascii="Verdana" w:hAnsi="Verdana" w:cs="Arial"/>
                <w:sz w:val="18"/>
                <w:szCs w:val="18"/>
              </w:rPr>
            </w:pPr>
            <w:r w:rsidRPr="00FD4F16">
              <w:rPr>
                <w:rFonts w:ascii="Verdana" w:hAnsi="Verdana" w:cs="Arial"/>
                <w:noProof/>
                <w:sz w:val="18"/>
                <w:szCs w:val="18"/>
              </w:rPr>
              <w:t>Επιλογής</w:t>
            </w:r>
          </w:p>
        </w:tc>
      </w:tr>
      <w:tr w:rsidR="00FD4F16" w:rsidRPr="00FD4F16" w14:paraId="631F41E6" w14:textId="77777777" w:rsidTr="000F0B37">
        <w:trPr>
          <w:trHeight w:val="679"/>
          <w:jc w:val="center"/>
        </w:trPr>
        <w:tc>
          <w:tcPr>
            <w:tcW w:w="2281" w:type="dxa"/>
            <w:shd w:val="clear" w:color="000000" w:fill="FFFF99"/>
            <w:vAlign w:val="center"/>
            <w:hideMark/>
          </w:tcPr>
          <w:p w14:paraId="73364006"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 xml:space="preserve">Ακαδημαϊκό Εξάμηνο στο οποίο θα προσφερθεί το μάθημα κατά το </w:t>
            </w:r>
            <w:proofErr w:type="spellStart"/>
            <w:r w:rsidRPr="00FD4F16">
              <w:rPr>
                <w:rFonts w:ascii="Verdana" w:hAnsi="Verdana" w:cs="Arial"/>
                <w:sz w:val="18"/>
                <w:szCs w:val="18"/>
              </w:rPr>
              <w:t>Ακ</w:t>
            </w:r>
            <w:proofErr w:type="spellEnd"/>
            <w:r w:rsidRPr="00FD4F16">
              <w:rPr>
                <w:rFonts w:ascii="Verdana" w:hAnsi="Verdana" w:cs="Arial"/>
                <w:sz w:val="18"/>
                <w:szCs w:val="18"/>
              </w:rPr>
              <w:t>. Έτος 2024-2025:</w:t>
            </w:r>
          </w:p>
        </w:tc>
        <w:tc>
          <w:tcPr>
            <w:tcW w:w="2109" w:type="dxa"/>
            <w:gridSpan w:val="2"/>
            <w:shd w:val="clear" w:color="auto" w:fill="auto"/>
            <w:vAlign w:val="center"/>
            <w:hideMark/>
          </w:tcPr>
          <w:p w14:paraId="03432E54" w14:textId="77777777" w:rsidR="00FD4F16" w:rsidRPr="00FD4F16" w:rsidRDefault="00FD4F16" w:rsidP="00FD4F16">
            <w:pPr>
              <w:jc w:val="center"/>
              <w:rPr>
                <w:rFonts w:ascii="Verdana" w:hAnsi="Verdana" w:cs="Arial"/>
                <w:sz w:val="18"/>
                <w:szCs w:val="18"/>
              </w:rPr>
            </w:pPr>
            <w:r w:rsidRPr="00FD4F16">
              <w:rPr>
                <w:rFonts w:ascii="Verdana" w:hAnsi="Verdana" w:cs="Arial"/>
                <w:noProof/>
                <w:sz w:val="18"/>
                <w:szCs w:val="18"/>
              </w:rPr>
              <w:t>5</w:t>
            </w:r>
            <w:r w:rsidRPr="00FD4F16">
              <w:rPr>
                <w:rFonts w:ascii="Verdana" w:hAnsi="Verdana" w:cs="Arial"/>
                <w:noProof/>
                <w:sz w:val="18"/>
                <w:szCs w:val="18"/>
                <w:vertAlign w:val="superscript"/>
              </w:rPr>
              <w:t>ο</w:t>
            </w:r>
          </w:p>
        </w:tc>
        <w:tc>
          <w:tcPr>
            <w:tcW w:w="2569" w:type="dxa"/>
            <w:shd w:val="clear" w:color="000000" w:fill="FFFF99"/>
            <w:vAlign w:val="center"/>
            <w:hideMark/>
          </w:tcPr>
          <w:p w14:paraId="435501A4"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Εξάμηνο κατά το οποίο θα προσφερθεί το μάθημα:</w:t>
            </w:r>
          </w:p>
        </w:tc>
        <w:tc>
          <w:tcPr>
            <w:tcW w:w="2930" w:type="dxa"/>
            <w:gridSpan w:val="2"/>
            <w:shd w:val="clear" w:color="auto" w:fill="auto"/>
            <w:noWrap/>
            <w:vAlign w:val="center"/>
            <w:hideMark/>
          </w:tcPr>
          <w:p w14:paraId="2F2CC21B" w14:textId="77777777" w:rsidR="00FD4F16" w:rsidRPr="00FD4F16" w:rsidRDefault="00FD4F16" w:rsidP="00FD4F16">
            <w:pPr>
              <w:jc w:val="center"/>
              <w:rPr>
                <w:rFonts w:ascii="Verdana" w:hAnsi="Verdana" w:cs="Arial"/>
                <w:sz w:val="18"/>
                <w:szCs w:val="18"/>
              </w:rPr>
            </w:pPr>
            <w:r w:rsidRPr="00FD4F16">
              <w:rPr>
                <w:rFonts w:ascii="Verdana" w:hAnsi="Verdana" w:cs="Arial"/>
                <w:noProof/>
                <w:sz w:val="18"/>
                <w:szCs w:val="18"/>
              </w:rPr>
              <w:t>ΧΕΙΜΕΡΙΝΟ</w:t>
            </w:r>
          </w:p>
        </w:tc>
      </w:tr>
      <w:tr w:rsidR="00FD4F16" w:rsidRPr="00FD4F16" w14:paraId="48FD6958" w14:textId="77777777" w:rsidTr="000F0B37">
        <w:trPr>
          <w:trHeight w:val="210"/>
          <w:jc w:val="center"/>
        </w:trPr>
        <w:tc>
          <w:tcPr>
            <w:tcW w:w="2281" w:type="dxa"/>
            <w:shd w:val="clear" w:color="000000" w:fill="FFFF99"/>
            <w:vAlign w:val="center"/>
            <w:hideMark/>
          </w:tcPr>
          <w:p w14:paraId="41300852"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ECTS Μαθήματος:</w:t>
            </w:r>
          </w:p>
        </w:tc>
        <w:tc>
          <w:tcPr>
            <w:tcW w:w="7608" w:type="dxa"/>
            <w:gridSpan w:val="5"/>
            <w:shd w:val="clear" w:color="auto" w:fill="auto"/>
            <w:vAlign w:val="center"/>
            <w:hideMark/>
          </w:tcPr>
          <w:p w14:paraId="6ABBFD9D" w14:textId="77777777" w:rsidR="00FD4F16" w:rsidRPr="00FD4F16" w:rsidRDefault="00FD4F16" w:rsidP="00FD4F16">
            <w:pPr>
              <w:jc w:val="center"/>
              <w:rPr>
                <w:rFonts w:ascii="Verdana" w:hAnsi="Verdana" w:cs="Arial"/>
                <w:sz w:val="18"/>
                <w:szCs w:val="18"/>
                <w:lang w:val="en-US"/>
              </w:rPr>
            </w:pPr>
            <w:r w:rsidRPr="00FD4F16">
              <w:rPr>
                <w:rFonts w:ascii="Verdana" w:hAnsi="Verdana" w:cs="Arial"/>
                <w:noProof/>
                <w:sz w:val="18"/>
                <w:szCs w:val="18"/>
                <w:lang w:val="en-US"/>
              </w:rPr>
              <w:t>2</w:t>
            </w:r>
          </w:p>
        </w:tc>
      </w:tr>
      <w:tr w:rsidR="00FD4F16" w:rsidRPr="00FD4F16" w14:paraId="501F9E29" w14:textId="77777777" w:rsidTr="000F0B37">
        <w:trPr>
          <w:trHeight w:val="510"/>
          <w:jc w:val="center"/>
        </w:trPr>
        <w:tc>
          <w:tcPr>
            <w:tcW w:w="2281" w:type="dxa"/>
            <w:tcBorders>
              <w:bottom w:val="single" w:sz="4" w:space="0" w:color="auto"/>
            </w:tcBorders>
            <w:shd w:val="clear" w:color="000000" w:fill="FFFF99"/>
            <w:vAlign w:val="center"/>
            <w:hideMark/>
          </w:tcPr>
          <w:p w14:paraId="3CBF31BB"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Ώρες διδασκαλίας Μαθήματος (Θεωρία):</w:t>
            </w:r>
          </w:p>
        </w:tc>
        <w:tc>
          <w:tcPr>
            <w:tcW w:w="2109" w:type="dxa"/>
            <w:gridSpan w:val="2"/>
            <w:tcBorders>
              <w:bottom w:val="single" w:sz="4" w:space="0" w:color="auto"/>
            </w:tcBorders>
            <w:shd w:val="clear" w:color="auto" w:fill="auto"/>
            <w:vAlign w:val="center"/>
            <w:hideMark/>
          </w:tcPr>
          <w:p w14:paraId="0DE3A7D5" w14:textId="77777777" w:rsidR="00FD4F16" w:rsidRPr="00FD4F16" w:rsidRDefault="00FD4F16" w:rsidP="00FD4F16">
            <w:pPr>
              <w:jc w:val="center"/>
              <w:rPr>
                <w:rFonts w:ascii="Verdana" w:hAnsi="Verdana" w:cs="Arial"/>
                <w:sz w:val="18"/>
                <w:szCs w:val="18"/>
              </w:rPr>
            </w:pPr>
            <w:r w:rsidRPr="00FD4F16">
              <w:rPr>
                <w:rFonts w:ascii="Verdana" w:hAnsi="Verdana" w:cs="Arial"/>
                <w:noProof/>
                <w:sz w:val="18"/>
                <w:szCs w:val="18"/>
              </w:rPr>
              <w:t>3</w:t>
            </w:r>
          </w:p>
        </w:tc>
        <w:tc>
          <w:tcPr>
            <w:tcW w:w="2569" w:type="dxa"/>
            <w:tcBorders>
              <w:bottom w:val="single" w:sz="4" w:space="0" w:color="auto"/>
            </w:tcBorders>
            <w:shd w:val="clear" w:color="000000" w:fill="FFFF99"/>
            <w:vAlign w:val="center"/>
            <w:hideMark/>
          </w:tcPr>
          <w:p w14:paraId="71AA4222"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Ώρες διδασκαλίας Μαθήματος (Εργαστήριο):</w:t>
            </w:r>
          </w:p>
        </w:tc>
        <w:tc>
          <w:tcPr>
            <w:tcW w:w="2930" w:type="dxa"/>
            <w:gridSpan w:val="2"/>
            <w:tcBorders>
              <w:bottom w:val="single" w:sz="4" w:space="0" w:color="auto"/>
            </w:tcBorders>
            <w:shd w:val="clear" w:color="auto" w:fill="auto"/>
            <w:noWrap/>
            <w:vAlign w:val="center"/>
            <w:hideMark/>
          </w:tcPr>
          <w:p w14:paraId="2BB8158D" w14:textId="77777777" w:rsidR="00FD4F16" w:rsidRPr="00FD4F16" w:rsidRDefault="00FD4F16" w:rsidP="00FD4F16">
            <w:pPr>
              <w:jc w:val="center"/>
              <w:rPr>
                <w:rFonts w:ascii="Verdana" w:hAnsi="Verdana" w:cs="Arial"/>
                <w:sz w:val="18"/>
                <w:szCs w:val="18"/>
              </w:rPr>
            </w:pPr>
            <w:r w:rsidRPr="00FD4F16">
              <w:rPr>
                <w:rFonts w:ascii="Verdana" w:hAnsi="Verdana" w:cs="Arial"/>
                <w:noProof/>
                <w:sz w:val="18"/>
                <w:szCs w:val="18"/>
              </w:rPr>
              <w:t>3</w:t>
            </w:r>
          </w:p>
        </w:tc>
      </w:tr>
      <w:tr w:rsidR="00FD4F16" w:rsidRPr="00FD4F16" w14:paraId="6C65C8F7" w14:textId="77777777" w:rsidTr="000F0B37">
        <w:trPr>
          <w:trHeight w:val="6472"/>
          <w:jc w:val="center"/>
        </w:trPr>
        <w:tc>
          <w:tcPr>
            <w:tcW w:w="2281" w:type="dxa"/>
            <w:tcBorders>
              <w:bottom w:val="single" w:sz="4" w:space="0" w:color="auto"/>
            </w:tcBorders>
            <w:shd w:val="clear" w:color="000000" w:fill="FFFF99"/>
            <w:vAlign w:val="center"/>
          </w:tcPr>
          <w:p w14:paraId="68035FDC"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tcPr>
          <w:p w14:paraId="64817A5F" w14:textId="77777777" w:rsidR="00FD4F16" w:rsidRPr="00FD4F16" w:rsidRDefault="00FD4F16" w:rsidP="00FD4F16">
            <w:pPr>
              <w:spacing w:before="60"/>
              <w:jc w:val="both"/>
              <w:rPr>
                <w:rFonts w:ascii="Verdana" w:hAnsi="Verdana" w:cstheme="minorBidi"/>
                <w:sz w:val="18"/>
                <w:szCs w:val="18"/>
              </w:rPr>
            </w:pPr>
            <w:r w:rsidRPr="00FD4F16">
              <w:rPr>
                <w:rFonts w:ascii="Verdana" w:hAnsi="Verdana"/>
                <w:sz w:val="18"/>
                <w:szCs w:val="18"/>
              </w:rPr>
              <w:t xml:space="preserve">Το μάθημα θα ενσωματώσει τις κλασσικές αρχές της γενετικής του ανθρώπου στις εξελίξεις της σύγχρονης μοριακής γενετικής με σκοπό να προσφέρει στον φοιτητή τις βασικές γνώσεις για να μπορεί να κατανοήσει την σημασία της γενετικής διάγνωσης η οποία είναι απαραίτητη σήμερα για όλες τις ιατρικές ειδικότητες. Οι φοιτητές θα αποκτήσουν μια θεμελιώδη γνώση της επιστήμης της γενετικής και της μοριακής ιατρικής και των βασικών κλινικών καταστάσεων που αποδίδονται σε γενετικές διαταραχές. Θα κατανοήσουν τον τρόπο με τον οποίο η γενετική του ανθρώπου και η </w:t>
            </w:r>
            <w:proofErr w:type="spellStart"/>
            <w:r w:rsidRPr="00FD4F16">
              <w:rPr>
                <w:rFonts w:ascii="Verdana" w:hAnsi="Verdana"/>
                <w:sz w:val="18"/>
                <w:szCs w:val="18"/>
              </w:rPr>
              <w:t>γονιδιωματική</w:t>
            </w:r>
            <w:proofErr w:type="spellEnd"/>
            <w:r w:rsidRPr="00FD4F16">
              <w:rPr>
                <w:rFonts w:ascii="Verdana" w:hAnsi="Verdana"/>
                <w:sz w:val="18"/>
                <w:szCs w:val="18"/>
              </w:rPr>
              <w:t xml:space="preserve"> μεταβάλλουν τον τρόπο άσκησης της ιατρικής. Θα ενημερωθούν για τις εξελίξεις στη μοριακή διαγνωστική γενετικών νοσημάτων, την ανάλυση του </w:t>
            </w:r>
            <w:proofErr w:type="spellStart"/>
            <w:r w:rsidRPr="00FD4F16">
              <w:rPr>
                <w:rFonts w:ascii="Verdana" w:hAnsi="Verdana"/>
                <w:sz w:val="18"/>
                <w:szCs w:val="18"/>
              </w:rPr>
              <w:t>γονιδιώματος</w:t>
            </w:r>
            <w:proofErr w:type="spellEnd"/>
            <w:r w:rsidRPr="00FD4F16">
              <w:rPr>
                <w:rFonts w:ascii="Verdana" w:hAnsi="Verdana"/>
                <w:sz w:val="18"/>
                <w:szCs w:val="18"/>
              </w:rPr>
              <w:t xml:space="preserve"> του ανθρώπου, τη </w:t>
            </w:r>
            <w:proofErr w:type="spellStart"/>
            <w:r w:rsidRPr="00FD4F16">
              <w:rPr>
                <w:rFonts w:ascii="Verdana" w:hAnsi="Verdana"/>
                <w:sz w:val="18"/>
                <w:szCs w:val="18"/>
              </w:rPr>
              <w:t>φαρμακογενετική</w:t>
            </w:r>
            <w:proofErr w:type="spellEnd"/>
            <w:r w:rsidRPr="00FD4F16">
              <w:rPr>
                <w:rFonts w:ascii="Verdana" w:hAnsi="Verdana"/>
                <w:sz w:val="18"/>
                <w:szCs w:val="18"/>
              </w:rPr>
              <w:t>, την αναπτυξιακή γενετική και τη γενετική του καρκίνου, καθώς επίσης και για την προγεννητική διάγνωση. Θα κατανοήσουν τη σχέση μεταξύ της βασικής και κλινικής ιατρικής μέσα από την περιγραφή κλινικών περιπτώσεων, και θα μπορούν να αναγνωρίσουν ένα μεγάλο φάσμα γενετικών διαταραχών.</w:t>
            </w:r>
          </w:p>
          <w:p w14:paraId="56408D97" w14:textId="77777777" w:rsidR="00FD4F16" w:rsidRPr="00FD4F16" w:rsidRDefault="00FD4F16" w:rsidP="00FD4F16">
            <w:pPr>
              <w:shd w:val="clear" w:color="auto" w:fill="FFFFFF"/>
              <w:jc w:val="both"/>
              <w:rPr>
                <w:rFonts w:ascii="Verdana" w:hAnsi="Verdana" w:cs="Arial"/>
                <w:color w:val="222222"/>
                <w:sz w:val="18"/>
                <w:szCs w:val="18"/>
              </w:rPr>
            </w:pPr>
          </w:p>
          <w:p w14:paraId="0584B619" w14:textId="77777777" w:rsidR="00FD4F16" w:rsidRPr="00FD4F16" w:rsidRDefault="00FD4F16" w:rsidP="00FD4F16">
            <w:pPr>
              <w:numPr>
                <w:ilvl w:val="0"/>
                <w:numId w:val="1"/>
              </w:numPr>
              <w:shd w:val="clear" w:color="auto" w:fill="FFFFFF"/>
              <w:ind w:left="340" w:hanging="227"/>
              <w:jc w:val="both"/>
              <w:rPr>
                <w:rFonts w:ascii="Verdana" w:hAnsi="Verdana" w:cs="Arial"/>
                <w:color w:val="222222"/>
                <w:sz w:val="18"/>
                <w:szCs w:val="18"/>
              </w:rPr>
            </w:pPr>
            <w:r w:rsidRPr="00FD4F16">
              <w:rPr>
                <w:rFonts w:ascii="Verdana" w:hAnsi="Verdana" w:cs="Arial"/>
                <w:color w:val="000000"/>
                <w:sz w:val="18"/>
                <w:szCs w:val="18"/>
              </w:rPr>
              <w:t>Βασικές Αρχές Γενετικής</w:t>
            </w:r>
          </w:p>
          <w:p w14:paraId="4F4A8132" w14:textId="77777777" w:rsidR="00FD4F16" w:rsidRPr="00FD4F16" w:rsidRDefault="00FD4F16" w:rsidP="00FD4F16">
            <w:pPr>
              <w:numPr>
                <w:ilvl w:val="0"/>
                <w:numId w:val="1"/>
              </w:numPr>
              <w:shd w:val="clear" w:color="auto" w:fill="FFFFFF"/>
              <w:ind w:left="340" w:hanging="227"/>
              <w:jc w:val="both"/>
              <w:rPr>
                <w:rFonts w:ascii="Verdana" w:hAnsi="Verdana" w:cs="Arial"/>
                <w:color w:val="222222"/>
                <w:sz w:val="18"/>
                <w:szCs w:val="18"/>
              </w:rPr>
            </w:pPr>
            <w:r w:rsidRPr="00FD4F16">
              <w:rPr>
                <w:rFonts w:ascii="Verdana" w:hAnsi="Verdana" w:cs="Arial"/>
                <w:color w:val="000000"/>
                <w:sz w:val="18"/>
                <w:szCs w:val="18"/>
              </w:rPr>
              <w:t xml:space="preserve">Γονίδια και </w:t>
            </w:r>
            <w:proofErr w:type="spellStart"/>
            <w:r w:rsidRPr="00FD4F16">
              <w:rPr>
                <w:rFonts w:ascii="Verdana" w:hAnsi="Verdana" w:cs="Arial"/>
                <w:color w:val="000000"/>
                <w:sz w:val="18"/>
                <w:szCs w:val="18"/>
              </w:rPr>
              <w:t>Γονιδίωμα</w:t>
            </w:r>
            <w:proofErr w:type="spellEnd"/>
          </w:p>
          <w:p w14:paraId="784B4A21" w14:textId="77777777" w:rsidR="00FD4F16" w:rsidRPr="00FD4F16" w:rsidRDefault="00FD4F16" w:rsidP="00FD4F16">
            <w:pPr>
              <w:numPr>
                <w:ilvl w:val="0"/>
                <w:numId w:val="1"/>
              </w:numPr>
              <w:shd w:val="clear" w:color="auto" w:fill="FFFFFF"/>
              <w:ind w:left="340" w:hanging="227"/>
              <w:jc w:val="both"/>
              <w:rPr>
                <w:rFonts w:ascii="Verdana" w:hAnsi="Verdana" w:cs="Arial"/>
                <w:color w:val="222222"/>
                <w:sz w:val="18"/>
                <w:szCs w:val="18"/>
              </w:rPr>
            </w:pPr>
            <w:r w:rsidRPr="00FD4F16">
              <w:rPr>
                <w:rFonts w:ascii="Verdana" w:hAnsi="Verdana" w:cs="Arial"/>
                <w:color w:val="000000"/>
                <w:sz w:val="18"/>
                <w:szCs w:val="18"/>
              </w:rPr>
              <w:t>Σύγχρονες Τεχνολογίες Γενετικής διάγνωσης</w:t>
            </w:r>
          </w:p>
          <w:p w14:paraId="7B67D490" w14:textId="77777777" w:rsidR="00FD4F16" w:rsidRPr="00FD4F16" w:rsidRDefault="00FD4F16" w:rsidP="00FD4F16">
            <w:pPr>
              <w:numPr>
                <w:ilvl w:val="0"/>
                <w:numId w:val="1"/>
              </w:numPr>
              <w:shd w:val="clear" w:color="auto" w:fill="FFFFFF"/>
              <w:ind w:left="340" w:hanging="227"/>
              <w:jc w:val="both"/>
              <w:rPr>
                <w:rFonts w:ascii="Verdana" w:hAnsi="Verdana" w:cs="Arial"/>
                <w:color w:val="222222"/>
                <w:sz w:val="18"/>
                <w:szCs w:val="18"/>
              </w:rPr>
            </w:pPr>
            <w:r w:rsidRPr="00FD4F16">
              <w:rPr>
                <w:rFonts w:ascii="Verdana" w:eastAsiaTheme="minorHAnsi" w:hAnsi="Verdana" w:cstheme="minorBidi"/>
                <w:sz w:val="18"/>
                <w:szCs w:val="18"/>
                <w:lang w:eastAsia="en-US"/>
              </w:rPr>
              <w:t>Ιατρική Γενετική – Γενετικά Νοσήματα</w:t>
            </w:r>
          </w:p>
          <w:p w14:paraId="59528CD3" w14:textId="77777777" w:rsidR="00FD4F16" w:rsidRPr="00FD4F16" w:rsidRDefault="00FD4F16" w:rsidP="00FD4F16">
            <w:pPr>
              <w:numPr>
                <w:ilvl w:val="0"/>
                <w:numId w:val="1"/>
              </w:numPr>
              <w:shd w:val="clear" w:color="auto" w:fill="FFFFFF"/>
              <w:ind w:left="340" w:hanging="227"/>
              <w:jc w:val="both"/>
              <w:rPr>
                <w:rFonts w:ascii="Verdana" w:hAnsi="Verdana" w:cs="Arial"/>
                <w:color w:val="222222"/>
                <w:sz w:val="18"/>
                <w:szCs w:val="18"/>
              </w:rPr>
            </w:pPr>
            <w:r w:rsidRPr="00FD4F16">
              <w:rPr>
                <w:rFonts w:ascii="Verdana" w:hAnsi="Verdana" w:cs="Arial"/>
                <w:color w:val="000000"/>
                <w:sz w:val="18"/>
                <w:szCs w:val="18"/>
              </w:rPr>
              <w:t>Χρωμοσώματα-</w:t>
            </w:r>
            <w:proofErr w:type="spellStart"/>
            <w:r w:rsidRPr="00FD4F16">
              <w:rPr>
                <w:rFonts w:ascii="Verdana" w:hAnsi="Verdana" w:cs="Arial"/>
                <w:color w:val="000000"/>
                <w:sz w:val="18"/>
                <w:szCs w:val="18"/>
              </w:rPr>
              <w:t>Κυτταρογενετική</w:t>
            </w:r>
            <w:proofErr w:type="spellEnd"/>
            <w:r w:rsidRPr="00FD4F16">
              <w:rPr>
                <w:rFonts w:ascii="Verdana" w:hAnsi="Verdana" w:cs="Arial"/>
                <w:color w:val="000000"/>
                <w:sz w:val="18"/>
                <w:szCs w:val="18"/>
              </w:rPr>
              <w:t xml:space="preserve"> - </w:t>
            </w:r>
            <w:proofErr w:type="spellStart"/>
            <w:r w:rsidRPr="00FD4F16">
              <w:rPr>
                <w:rFonts w:ascii="Verdana" w:hAnsi="Verdana" w:cs="Arial"/>
                <w:color w:val="000000"/>
                <w:sz w:val="18"/>
                <w:szCs w:val="18"/>
              </w:rPr>
              <w:t>Χρωμοσωματικές</w:t>
            </w:r>
            <w:proofErr w:type="spellEnd"/>
            <w:r w:rsidRPr="00FD4F16">
              <w:rPr>
                <w:rFonts w:ascii="Verdana" w:hAnsi="Verdana" w:cs="Arial"/>
                <w:color w:val="000000"/>
                <w:sz w:val="18"/>
                <w:szCs w:val="18"/>
              </w:rPr>
              <w:t xml:space="preserve"> ανωμαλίες</w:t>
            </w:r>
          </w:p>
          <w:p w14:paraId="4EF165E0" w14:textId="77777777" w:rsidR="00FD4F16" w:rsidRPr="00FD4F16" w:rsidRDefault="00FD4F16" w:rsidP="00FD4F16">
            <w:pPr>
              <w:numPr>
                <w:ilvl w:val="0"/>
                <w:numId w:val="1"/>
              </w:numPr>
              <w:shd w:val="clear" w:color="auto" w:fill="FFFFFF"/>
              <w:ind w:left="340" w:hanging="227"/>
              <w:jc w:val="both"/>
              <w:rPr>
                <w:rFonts w:ascii="Verdana" w:hAnsi="Verdana" w:cs="Arial"/>
                <w:color w:val="222222"/>
                <w:sz w:val="18"/>
                <w:szCs w:val="18"/>
              </w:rPr>
            </w:pPr>
            <w:r w:rsidRPr="00FD4F16">
              <w:rPr>
                <w:rFonts w:ascii="Verdana" w:hAnsi="Verdana" w:cs="Arial"/>
                <w:color w:val="222222"/>
                <w:sz w:val="18"/>
                <w:szCs w:val="18"/>
              </w:rPr>
              <w:t>Μεντελική Κληρονομικότητα</w:t>
            </w:r>
          </w:p>
          <w:p w14:paraId="1DDE1972" w14:textId="77777777" w:rsidR="00FD4F16" w:rsidRPr="00FD4F16" w:rsidRDefault="00FD4F16" w:rsidP="00FD4F16">
            <w:pPr>
              <w:numPr>
                <w:ilvl w:val="0"/>
                <w:numId w:val="1"/>
              </w:numPr>
              <w:shd w:val="clear" w:color="auto" w:fill="FFFFFF"/>
              <w:ind w:left="340" w:hanging="227"/>
              <w:jc w:val="both"/>
              <w:rPr>
                <w:rFonts w:ascii="Verdana" w:hAnsi="Verdana" w:cs="Arial"/>
                <w:color w:val="222222"/>
                <w:sz w:val="18"/>
                <w:szCs w:val="18"/>
              </w:rPr>
            </w:pPr>
            <w:r w:rsidRPr="00FD4F16">
              <w:rPr>
                <w:rFonts w:ascii="Verdana" w:hAnsi="Verdana" w:cs="Arial"/>
                <w:color w:val="222222"/>
                <w:sz w:val="18"/>
                <w:szCs w:val="18"/>
              </w:rPr>
              <w:t xml:space="preserve">Μη Μεντελική Κληρονομικότητα - Δυναμικές μεταλλάξεις- </w:t>
            </w:r>
            <w:proofErr w:type="spellStart"/>
            <w:r w:rsidRPr="00FD4F16">
              <w:rPr>
                <w:rFonts w:ascii="Verdana" w:hAnsi="Verdana" w:cs="Arial"/>
                <w:color w:val="222222"/>
                <w:sz w:val="18"/>
                <w:szCs w:val="18"/>
              </w:rPr>
              <w:t>Επιγενετική</w:t>
            </w:r>
            <w:proofErr w:type="spellEnd"/>
          </w:p>
          <w:p w14:paraId="6C82E06F" w14:textId="77777777" w:rsidR="00FD4F16" w:rsidRPr="00FD4F16" w:rsidRDefault="00FD4F16" w:rsidP="00FD4F16">
            <w:pPr>
              <w:numPr>
                <w:ilvl w:val="0"/>
                <w:numId w:val="1"/>
              </w:numPr>
              <w:shd w:val="clear" w:color="auto" w:fill="FFFFFF"/>
              <w:ind w:left="340" w:hanging="227"/>
              <w:jc w:val="both"/>
              <w:rPr>
                <w:rFonts w:ascii="Verdana" w:hAnsi="Verdana" w:cs="Arial"/>
                <w:color w:val="222222"/>
                <w:sz w:val="18"/>
                <w:szCs w:val="18"/>
              </w:rPr>
            </w:pPr>
            <w:proofErr w:type="spellStart"/>
            <w:r w:rsidRPr="00FD4F16">
              <w:rPr>
                <w:rFonts w:ascii="Verdana" w:hAnsi="Verdana" w:cs="Arial"/>
                <w:color w:val="222222"/>
                <w:sz w:val="18"/>
                <w:szCs w:val="18"/>
              </w:rPr>
              <w:t>Πολυπαραγοντή</w:t>
            </w:r>
            <w:proofErr w:type="spellEnd"/>
            <w:r w:rsidRPr="00FD4F16">
              <w:rPr>
                <w:rFonts w:ascii="Verdana" w:hAnsi="Verdana" w:cs="Arial"/>
                <w:color w:val="222222"/>
                <w:sz w:val="18"/>
                <w:szCs w:val="18"/>
              </w:rPr>
              <w:t xml:space="preserve"> κληρονομικότητα </w:t>
            </w:r>
          </w:p>
          <w:p w14:paraId="73E9011A" w14:textId="77777777" w:rsidR="00FD4F16" w:rsidRPr="00FD4F16" w:rsidRDefault="00FD4F16" w:rsidP="00FD4F16">
            <w:pPr>
              <w:numPr>
                <w:ilvl w:val="0"/>
                <w:numId w:val="1"/>
              </w:numPr>
              <w:shd w:val="clear" w:color="auto" w:fill="FFFFFF"/>
              <w:ind w:left="340" w:hanging="227"/>
              <w:jc w:val="both"/>
              <w:rPr>
                <w:rFonts w:ascii="Verdana" w:hAnsi="Verdana" w:cs="Arial"/>
                <w:color w:val="222222"/>
                <w:sz w:val="18"/>
                <w:szCs w:val="18"/>
              </w:rPr>
            </w:pPr>
            <w:r w:rsidRPr="00FD4F16">
              <w:rPr>
                <w:rFonts w:ascii="Verdana" w:hAnsi="Verdana" w:cs="Arial"/>
                <w:color w:val="000000"/>
                <w:sz w:val="18"/>
                <w:szCs w:val="18"/>
              </w:rPr>
              <w:t xml:space="preserve">Σημασία γενετικής ανάλυσης για την διάγνωση - Κλινική σημασία ευρημάτων και βάσεις δεδομένων, Αποτελέσματα εργαστηριακών εξετάσεων με μοριακές τεχνολογίες και ερμηνεία, </w:t>
            </w:r>
            <w:r w:rsidRPr="00FD4F16">
              <w:rPr>
                <w:rFonts w:ascii="Verdana" w:hAnsi="Verdana" w:cs="Arial"/>
                <w:color w:val="222222"/>
                <w:sz w:val="18"/>
                <w:szCs w:val="18"/>
              </w:rPr>
              <w:t>Δυσκολίες στη διάγνωση</w:t>
            </w:r>
          </w:p>
          <w:p w14:paraId="4CDC292C" w14:textId="77777777" w:rsidR="00FD4F16" w:rsidRPr="00FD4F16" w:rsidRDefault="00FD4F16" w:rsidP="00FD4F16">
            <w:pPr>
              <w:numPr>
                <w:ilvl w:val="0"/>
                <w:numId w:val="1"/>
              </w:numPr>
              <w:shd w:val="clear" w:color="auto" w:fill="FFFFFF"/>
              <w:ind w:left="340" w:hanging="340"/>
              <w:jc w:val="both"/>
              <w:rPr>
                <w:rFonts w:ascii="Verdana" w:hAnsi="Verdana" w:cs="Arial"/>
                <w:color w:val="222222"/>
                <w:sz w:val="18"/>
                <w:szCs w:val="18"/>
              </w:rPr>
            </w:pPr>
            <w:r w:rsidRPr="00FD4F16">
              <w:rPr>
                <w:rFonts w:ascii="Verdana" w:hAnsi="Verdana" w:cs="Arial"/>
                <w:color w:val="000000"/>
                <w:sz w:val="18"/>
                <w:szCs w:val="18"/>
              </w:rPr>
              <w:t xml:space="preserve">Γενετική του </w:t>
            </w:r>
            <w:r w:rsidRPr="00FD4F16">
              <w:rPr>
                <w:rFonts w:ascii="Verdana" w:hAnsi="Verdana" w:cs="Arial"/>
                <w:color w:val="222222"/>
                <w:sz w:val="18"/>
                <w:szCs w:val="18"/>
              </w:rPr>
              <w:t>Καρκίνου</w:t>
            </w:r>
          </w:p>
          <w:p w14:paraId="35245806" w14:textId="77777777" w:rsidR="00FD4F16" w:rsidRPr="00FD4F16" w:rsidRDefault="00FD4F16" w:rsidP="00FD4F16">
            <w:pPr>
              <w:numPr>
                <w:ilvl w:val="0"/>
                <w:numId w:val="1"/>
              </w:numPr>
              <w:shd w:val="clear" w:color="auto" w:fill="FFFFFF"/>
              <w:ind w:left="340" w:hanging="340"/>
              <w:jc w:val="both"/>
              <w:rPr>
                <w:rFonts w:ascii="Verdana" w:hAnsi="Verdana" w:cs="Arial"/>
                <w:color w:val="222222"/>
                <w:sz w:val="18"/>
                <w:szCs w:val="18"/>
              </w:rPr>
            </w:pPr>
            <w:r w:rsidRPr="00FD4F16">
              <w:rPr>
                <w:rFonts w:ascii="Verdana" w:eastAsiaTheme="minorHAnsi" w:hAnsi="Verdana" w:cs="Arial"/>
                <w:bCs/>
                <w:color w:val="222222"/>
                <w:sz w:val="18"/>
                <w:szCs w:val="18"/>
                <w:lang w:eastAsia="en-US"/>
              </w:rPr>
              <w:t>Πρόληψη και προγεννητική διάγνωση.</w:t>
            </w:r>
          </w:p>
          <w:p w14:paraId="4E51AC41" w14:textId="77777777" w:rsidR="00FD4F16" w:rsidRPr="00FD4F16" w:rsidRDefault="00FD4F16" w:rsidP="00FD4F16">
            <w:pPr>
              <w:numPr>
                <w:ilvl w:val="0"/>
                <w:numId w:val="1"/>
              </w:numPr>
              <w:shd w:val="clear" w:color="auto" w:fill="FFFFFF"/>
              <w:ind w:left="340" w:hanging="340"/>
              <w:jc w:val="both"/>
              <w:rPr>
                <w:rFonts w:ascii="Verdana" w:hAnsi="Verdana" w:cs="Arial"/>
                <w:color w:val="222222"/>
                <w:sz w:val="18"/>
                <w:szCs w:val="18"/>
              </w:rPr>
            </w:pPr>
            <w:r w:rsidRPr="00FD4F16">
              <w:rPr>
                <w:rFonts w:ascii="Verdana" w:eastAsiaTheme="minorHAnsi" w:hAnsi="Verdana" w:cs="Arial"/>
                <w:sz w:val="18"/>
                <w:szCs w:val="18"/>
                <w:lang w:eastAsia="en-US"/>
              </w:rPr>
              <w:t>Εφαρμογές της γενετικής στην Ιατρική Ακριβείας</w:t>
            </w:r>
          </w:p>
          <w:p w14:paraId="2E4A1DCB" w14:textId="77777777" w:rsidR="00FD4F16" w:rsidRPr="00FD4F16" w:rsidRDefault="00FD4F16" w:rsidP="00FD4F16">
            <w:pPr>
              <w:numPr>
                <w:ilvl w:val="0"/>
                <w:numId w:val="1"/>
              </w:numPr>
              <w:shd w:val="clear" w:color="auto" w:fill="FFFFFF"/>
              <w:ind w:left="340" w:hanging="340"/>
              <w:jc w:val="both"/>
              <w:rPr>
                <w:rFonts w:ascii="Verdana" w:hAnsi="Verdana" w:cs="Arial"/>
                <w:color w:val="222222"/>
                <w:sz w:val="18"/>
                <w:szCs w:val="18"/>
              </w:rPr>
            </w:pPr>
            <w:r w:rsidRPr="00FD4F16">
              <w:rPr>
                <w:rFonts w:ascii="Verdana" w:hAnsi="Verdana" w:cs="Arial"/>
                <w:color w:val="222222"/>
                <w:sz w:val="18"/>
                <w:szCs w:val="18"/>
              </w:rPr>
              <w:t>Ηθικά, δεοντολογικά και νομικά θέματα</w:t>
            </w:r>
          </w:p>
        </w:tc>
      </w:tr>
    </w:tbl>
    <w:p w14:paraId="4D600CD3" w14:textId="193CE284" w:rsidR="00140976" w:rsidRDefault="00140976" w:rsidP="00E30F72">
      <w:pPr>
        <w:pStyle w:val="a3"/>
        <w:spacing w:before="60" w:beforeAutospacing="0" w:after="240" w:afterAutospacing="0"/>
        <w:jc w:val="both"/>
        <w:rPr>
          <w:rFonts w:ascii="Verdana" w:hAnsi="Verdana"/>
          <w:color w:val="000000"/>
          <w:sz w:val="18"/>
          <w:szCs w:val="18"/>
        </w:rPr>
      </w:pPr>
    </w:p>
    <w:p w14:paraId="4FCAB220" w14:textId="77777777" w:rsidR="00140976" w:rsidRDefault="00140976">
      <w:pPr>
        <w:rPr>
          <w:rFonts w:ascii="Verdana" w:hAnsi="Verdana"/>
          <w:color w:val="000000"/>
          <w:sz w:val="18"/>
          <w:szCs w:val="18"/>
        </w:rPr>
      </w:pPr>
      <w:r>
        <w:rPr>
          <w:rFonts w:ascii="Verdana" w:hAnsi="Verdana"/>
          <w:color w:val="000000"/>
          <w:sz w:val="18"/>
          <w:szCs w:val="18"/>
        </w:rPr>
        <w:br w:type="page"/>
      </w:r>
    </w:p>
    <w:p w14:paraId="333BD3E6" w14:textId="77777777" w:rsidR="00A04C8F" w:rsidRDefault="00A04C8F"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D4F16" w:rsidRPr="008A69EE" w14:paraId="3F805515" w14:textId="77777777" w:rsidTr="000F0B37">
        <w:trPr>
          <w:trHeight w:val="253"/>
          <w:jc w:val="center"/>
        </w:trPr>
        <w:tc>
          <w:tcPr>
            <w:tcW w:w="2281" w:type="dxa"/>
            <w:shd w:val="clear" w:color="auto" w:fill="FFFF99"/>
            <w:vAlign w:val="center"/>
            <w:hideMark/>
          </w:tcPr>
          <w:p w14:paraId="282F2904" w14:textId="77777777" w:rsidR="00FD4F16" w:rsidRPr="008A69EE" w:rsidRDefault="00FD4F16" w:rsidP="000F0B37">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34453DB2" w14:textId="77777777" w:rsidR="00FD4F16" w:rsidRPr="00FB45B5" w:rsidRDefault="00FD4F16" w:rsidP="000F0B37">
            <w:pPr>
              <w:rPr>
                <w:rFonts w:ascii="Verdana" w:hAnsi="Verdana" w:cs="Arial"/>
                <w:b/>
                <w:sz w:val="18"/>
                <w:szCs w:val="18"/>
              </w:rPr>
            </w:pPr>
            <w:r>
              <w:rPr>
                <w:rFonts w:ascii="Verdana" w:hAnsi="Verdana" w:cs="Arial"/>
                <w:b/>
                <w:sz w:val="18"/>
                <w:szCs w:val="18"/>
              </w:rPr>
              <w:t>3</w:t>
            </w:r>
          </w:p>
        </w:tc>
        <w:tc>
          <w:tcPr>
            <w:tcW w:w="4239" w:type="dxa"/>
            <w:gridSpan w:val="3"/>
            <w:shd w:val="clear" w:color="auto" w:fill="auto"/>
            <w:vAlign w:val="center"/>
          </w:tcPr>
          <w:p w14:paraId="5F5C94D4" w14:textId="77777777" w:rsidR="00FD4F16" w:rsidRPr="00FB4A10" w:rsidRDefault="00FD4F16" w:rsidP="000F0B37">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DC66792" w14:textId="77777777" w:rsidR="00FD4F16" w:rsidRPr="00FB4A10" w:rsidRDefault="00FD4F16" w:rsidP="000F0B37">
            <w:pPr>
              <w:rPr>
                <w:rFonts w:ascii="Verdana" w:hAnsi="Verdana" w:cs="Arial"/>
                <w:b/>
                <w:sz w:val="18"/>
                <w:szCs w:val="18"/>
              </w:rPr>
            </w:pPr>
            <w:r w:rsidRPr="00601780">
              <w:rPr>
                <w:rFonts w:ascii="Verdana" w:hAnsi="Verdana" w:cs="Arial"/>
                <w:b/>
                <w:sz w:val="18"/>
                <w:szCs w:val="18"/>
              </w:rPr>
              <w:t>ΜΕΡΙΚΗ</w:t>
            </w:r>
          </w:p>
        </w:tc>
      </w:tr>
      <w:tr w:rsidR="00FD4F16" w:rsidRPr="008A69EE" w14:paraId="01CC8AA2" w14:textId="77777777" w:rsidTr="000F0B37">
        <w:trPr>
          <w:trHeight w:val="253"/>
          <w:jc w:val="center"/>
        </w:trPr>
        <w:tc>
          <w:tcPr>
            <w:tcW w:w="2281" w:type="dxa"/>
            <w:tcBorders>
              <w:bottom w:val="single" w:sz="4" w:space="0" w:color="auto"/>
            </w:tcBorders>
            <w:shd w:val="clear" w:color="000000" w:fill="FFFF99"/>
            <w:vAlign w:val="center"/>
            <w:hideMark/>
          </w:tcPr>
          <w:p w14:paraId="394CE903" w14:textId="77777777" w:rsidR="00FD4F16" w:rsidRPr="00FB3830" w:rsidRDefault="00FD4F16" w:rsidP="000F0B37">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5693DE85" w14:textId="77777777" w:rsidR="00FD4F16" w:rsidRPr="00F066B0" w:rsidRDefault="00FD4F16" w:rsidP="000F0B37">
            <w:pPr>
              <w:rPr>
                <w:rFonts w:ascii="Verdana" w:hAnsi="Verdana" w:cs="Arial"/>
                <w:b/>
                <w:bCs/>
                <w:sz w:val="18"/>
                <w:szCs w:val="18"/>
              </w:rPr>
            </w:pPr>
            <w:r>
              <w:rPr>
                <w:rFonts w:ascii="Verdana" w:hAnsi="Verdana" w:cs="Arial"/>
                <w:b/>
                <w:bCs/>
                <w:noProof/>
                <w:sz w:val="18"/>
                <w:szCs w:val="18"/>
              </w:rPr>
              <w:t>ΦΥΣΙΟΛΟΓΙΑ ΜΕ ΕΜΦΑΣΗ ΣΤΗΝ ΚΥΤΤΑΡΙΚΗ ΦΥΣΙΟΛΟΓΙΑ</w:t>
            </w:r>
          </w:p>
        </w:tc>
      </w:tr>
      <w:tr w:rsidR="00FD4F16" w:rsidRPr="008A69EE" w14:paraId="2579C670" w14:textId="77777777" w:rsidTr="000F0B37">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1EEF1510" w14:textId="77777777" w:rsidR="00FD4F16" w:rsidRDefault="00FD4F16" w:rsidP="000F0B37">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5507C0BC" w14:textId="77777777" w:rsidR="00FD4F16" w:rsidRPr="00F066B0" w:rsidRDefault="00FD4F16" w:rsidP="000F0B37">
            <w:pPr>
              <w:rPr>
                <w:rFonts w:ascii="Verdana" w:hAnsi="Verdana" w:cs="Arial"/>
                <w:b/>
                <w:bCs/>
                <w:noProof/>
                <w:sz w:val="18"/>
                <w:szCs w:val="18"/>
                <w:highlight w:val="yellow"/>
              </w:rPr>
            </w:pPr>
          </w:p>
        </w:tc>
      </w:tr>
      <w:tr w:rsidR="00FD4F16" w:rsidRPr="00467542" w14:paraId="65EF9CEA" w14:textId="77777777" w:rsidTr="000F0B37">
        <w:trPr>
          <w:trHeight w:val="253"/>
          <w:jc w:val="center"/>
        </w:trPr>
        <w:tc>
          <w:tcPr>
            <w:tcW w:w="9889" w:type="dxa"/>
            <w:gridSpan w:val="6"/>
            <w:tcBorders>
              <w:top w:val="single" w:sz="4" w:space="0" w:color="auto"/>
            </w:tcBorders>
            <w:shd w:val="clear" w:color="auto" w:fill="FFFF99"/>
            <w:vAlign w:val="center"/>
            <w:hideMark/>
          </w:tcPr>
          <w:p w14:paraId="4BBE7DDE" w14:textId="77777777" w:rsidR="00FD4F16" w:rsidRPr="00467542" w:rsidRDefault="00FD4F16" w:rsidP="000F0B37">
            <w:pPr>
              <w:jc w:val="center"/>
              <w:rPr>
                <w:rFonts w:ascii="Verdana" w:hAnsi="Verdana" w:cs="Arial"/>
                <w:b/>
                <w:bCs/>
                <w:sz w:val="18"/>
                <w:szCs w:val="18"/>
              </w:rPr>
            </w:pPr>
            <w:r w:rsidRPr="00467542">
              <w:rPr>
                <w:rFonts w:ascii="Verdana" w:hAnsi="Verdana" w:cs="Arial"/>
                <w:b/>
                <w:bCs/>
                <w:sz w:val="18"/>
                <w:szCs w:val="18"/>
              </w:rPr>
              <w:t>ΜΑΘΗΜΑ 1</w:t>
            </w:r>
          </w:p>
        </w:tc>
      </w:tr>
      <w:tr w:rsidR="00FD4F16" w:rsidRPr="008A69EE" w14:paraId="2CFD2309" w14:textId="77777777" w:rsidTr="000F0B37">
        <w:trPr>
          <w:trHeight w:val="253"/>
          <w:jc w:val="center"/>
        </w:trPr>
        <w:tc>
          <w:tcPr>
            <w:tcW w:w="2281" w:type="dxa"/>
            <w:shd w:val="clear" w:color="000000" w:fill="FFFF99"/>
            <w:vAlign w:val="center"/>
            <w:hideMark/>
          </w:tcPr>
          <w:p w14:paraId="3463B319" w14:textId="77777777" w:rsidR="00FD4F16" w:rsidRPr="00711581" w:rsidRDefault="00FD4F16" w:rsidP="000F0B37">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6FDA83BF" w14:textId="77777777" w:rsidR="00FD4F16" w:rsidRPr="008A69EE" w:rsidRDefault="00FD4F16" w:rsidP="000F0B37">
            <w:pPr>
              <w:rPr>
                <w:rFonts w:ascii="Verdana" w:hAnsi="Verdana" w:cs="Arial"/>
                <w:sz w:val="18"/>
                <w:szCs w:val="18"/>
              </w:rPr>
            </w:pPr>
            <w:r w:rsidRPr="00CD55B4">
              <w:rPr>
                <w:rFonts w:ascii="Verdana" w:hAnsi="Verdana" w:cs="Arial"/>
                <w:noProof/>
                <w:sz w:val="18"/>
                <w:szCs w:val="18"/>
              </w:rPr>
              <w:t>1</w:t>
            </w:r>
          </w:p>
        </w:tc>
      </w:tr>
      <w:tr w:rsidR="00FD4F16" w:rsidRPr="008A69EE" w14:paraId="1BF95369" w14:textId="77777777" w:rsidTr="000F0B37">
        <w:trPr>
          <w:trHeight w:val="253"/>
          <w:jc w:val="center"/>
        </w:trPr>
        <w:tc>
          <w:tcPr>
            <w:tcW w:w="2281" w:type="dxa"/>
            <w:shd w:val="clear" w:color="000000" w:fill="FFFF99"/>
            <w:vAlign w:val="center"/>
            <w:hideMark/>
          </w:tcPr>
          <w:p w14:paraId="0635D26F"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59D6AEB6" w14:textId="77777777" w:rsidR="00FD4F16" w:rsidRPr="0082038F" w:rsidRDefault="00FD4F16" w:rsidP="000F0B37">
            <w:pPr>
              <w:rPr>
                <w:rFonts w:ascii="Verdana" w:hAnsi="Verdana" w:cs="Arial"/>
                <w:sz w:val="18"/>
                <w:szCs w:val="18"/>
                <w:lang w:val="en-US"/>
              </w:rPr>
            </w:pPr>
            <w:r>
              <w:rPr>
                <w:rFonts w:ascii="Verdana" w:hAnsi="Verdana" w:cs="Arial"/>
                <w:noProof/>
                <w:sz w:val="18"/>
                <w:szCs w:val="18"/>
                <w:lang w:val="en-US"/>
              </w:rPr>
              <w:t>IAE515</w:t>
            </w:r>
          </w:p>
        </w:tc>
      </w:tr>
      <w:tr w:rsidR="00FD4F16" w:rsidRPr="008A69EE" w14:paraId="11FFAA7F" w14:textId="77777777" w:rsidTr="000F0B37">
        <w:trPr>
          <w:trHeight w:val="253"/>
          <w:jc w:val="center"/>
        </w:trPr>
        <w:tc>
          <w:tcPr>
            <w:tcW w:w="2281" w:type="dxa"/>
            <w:shd w:val="clear" w:color="000000" w:fill="FFFF99"/>
            <w:vAlign w:val="center"/>
            <w:hideMark/>
          </w:tcPr>
          <w:p w14:paraId="4701AE13"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267FDAF5" w14:textId="77777777" w:rsidR="00FD4F16" w:rsidRPr="00FB45B5" w:rsidRDefault="00FD4F16" w:rsidP="000F0B37">
            <w:pPr>
              <w:rPr>
                <w:rFonts w:ascii="Verdana" w:hAnsi="Verdana" w:cs="Arial"/>
                <w:sz w:val="18"/>
                <w:szCs w:val="18"/>
              </w:rPr>
            </w:pPr>
            <w:r w:rsidRPr="00601780">
              <w:rPr>
                <w:rFonts w:ascii="Verdana" w:hAnsi="Verdana" w:cs="Arial"/>
                <w:noProof/>
                <w:sz w:val="18"/>
                <w:szCs w:val="18"/>
              </w:rPr>
              <w:t>Εισαγωγή στην ιατρική νανοτεχνολογία (νανοϊατρική)</w:t>
            </w:r>
          </w:p>
        </w:tc>
      </w:tr>
      <w:tr w:rsidR="00FD4F16" w:rsidRPr="008A69EE" w14:paraId="088AF7EC" w14:textId="77777777" w:rsidTr="000F0B37">
        <w:trPr>
          <w:trHeight w:val="253"/>
          <w:jc w:val="center"/>
        </w:trPr>
        <w:tc>
          <w:tcPr>
            <w:tcW w:w="2281" w:type="dxa"/>
            <w:shd w:val="clear" w:color="000000" w:fill="FFFF99"/>
            <w:vAlign w:val="center"/>
            <w:hideMark/>
          </w:tcPr>
          <w:p w14:paraId="183C742D"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2419200" w14:textId="77777777" w:rsidR="00FD4F16" w:rsidRPr="00036967" w:rsidRDefault="00FD4F16" w:rsidP="000F0B37">
            <w:pPr>
              <w:rPr>
                <w:rFonts w:ascii="Verdana" w:hAnsi="Verdana" w:cs="Arial"/>
                <w:sz w:val="18"/>
                <w:szCs w:val="18"/>
              </w:rPr>
            </w:pPr>
            <w:r w:rsidRPr="00601780">
              <w:rPr>
                <w:rFonts w:ascii="Verdana" w:hAnsi="Verdana" w:cs="Arial"/>
                <w:noProof/>
                <w:sz w:val="18"/>
                <w:szCs w:val="18"/>
              </w:rPr>
              <w:t>Επιλογής</w:t>
            </w:r>
          </w:p>
        </w:tc>
      </w:tr>
      <w:tr w:rsidR="00FD4F16" w:rsidRPr="008A69EE" w14:paraId="0372D1FA" w14:textId="77777777" w:rsidTr="000F0B37">
        <w:trPr>
          <w:trHeight w:val="679"/>
          <w:jc w:val="center"/>
        </w:trPr>
        <w:tc>
          <w:tcPr>
            <w:tcW w:w="2281" w:type="dxa"/>
            <w:shd w:val="clear" w:color="000000" w:fill="FFFF99"/>
            <w:vAlign w:val="center"/>
            <w:hideMark/>
          </w:tcPr>
          <w:p w14:paraId="5655DE1E"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37370662" w14:textId="77777777" w:rsidR="00FD4F16" w:rsidRPr="00601780" w:rsidRDefault="00FD4F16" w:rsidP="000F0B37">
            <w:pPr>
              <w:jc w:val="center"/>
              <w:rPr>
                <w:rFonts w:ascii="Verdana" w:hAnsi="Verdana" w:cs="Arial"/>
                <w:sz w:val="18"/>
                <w:szCs w:val="18"/>
                <w:lang w:val="en-US"/>
              </w:rPr>
            </w:pPr>
            <w:r w:rsidRPr="00601780">
              <w:rPr>
                <w:rFonts w:ascii="Verdana" w:hAnsi="Verdana" w:cs="Arial"/>
                <w:noProof/>
                <w:sz w:val="18"/>
                <w:szCs w:val="18"/>
                <w:lang w:val="en-US"/>
              </w:rPr>
              <w:t>5</w:t>
            </w:r>
            <w:r w:rsidRPr="00601780">
              <w:rPr>
                <w:rFonts w:ascii="Verdana" w:hAnsi="Verdana" w:cs="Arial"/>
                <w:noProof/>
                <w:sz w:val="18"/>
                <w:szCs w:val="18"/>
                <w:vertAlign w:val="superscript"/>
              </w:rPr>
              <w:t>ο</w:t>
            </w:r>
          </w:p>
        </w:tc>
        <w:tc>
          <w:tcPr>
            <w:tcW w:w="1984" w:type="dxa"/>
            <w:shd w:val="clear" w:color="000000" w:fill="FFFF99"/>
            <w:vAlign w:val="center"/>
            <w:hideMark/>
          </w:tcPr>
          <w:p w14:paraId="54FC9D24"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7A25491D" w14:textId="77777777" w:rsidR="00FD4F16" w:rsidRPr="008A69EE" w:rsidRDefault="00FD4F16" w:rsidP="000F0B37">
            <w:pPr>
              <w:jc w:val="center"/>
              <w:rPr>
                <w:rFonts w:ascii="Verdana" w:hAnsi="Verdana" w:cs="Arial"/>
                <w:sz w:val="18"/>
                <w:szCs w:val="18"/>
              </w:rPr>
            </w:pPr>
            <w:r>
              <w:rPr>
                <w:rFonts w:ascii="Verdana" w:hAnsi="Verdana" w:cs="Arial"/>
                <w:noProof/>
                <w:sz w:val="18"/>
                <w:szCs w:val="18"/>
              </w:rPr>
              <w:t>ΧΕΙΜΕΡΙΝΟ</w:t>
            </w:r>
          </w:p>
        </w:tc>
      </w:tr>
      <w:tr w:rsidR="00FD4F16" w:rsidRPr="008A69EE" w14:paraId="1A2DDC3E" w14:textId="77777777" w:rsidTr="000F0B37">
        <w:trPr>
          <w:trHeight w:val="210"/>
          <w:jc w:val="center"/>
        </w:trPr>
        <w:tc>
          <w:tcPr>
            <w:tcW w:w="2281" w:type="dxa"/>
            <w:shd w:val="clear" w:color="000000" w:fill="FFFF99"/>
            <w:vAlign w:val="center"/>
            <w:hideMark/>
          </w:tcPr>
          <w:p w14:paraId="66EE21C9"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892FE2D" w14:textId="77777777" w:rsidR="00FD4F16" w:rsidRPr="00601780" w:rsidRDefault="00FD4F16" w:rsidP="000F0B37">
            <w:pPr>
              <w:jc w:val="center"/>
              <w:rPr>
                <w:rFonts w:ascii="Verdana" w:hAnsi="Verdana" w:cs="Arial"/>
                <w:sz w:val="18"/>
                <w:szCs w:val="18"/>
                <w:lang w:val="en-US"/>
              </w:rPr>
            </w:pPr>
            <w:r>
              <w:rPr>
                <w:rFonts w:ascii="Verdana" w:hAnsi="Verdana" w:cs="Arial"/>
                <w:noProof/>
                <w:sz w:val="18"/>
                <w:szCs w:val="18"/>
                <w:lang w:val="en-US"/>
              </w:rPr>
              <w:t>2</w:t>
            </w:r>
          </w:p>
        </w:tc>
      </w:tr>
      <w:tr w:rsidR="00FD4F16" w:rsidRPr="008A69EE" w14:paraId="118185C5" w14:textId="77777777" w:rsidTr="000F0B37">
        <w:trPr>
          <w:trHeight w:val="510"/>
          <w:jc w:val="center"/>
        </w:trPr>
        <w:tc>
          <w:tcPr>
            <w:tcW w:w="2281" w:type="dxa"/>
            <w:tcBorders>
              <w:bottom w:val="single" w:sz="4" w:space="0" w:color="auto"/>
            </w:tcBorders>
            <w:shd w:val="clear" w:color="000000" w:fill="FFFF99"/>
            <w:vAlign w:val="center"/>
            <w:hideMark/>
          </w:tcPr>
          <w:p w14:paraId="6C66EC78"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438AAF67" w14:textId="77777777" w:rsidR="00FD4F16" w:rsidRPr="00601780" w:rsidRDefault="00FD4F16" w:rsidP="000F0B37">
            <w:pPr>
              <w:jc w:val="center"/>
              <w:rPr>
                <w:rFonts w:ascii="Verdana" w:hAnsi="Verdana" w:cs="Arial"/>
                <w:sz w:val="18"/>
                <w:szCs w:val="18"/>
                <w:lang w:val="en-US"/>
              </w:rPr>
            </w:pPr>
            <w:r>
              <w:rPr>
                <w:rFonts w:ascii="Verdana" w:hAnsi="Verdana" w:cs="Arial"/>
                <w:noProof/>
                <w:sz w:val="18"/>
                <w:szCs w:val="18"/>
                <w:lang w:val="en-US"/>
              </w:rPr>
              <w:t>2</w:t>
            </w:r>
          </w:p>
        </w:tc>
        <w:tc>
          <w:tcPr>
            <w:tcW w:w="1984" w:type="dxa"/>
            <w:tcBorders>
              <w:bottom w:val="single" w:sz="4" w:space="0" w:color="auto"/>
            </w:tcBorders>
            <w:shd w:val="clear" w:color="000000" w:fill="FFFF99"/>
            <w:vAlign w:val="center"/>
            <w:hideMark/>
          </w:tcPr>
          <w:p w14:paraId="3A77ED57"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25D9042A" w14:textId="77777777" w:rsidR="00FD4F16" w:rsidRPr="000149F6" w:rsidRDefault="00FD4F16" w:rsidP="000F0B37">
            <w:pPr>
              <w:jc w:val="center"/>
              <w:rPr>
                <w:rFonts w:ascii="Verdana" w:hAnsi="Verdana" w:cs="Arial"/>
                <w:sz w:val="18"/>
                <w:szCs w:val="18"/>
                <w:lang w:val="en-US"/>
              </w:rPr>
            </w:pPr>
            <w:r>
              <w:rPr>
                <w:rFonts w:ascii="Verdana" w:hAnsi="Verdana" w:cs="Arial"/>
                <w:sz w:val="18"/>
                <w:szCs w:val="18"/>
                <w:lang w:val="en-US"/>
              </w:rPr>
              <w:t>1</w:t>
            </w:r>
          </w:p>
        </w:tc>
      </w:tr>
      <w:tr w:rsidR="00FD4F16" w:rsidRPr="008A69EE" w14:paraId="7602ECC6" w14:textId="77777777" w:rsidTr="000F0B37">
        <w:trPr>
          <w:trHeight w:val="510"/>
          <w:jc w:val="center"/>
        </w:trPr>
        <w:tc>
          <w:tcPr>
            <w:tcW w:w="2281" w:type="dxa"/>
            <w:tcBorders>
              <w:bottom w:val="single" w:sz="4" w:space="0" w:color="auto"/>
            </w:tcBorders>
            <w:shd w:val="clear" w:color="000000" w:fill="FFFF99"/>
            <w:vAlign w:val="center"/>
          </w:tcPr>
          <w:p w14:paraId="30F5871F"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564D7EB6" w14:textId="77777777" w:rsidR="00FD4F16" w:rsidRPr="008A69EE" w:rsidRDefault="00FD4F16" w:rsidP="000F0B37">
            <w:pPr>
              <w:jc w:val="both"/>
              <w:rPr>
                <w:rFonts w:ascii="Verdana" w:hAnsi="Verdana" w:cs="Arial"/>
                <w:sz w:val="18"/>
                <w:szCs w:val="18"/>
              </w:rPr>
            </w:pPr>
            <w:r w:rsidRPr="00601780">
              <w:rPr>
                <w:rFonts w:ascii="Verdana" w:hAnsi="Verdana" w:cs="Arial"/>
                <w:noProof/>
                <w:sz w:val="18"/>
                <w:szCs w:val="18"/>
              </w:rPr>
              <w:t xml:space="preserve">Το μάθημα καλύπτει τις αρχές της νανοϊατρικής, ειδικά όσον αφορά τη σύνδεση μεταξύ των φυσικοχημικών ιδιοτήτων των νανοϋλικών, τις πιθανές οδούς χορήγησης και τις αλληλεπιδράσεις τους με κύτταρα και ιστούς του σώματος. Επιπλέον, ασχολείται με τη συμπεριφορά των νανοσωματιδίων σε βιολογικά υγρά (π.χ. πλάσμα, εντερικό υγρό) και την κολλοειδή σταθερότητα. Γίνεται αναφορά στις βασικές αρχές για ενεργητική (με υποκαταστάτες) και παθητική στόχευση (π.χ. στο καρκίνο) και πρόσληψη νανοσωματιδίων σε κύτταρα και ιστούς του σώματος. Επιπλέον, το μάθημα καλύπτει τις ιδιότητες νανοσωματιδίων και νανοφορέων, συμπεριλαμβανομένων των πιο σημαντικών οδών σύνθεσης και μεθόδων χαρακτηρισμού. Ιδιαίτερη έμφαση δίνεται επίσης σε διαγνωστικά υλικά που μπορούν να χρησιμοποιηθούν σε απεικονιστικές τεχνικές καθώς και σε υλικά που μπορούν να χρησιμοποιηθούν στη διάγνωση και τη θεραπεία ασθενειών (π.χ. σακχαρώδης διαβήτης, νευροεκφυλιστικές παθήσεις κτλ). </w:t>
            </w:r>
          </w:p>
        </w:tc>
      </w:tr>
    </w:tbl>
    <w:p w14:paraId="1A517EC3" w14:textId="6AB61468" w:rsidR="00140976" w:rsidRDefault="00140976" w:rsidP="00E30F72">
      <w:pPr>
        <w:pStyle w:val="a3"/>
        <w:spacing w:before="60" w:beforeAutospacing="0" w:after="240" w:afterAutospacing="0"/>
        <w:jc w:val="both"/>
        <w:rPr>
          <w:rFonts w:ascii="Verdana" w:hAnsi="Verdana"/>
          <w:color w:val="000000"/>
          <w:sz w:val="18"/>
          <w:szCs w:val="18"/>
        </w:rPr>
      </w:pPr>
    </w:p>
    <w:p w14:paraId="6639C5D3" w14:textId="77777777" w:rsidR="00140976" w:rsidRDefault="00140976">
      <w:pPr>
        <w:rPr>
          <w:rFonts w:ascii="Verdana" w:hAnsi="Verdana"/>
          <w:color w:val="000000"/>
          <w:sz w:val="18"/>
          <w:szCs w:val="18"/>
        </w:rPr>
      </w:pPr>
      <w:r>
        <w:rPr>
          <w:rFonts w:ascii="Verdana" w:hAnsi="Verdana"/>
          <w:color w:val="000000"/>
          <w:sz w:val="18"/>
          <w:szCs w:val="18"/>
        </w:rPr>
        <w:br w:type="page"/>
      </w:r>
    </w:p>
    <w:p w14:paraId="2AA0825E" w14:textId="77777777" w:rsidR="00FD4F16" w:rsidRDefault="00FD4F16"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D4F16" w:rsidRPr="008A69EE" w14:paraId="2703CCE7" w14:textId="77777777" w:rsidTr="000F0B37">
        <w:trPr>
          <w:trHeight w:val="253"/>
          <w:jc w:val="center"/>
        </w:trPr>
        <w:tc>
          <w:tcPr>
            <w:tcW w:w="2281" w:type="dxa"/>
            <w:shd w:val="clear" w:color="auto" w:fill="FFFF99"/>
            <w:vAlign w:val="center"/>
            <w:hideMark/>
          </w:tcPr>
          <w:p w14:paraId="00F7E303" w14:textId="77777777" w:rsidR="00FD4F16" w:rsidRPr="008A69EE" w:rsidRDefault="00FD4F16" w:rsidP="000F0B37">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0CC8956" w14:textId="77777777" w:rsidR="00FD4F16" w:rsidRPr="00FB45B5" w:rsidRDefault="00FD4F16" w:rsidP="000F0B37">
            <w:pPr>
              <w:rPr>
                <w:rFonts w:ascii="Verdana" w:hAnsi="Verdana" w:cs="Arial"/>
                <w:b/>
                <w:sz w:val="18"/>
                <w:szCs w:val="18"/>
              </w:rPr>
            </w:pPr>
            <w:r>
              <w:rPr>
                <w:rFonts w:ascii="Verdana" w:hAnsi="Verdana" w:cs="Arial"/>
                <w:b/>
                <w:sz w:val="18"/>
                <w:szCs w:val="18"/>
              </w:rPr>
              <w:t>4</w:t>
            </w:r>
          </w:p>
        </w:tc>
        <w:tc>
          <w:tcPr>
            <w:tcW w:w="4239" w:type="dxa"/>
            <w:gridSpan w:val="3"/>
            <w:shd w:val="clear" w:color="auto" w:fill="auto"/>
            <w:vAlign w:val="center"/>
          </w:tcPr>
          <w:p w14:paraId="01BD7845" w14:textId="77777777" w:rsidR="00FD4F16" w:rsidRPr="00FB4A10" w:rsidRDefault="00FD4F16" w:rsidP="000F0B37">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5CBBADB4" w14:textId="77777777" w:rsidR="00FD4F16" w:rsidRPr="00FB4A10" w:rsidRDefault="00FD4F16" w:rsidP="000F0B37">
            <w:pPr>
              <w:rPr>
                <w:rFonts w:ascii="Verdana" w:hAnsi="Verdana" w:cs="Arial"/>
                <w:b/>
                <w:sz w:val="18"/>
                <w:szCs w:val="18"/>
              </w:rPr>
            </w:pPr>
            <w:r w:rsidRPr="00601780">
              <w:rPr>
                <w:rFonts w:ascii="Verdana" w:hAnsi="Verdana" w:cs="Arial"/>
                <w:b/>
                <w:sz w:val="18"/>
                <w:szCs w:val="18"/>
              </w:rPr>
              <w:t>ΜΕΡΙΚΗ</w:t>
            </w:r>
          </w:p>
        </w:tc>
      </w:tr>
      <w:tr w:rsidR="00FD4F16" w:rsidRPr="008A69EE" w14:paraId="0CD84598" w14:textId="77777777" w:rsidTr="000F0B37">
        <w:trPr>
          <w:trHeight w:val="253"/>
          <w:jc w:val="center"/>
        </w:trPr>
        <w:tc>
          <w:tcPr>
            <w:tcW w:w="2281" w:type="dxa"/>
            <w:tcBorders>
              <w:bottom w:val="single" w:sz="4" w:space="0" w:color="auto"/>
            </w:tcBorders>
            <w:shd w:val="clear" w:color="000000" w:fill="FFFF99"/>
            <w:vAlign w:val="center"/>
            <w:hideMark/>
          </w:tcPr>
          <w:p w14:paraId="57D883B9" w14:textId="77777777" w:rsidR="00FD4F16" w:rsidRPr="00FB3830" w:rsidRDefault="00FD4F16" w:rsidP="000F0B37">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284226D3" w14:textId="77777777" w:rsidR="00FD4F16" w:rsidRPr="00601780" w:rsidRDefault="00FD4F16" w:rsidP="000F0B37">
            <w:pPr>
              <w:rPr>
                <w:rFonts w:ascii="Verdana" w:hAnsi="Verdana" w:cs="Arial"/>
                <w:b/>
                <w:bCs/>
                <w:sz w:val="18"/>
                <w:szCs w:val="18"/>
              </w:rPr>
            </w:pPr>
            <w:r>
              <w:rPr>
                <w:rFonts w:ascii="Verdana" w:hAnsi="Verdana" w:cs="Arial"/>
                <w:b/>
                <w:bCs/>
                <w:noProof/>
                <w:sz w:val="18"/>
                <w:szCs w:val="18"/>
              </w:rPr>
              <w:t>ΦΥΣΙΟΛΟΓΙΑ</w:t>
            </w:r>
          </w:p>
        </w:tc>
      </w:tr>
      <w:tr w:rsidR="00FD4F16" w:rsidRPr="008A69EE" w14:paraId="67BF49A0" w14:textId="77777777" w:rsidTr="000F0B37">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5FF2A2FF" w14:textId="77777777" w:rsidR="00FD4F16" w:rsidRDefault="00FD4F16" w:rsidP="000F0B37">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7A63F51D" w14:textId="77777777" w:rsidR="00FD4F16" w:rsidRPr="00E75E71" w:rsidRDefault="00FD4F16" w:rsidP="000F0B37">
            <w:pPr>
              <w:rPr>
                <w:rFonts w:ascii="Verdana" w:hAnsi="Verdana" w:cs="Arial"/>
                <w:b/>
                <w:bCs/>
                <w:noProof/>
                <w:sz w:val="18"/>
                <w:szCs w:val="18"/>
                <w:highlight w:val="yellow"/>
                <w:lang w:val="en-US"/>
              </w:rPr>
            </w:pPr>
          </w:p>
        </w:tc>
      </w:tr>
      <w:tr w:rsidR="00FD4F16" w:rsidRPr="00467542" w14:paraId="18329CC7" w14:textId="77777777" w:rsidTr="000F0B37">
        <w:trPr>
          <w:trHeight w:val="253"/>
          <w:jc w:val="center"/>
        </w:trPr>
        <w:tc>
          <w:tcPr>
            <w:tcW w:w="9889" w:type="dxa"/>
            <w:gridSpan w:val="6"/>
            <w:tcBorders>
              <w:top w:val="single" w:sz="4" w:space="0" w:color="auto"/>
            </w:tcBorders>
            <w:shd w:val="clear" w:color="auto" w:fill="FFFF99"/>
            <w:vAlign w:val="center"/>
            <w:hideMark/>
          </w:tcPr>
          <w:p w14:paraId="30787523" w14:textId="77777777" w:rsidR="00FD4F16" w:rsidRPr="00467542" w:rsidRDefault="00FD4F16" w:rsidP="000F0B37">
            <w:pPr>
              <w:jc w:val="center"/>
              <w:rPr>
                <w:rFonts w:ascii="Verdana" w:hAnsi="Verdana" w:cs="Arial"/>
                <w:b/>
                <w:bCs/>
                <w:sz w:val="18"/>
                <w:szCs w:val="18"/>
              </w:rPr>
            </w:pPr>
            <w:r w:rsidRPr="00467542">
              <w:rPr>
                <w:rFonts w:ascii="Verdana" w:hAnsi="Verdana" w:cs="Arial"/>
                <w:b/>
                <w:bCs/>
                <w:sz w:val="18"/>
                <w:szCs w:val="18"/>
              </w:rPr>
              <w:t>ΜΑΘΗΜΑ 1</w:t>
            </w:r>
          </w:p>
        </w:tc>
      </w:tr>
      <w:tr w:rsidR="00FD4F16" w:rsidRPr="008A69EE" w14:paraId="1CFCA418" w14:textId="77777777" w:rsidTr="000F0B37">
        <w:trPr>
          <w:trHeight w:val="253"/>
          <w:jc w:val="center"/>
        </w:trPr>
        <w:tc>
          <w:tcPr>
            <w:tcW w:w="2281" w:type="dxa"/>
            <w:shd w:val="clear" w:color="000000" w:fill="FFFF99"/>
            <w:vAlign w:val="center"/>
            <w:hideMark/>
          </w:tcPr>
          <w:p w14:paraId="68B548B2" w14:textId="77777777" w:rsidR="00FD4F16" w:rsidRPr="00711581" w:rsidRDefault="00FD4F16" w:rsidP="000F0B37">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0DB2BCAB" w14:textId="77777777" w:rsidR="00FD4F16" w:rsidRPr="008A69EE" w:rsidRDefault="00FD4F16" w:rsidP="000F0B37">
            <w:pPr>
              <w:rPr>
                <w:rFonts w:ascii="Verdana" w:hAnsi="Verdana" w:cs="Arial"/>
                <w:sz w:val="18"/>
                <w:szCs w:val="18"/>
              </w:rPr>
            </w:pPr>
            <w:r w:rsidRPr="00CD55B4">
              <w:rPr>
                <w:rFonts w:ascii="Verdana" w:hAnsi="Verdana" w:cs="Arial"/>
                <w:noProof/>
                <w:sz w:val="18"/>
                <w:szCs w:val="18"/>
              </w:rPr>
              <w:t>1</w:t>
            </w:r>
          </w:p>
        </w:tc>
      </w:tr>
      <w:tr w:rsidR="00FD4F16" w:rsidRPr="008A69EE" w14:paraId="40C9ADC1" w14:textId="77777777" w:rsidTr="000F0B37">
        <w:trPr>
          <w:trHeight w:val="253"/>
          <w:jc w:val="center"/>
        </w:trPr>
        <w:tc>
          <w:tcPr>
            <w:tcW w:w="2281" w:type="dxa"/>
            <w:shd w:val="clear" w:color="000000" w:fill="FFFF99"/>
            <w:vAlign w:val="center"/>
            <w:hideMark/>
          </w:tcPr>
          <w:p w14:paraId="232FFA7F"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2A9A272" w14:textId="77777777" w:rsidR="00FD4F16" w:rsidRPr="0082038F" w:rsidRDefault="00FD4F16" w:rsidP="000F0B37">
            <w:pPr>
              <w:rPr>
                <w:rFonts w:ascii="Verdana" w:hAnsi="Verdana" w:cs="Arial"/>
                <w:sz w:val="18"/>
                <w:szCs w:val="18"/>
                <w:lang w:val="en-US"/>
              </w:rPr>
            </w:pPr>
            <w:r>
              <w:rPr>
                <w:rFonts w:ascii="Verdana" w:hAnsi="Verdana" w:cs="Arial"/>
                <w:noProof/>
                <w:sz w:val="18"/>
                <w:szCs w:val="18"/>
                <w:lang w:val="en-US"/>
              </w:rPr>
              <w:t>IAE516</w:t>
            </w:r>
          </w:p>
        </w:tc>
      </w:tr>
      <w:tr w:rsidR="00FD4F16" w:rsidRPr="008A69EE" w14:paraId="74F76FC0" w14:textId="77777777" w:rsidTr="000F0B37">
        <w:trPr>
          <w:trHeight w:val="253"/>
          <w:jc w:val="center"/>
        </w:trPr>
        <w:tc>
          <w:tcPr>
            <w:tcW w:w="2281" w:type="dxa"/>
            <w:shd w:val="clear" w:color="000000" w:fill="FFFF99"/>
            <w:vAlign w:val="center"/>
            <w:hideMark/>
          </w:tcPr>
          <w:p w14:paraId="141BA3C1"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365D70B" w14:textId="77777777" w:rsidR="00FD4F16" w:rsidRPr="00FB45B5" w:rsidRDefault="00FD4F16" w:rsidP="000F0B37">
            <w:pPr>
              <w:rPr>
                <w:rFonts w:ascii="Verdana" w:hAnsi="Verdana" w:cs="Arial"/>
                <w:sz w:val="18"/>
                <w:szCs w:val="18"/>
              </w:rPr>
            </w:pPr>
            <w:r w:rsidRPr="00601780">
              <w:rPr>
                <w:rFonts w:ascii="Verdana" w:hAnsi="Verdana" w:cs="Arial"/>
                <w:noProof/>
                <w:sz w:val="18"/>
                <w:szCs w:val="18"/>
              </w:rPr>
              <w:t>Συμπεριφορική Νευροεπιστήμη</w:t>
            </w:r>
          </w:p>
        </w:tc>
      </w:tr>
      <w:tr w:rsidR="00FD4F16" w:rsidRPr="008A69EE" w14:paraId="4DF72D0F" w14:textId="77777777" w:rsidTr="000F0B37">
        <w:trPr>
          <w:trHeight w:val="253"/>
          <w:jc w:val="center"/>
        </w:trPr>
        <w:tc>
          <w:tcPr>
            <w:tcW w:w="2281" w:type="dxa"/>
            <w:shd w:val="clear" w:color="000000" w:fill="FFFF99"/>
            <w:vAlign w:val="center"/>
            <w:hideMark/>
          </w:tcPr>
          <w:p w14:paraId="5386FFC7"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D0F45D6" w14:textId="77777777" w:rsidR="00FD4F16" w:rsidRPr="00036967" w:rsidRDefault="00FD4F16" w:rsidP="000F0B37">
            <w:pPr>
              <w:rPr>
                <w:rFonts w:ascii="Verdana" w:hAnsi="Verdana" w:cs="Arial"/>
                <w:sz w:val="18"/>
                <w:szCs w:val="18"/>
              </w:rPr>
            </w:pPr>
            <w:r w:rsidRPr="00601780">
              <w:rPr>
                <w:rFonts w:ascii="Verdana" w:hAnsi="Verdana" w:cs="Arial"/>
                <w:noProof/>
                <w:sz w:val="18"/>
                <w:szCs w:val="18"/>
              </w:rPr>
              <w:t>Επιλογής</w:t>
            </w:r>
          </w:p>
        </w:tc>
      </w:tr>
      <w:tr w:rsidR="00FD4F16" w:rsidRPr="008A69EE" w14:paraId="767EDE05" w14:textId="77777777" w:rsidTr="000F0B37">
        <w:trPr>
          <w:trHeight w:val="679"/>
          <w:jc w:val="center"/>
        </w:trPr>
        <w:tc>
          <w:tcPr>
            <w:tcW w:w="2281" w:type="dxa"/>
            <w:shd w:val="clear" w:color="000000" w:fill="FFFF99"/>
            <w:vAlign w:val="center"/>
            <w:hideMark/>
          </w:tcPr>
          <w:p w14:paraId="1E887E47"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75613DDC" w14:textId="77777777" w:rsidR="00FD4F16" w:rsidRPr="00601780" w:rsidRDefault="00FD4F16" w:rsidP="000F0B37">
            <w:pPr>
              <w:jc w:val="center"/>
              <w:rPr>
                <w:rFonts w:ascii="Verdana" w:hAnsi="Verdana" w:cs="Arial"/>
                <w:sz w:val="18"/>
                <w:szCs w:val="18"/>
                <w:lang w:val="en-US"/>
              </w:rPr>
            </w:pPr>
            <w:r w:rsidRPr="00601780">
              <w:rPr>
                <w:rFonts w:ascii="Verdana" w:hAnsi="Verdana" w:cs="Arial"/>
                <w:noProof/>
                <w:sz w:val="18"/>
                <w:szCs w:val="18"/>
                <w:lang w:val="en-US"/>
              </w:rPr>
              <w:t>5</w:t>
            </w:r>
            <w:r w:rsidRPr="00601780">
              <w:rPr>
                <w:rFonts w:ascii="Verdana" w:hAnsi="Verdana" w:cs="Arial"/>
                <w:noProof/>
                <w:sz w:val="18"/>
                <w:szCs w:val="18"/>
                <w:vertAlign w:val="superscript"/>
              </w:rPr>
              <w:t>ο</w:t>
            </w:r>
          </w:p>
        </w:tc>
        <w:tc>
          <w:tcPr>
            <w:tcW w:w="1984" w:type="dxa"/>
            <w:shd w:val="clear" w:color="000000" w:fill="FFFF99"/>
            <w:vAlign w:val="center"/>
            <w:hideMark/>
          </w:tcPr>
          <w:p w14:paraId="2E8F197C"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2D16790" w14:textId="77777777" w:rsidR="00FD4F16" w:rsidRPr="008A69EE" w:rsidRDefault="00FD4F16" w:rsidP="000F0B37">
            <w:pPr>
              <w:jc w:val="center"/>
              <w:rPr>
                <w:rFonts w:ascii="Verdana" w:hAnsi="Verdana" w:cs="Arial"/>
                <w:sz w:val="18"/>
                <w:szCs w:val="18"/>
              </w:rPr>
            </w:pPr>
            <w:r>
              <w:rPr>
                <w:rFonts w:ascii="Verdana" w:hAnsi="Verdana" w:cs="Arial"/>
                <w:noProof/>
                <w:sz w:val="18"/>
                <w:szCs w:val="18"/>
              </w:rPr>
              <w:t>ΧΕΙΜΕΡΙΝΟ</w:t>
            </w:r>
          </w:p>
        </w:tc>
      </w:tr>
      <w:tr w:rsidR="00FD4F16" w:rsidRPr="008A69EE" w14:paraId="65D62E7C" w14:textId="77777777" w:rsidTr="000F0B37">
        <w:trPr>
          <w:trHeight w:val="210"/>
          <w:jc w:val="center"/>
        </w:trPr>
        <w:tc>
          <w:tcPr>
            <w:tcW w:w="2281" w:type="dxa"/>
            <w:shd w:val="clear" w:color="000000" w:fill="FFFF99"/>
            <w:vAlign w:val="center"/>
            <w:hideMark/>
          </w:tcPr>
          <w:p w14:paraId="7C18566E"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4CB8BA76" w14:textId="77777777" w:rsidR="00FD4F16" w:rsidRPr="00601780" w:rsidRDefault="00FD4F16" w:rsidP="000F0B37">
            <w:pPr>
              <w:jc w:val="center"/>
              <w:rPr>
                <w:rFonts w:ascii="Verdana" w:hAnsi="Verdana" w:cs="Arial"/>
                <w:sz w:val="18"/>
                <w:szCs w:val="18"/>
                <w:lang w:val="en-US"/>
              </w:rPr>
            </w:pPr>
            <w:r>
              <w:rPr>
                <w:rFonts w:ascii="Verdana" w:hAnsi="Verdana" w:cs="Arial"/>
                <w:noProof/>
                <w:sz w:val="18"/>
                <w:szCs w:val="18"/>
                <w:lang w:val="en-US"/>
              </w:rPr>
              <w:t>2</w:t>
            </w:r>
          </w:p>
        </w:tc>
      </w:tr>
      <w:tr w:rsidR="00FD4F16" w:rsidRPr="008A69EE" w14:paraId="25AA99F3" w14:textId="77777777" w:rsidTr="000F0B37">
        <w:trPr>
          <w:trHeight w:val="510"/>
          <w:jc w:val="center"/>
        </w:trPr>
        <w:tc>
          <w:tcPr>
            <w:tcW w:w="2281" w:type="dxa"/>
            <w:tcBorders>
              <w:bottom w:val="single" w:sz="4" w:space="0" w:color="auto"/>
            </w:tcBorders>
            <w:shd w:val="clear" w:color="000000" w:fill="FFFF99"/>
            <w:vAlign w:val="center"/>
            <w:hideMark/>
          </w:tcPr>
          <w:p w14:paraId="64C24148"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0B4F5920" w14:textId="77777777" w:rsidR="00FD4F16" w:rsidRPr="00601780" w:rsidRDefault="00FD4F16" w:rsidP="000F0B37">
            <w:pPr>
              <w:jc w:val="center"/>
              <w:rPr>
                <w:rFonts w:ascii="Verdana" w:hAnsi="Verdana" w:cs="Arial"/>
                <w:sz w:val="18"/>
                <w:szCs w:val="18"/>
                <w:lang w:val="en-US"/>
              </w:rPr>
            </w:pPr>
            <w:r>
              <w:rPr>
                <w:rFonts w:ascii="Verdana" w:hAnsi="Verdana" w:cs="Arial"/>
                <w:noProof/>
                <w:sz w:val="18"/>
                <w:szCs w:val="18"/>
                <w:lang w:val="en-US"/>
              </w:rPr>
              <w:t>2</w:t>
            </w:r>
          </w:p>
        </w:tc>
        <w:tc>
          <w:tcPr>
            <w:tcW w:w="1984" w:type="dxa"/>
            <w:tcBorders>
              <w:bottom w:val="single" w:sz="4" w:space="0" w:color="auto"/>
            </w:tcBorders>
            <w:shd w:val="clear" w:color="000000" w:fill="FFFF99"/>
            <w:vAlign w:val="center"/>
            <w:hideMark/>
          </w:tcPr>
          <w:p w14:paraId="7E1ADEAA"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67DD08E1" w14:textId="77777777" w:rsidR="00FD4F16" w:rsidRPr="003C1DBC" w:rsidRDefault="00FD4F16" w:rsidP="000F0B37">
            <w:pPr>
              <w:jc w:val="center"/>
              <w:rPr>
                <w:rFonts w:ascii="Verdana" w:hAnsi="Verdana" w:cs="Arial"/>
                <w:sz w:val="18"/>
                <w:szCs w:val="18"/>
                <w:lang w:val="en-US"/>
              </w:rPr>
            </w:pPr>
            <w:r>
              <w:rPr>
                <w:rFonts w:ascii="Verdana" w:hAnsi="Verdana" w:cs="Arial"/>
                <w:sz w:val="18"/>
                <w:szCs w:val="18"/>
                <w:lang w:val="en-US"/>
              </w:rPr>
              <w:t>1</w:t>
            </w:r>
          </w:p>
        </w:tc>
      </w:tr>
      <w:tr w:rsidR="00FD4F16" w:rsidRPr="008A69EE" w14:paraId="77409315" w14:textId="77777777" w:rsidTr="000F0B37">
        <w:trPr>
          <w:trHeight w:val="510"/>
          <w:jc w:val="center"/>
        </w:trPr>
        <w:tc>
          <w:tcPr>
            <w:tcW w:w="2281" w:type="dxa"/>
            <w:tcBorders>
              <w:bottom w:val="single" w:sz="4" w:space="0" w:color="auto"/>
            </w:tcBorders>
            <w:shd w:val="clear" w:color="000000" w:fill="FFFF99"/>
            <w:vAlign w:val="center"/>
          </w:tcPr>
          <w:p w14:paraId="1CE0BC92"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74AEF6D7" w14:textId="77777777" w:rsidR="00FD4F16" w:rsidRPr="008A69EE" w:rsidRDefault="00FD4F16" w:rsidP="000F0B37">
            <w:pPr>
              <w:jc w:val="both"/>
              <w:rPr>
                <w:rFonts w:ascii="Verdana" w:hAnsi="Verdana" w:cs="Arial"/>
                <w:sz w:val="18"/>
                <w:szCs w:val="18"/>
              </w:rPr>
            </w:pPr>
            <w:r w:rsidRPr="00601780">
              <w:rPr>
                <w:rFonts w:ascii="Verdana" w:hAnsi="Verdana" w:cs="Arial"/>
                <w:noProof/>
                <w:sz w:val="18"/>
                <w:szCs w:val="18"/>
              </w:rPr>
              <w:t>Το αντικείμενο της νευροεπιστήμης της συμπεριφοράς είναι η μελέτη της βιολογικής βάσης της συμπεριφοράς σε ανθρώπους και ζώα. Αυτός ο τομέας εξετάζει κυρίως τις συνάψεις των νευρώνων του εγκεφάλου και τα ψυχολογικά γεγονότα που σχετίζονται με τη βιολογική δραστηριότητα των νευρωνικών κυκλωμάτων. Το μάθημα καλύπτει τις αρχές της νευροεπιστήμης, ειδικά όσον αφορά τις βιοχημικές ιδιότητες των νευρικών κυττάρων, τις οδούς σύνδεσης και τις αλληλεπιδράσεις τους με άλλα νευρικά κύτταρα του κεντρικού νευρικού συστήματος, για τη διαμόρφωση της συμπεριφοράς, αλλά και υπολογιστικά μοντέλα για όλα αυτά. Η νευροεπιστήμη της συμπεριφοράς αποτελεί έναν συνδυασμό της νευροεπιστήμης και της ψυχολογίας, η οποία έχει ως στόχο την κατανόηση των μηχανισμών που καθοδηγούν την ανθρώπινη συμπεριφορά.</w:t>
            </w:r>
            <w:r w:rsidRPr="00601780">
              <w:rPr>
                <w:rFonts w:ascii="Verdana" w:hAnsi="Verdana" w:cs="Arial"/>
                <w:noProof/>
                <w:sz w:val="18"/>
                <w:szCs w:val="18"/>
                <w:lang w:val="en-US"/>
              </w:rPr>
              <w:t> </w:t>
            </w:r>
            <w:r w:rsidRPr="00601780">
              <w:rPr>
                <w:rFonts w:ascii="Verdana" w:hAnsi="Verdana" w:cs="Arial"/>
                <w:noProof/>
                <w:sz w:val="18"/>
                <w:szCs w:val="18"/>
              </w:rPr>
              <w:t xml:space="preserve"> Επίσης έχει εφαρμογές σε πολλούς τομείς. Στην ιατρική, μπορεί να βοηθήσει στη διάγνωση και τη θεραπεία παθήσεων του εγκεφάλου, όπως η νόσος του </w:t>
            </w:r>
            <w:r w:rsidRPr="00601780">
              <w:rPr>
                <w:rFonts w:ascii="Verdana" w:hAnsi="Verdana" w:cs="Arial"/>
                <w:noProof/>
                <w:sz w:val="18"/>
                <w:szCs w:val="18"/>
                <w:lang w:val="en-US"/>
              </w:rPr>
              <w:t>Alzheimer</w:t>
            </w:r>
            <w:r w:rsidRPr="00601780">
              <w:rPr>
                <w:rFonts w:ascii="Verdana" w:hAnsi="Verdana" w:cs="Arial"/>
                <w:noProof/>
                <w:sz w:val="18"/>
                <w:szCs w:val="18"/>
              </w:rPr>
              <w:t xml:space="preserve"> και η σχιζοφρένεια. Στην εκπαίδευση, μπορεί να βοηθήσει στην κατανόηση των μηχανισμών μάθησης και στην ανάπτυξη αποτελεσματικότερων μεθόδων διδασκαλίας. Στην κοινωνιολογία, μπορεί να βοηθήσει στην κατανόηση των κοινωνικών συμπεριφορών και των συναισθημάτων που τις καθοδηγούν. Το μάθημα έχει στόχο να καλύψει τις ιδιότητες του νευρικού συστήματος που συμβάλουν στη διαμόρφωση της συμπεριφοράς, σε όλα τα επίπεδα, από τον νευρώνα και τους νευροδιαβιβαστές μέχρι τα νευρωνικά κυκλώματα, τον εγκέφαλο και τον οργανισμό.</w:t>
            </w:r>
          </w:p>
        </w:tc>
      </w:tr>
    </w:tbl>
    <w:p w14:paraId="6D328752" w14:textId="77777777" w:rsidR="00FD4F16" w:rsidRDefault="00FD4F16" w:rsidP="00E30F72">
      <w:pPr>
        <w:pStyle w:val="a3"/>
        <w:spacing w:before="60" w:beforeAutospacing="0" w:after="240" w:afterAutospacing="0"/>
        <w:jc w:val="both"/>
        <w:rPr>
          <w:rFonts w:ascii="Verdana" w:hAnsi="Verdana"/>
          <w:color w:val="000000"/>
          <w:sz w:val="18"/>
          <w:szCs w:val="18"/>
        </w:rPr>
      </w:pPr>
    </w:p>
    <w:sectPr w:rsidR="00FD4F16" w:rsidSect="00E30F72">
      <w:headerReference w:type="default" r:id="rId8"/>
      <w:footerReference w:type="even" r:id="rId9"/>
      <w:footerReference w:type="default" r:id="rId10"/>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9BD5D" w14:textId="77777777" w:rsidR="00C741F8" w:rsidRDefault="00C741F8">
      <w:r>
        <w:separator/>
      </w:r>
    </w:p>
  </w:endnote>
  <w:endnote w:type="continuationSeparator" w:id="0">
    <w:p w14:paraId="56C4B853" w14:textId="77777777" w:rsidR="00C741F8" w:rsidRDefault="00C7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9292" w14:textId="3B93BA73" w:rsidR="006F5D48" w:rsidRPr="001B35BE" w:rsidRDefault="00CA5E28" w:rsidP="00CC1B9B">
    <w:pPr>
      <w:pStyle w:val="a5"/>
      <w:framePr w:wrap="around" w:vAnchor="text" w:hAnchor="page" w:x="10906" w:y="146"/>
      <w:rPr>
        <w:rStyle w:val="a6"/>
        <w:rFonts w:ascii="Verdana" w:hAnsi="Verdana"/>
        <w:sz w:val="20"/>
        <w:szCs w:val="20"/>
      </w:rPr>
    </w:pPr>
    <w:r w:rsidRPr="001B35BE">
      <w:rPr>
        <w:rStyle w:val="a6"/>
        <w:rFonts w:ascii="Verdana" w:hAnsi="Verdana"/>
        <w:sz w:val="20"/>
        <w:szCs w:val="20"/>
      </w:rPr>
      <w:fldChar w:fldCharType="begin"/>
    </w:r>
    <w:r w:rsidRPr="001B35BE">
      <w:rPr>
        <w:rStyle w:val="a6"/>
        <w:rFonts w:ascii="Verdana" w:hAnsi="Verdana"/>
        <w:sz w:val="20"/>
        <w:szCs w:val="20"/>
      </w:rPr>
      <w:instrText xml:space="preserve">PAGE  </w:instrText>
    </w:r>
    <w:r w:rsidRPr="001B35BE">
      <w:rPr>
        <w:rStyle w:val="a6"/>
        <w:rFonts w:ascii="Verdana" w:hAnsi="Verdana"/>
        <w:sz w:val="20"/>
        <w:szCs w:val="20"/>
      </w:rPr>
      <w:fldChar w:fldCharType="separate"/>
    </w:r>
    <w:r w:rsidR="009376F4" w:rsidRPr="001B35BE">
      <w:rPr>
        <w:rStyle w:val="a6"/>
        <w:rFonts w:ascii="Verdana" w:hAnsi="Verdana"/>
        <w:noProof/>
        <w:sz w:val="20"/>
        <w:szCs w:val="20"/>
      </w:rPr>
      <w:t>1</w:t>
    </w:r>
    <w:r w:rsidRPr="001B35BE">
      <w:rPr>
        <w:rStyle w:val="a6"/>
        <w:rFonts w:ascii="Verdana" w:hAnsi="Verdana"/>
        <w:sz w:val="20"/>
        <w:szCs w:val="20"/>
      </w:rPr>
      <w:fldChar w:fldCharType="end"/>
    </w:r>
  </w:p>
  <w:p w14:paraId="3A8D4EDF" w14:textId="002EF31E" w:rsidR="006317AB" w:rsidRPr="006317AB" w:rsidRDefault="006317AB" w:rsidP="001B35BE">
    <w:pPr>
      <w:pBdr>
        <w:top w:val="single" w:sz="4" w:space="1" w:color="auto"/>
      </w:pBdr>
      <w:tabs>
        <w:tab w:val="center" w:pos="4153"/>
        <w:tab w:val="right" w:pos="8306"/>
      </w:tabs>
      <w:jc w:val="center"/>
      <w:rPr>
        <w:rFonts w:ascii="Arial" w:hAnsi="Arial" w:cs="Arial"/>
        <w:sz w:val="16"/>
        <w:szCs w:val="16"/>
      </w:rPr>
    </w:pPr>
    <w:r w:rsidRPr="006317AB">
      <w:rPr>
        <w:rFonts w:ascii="Arial" w:hAnsi="Arial" w:cs="Arial"/>
        <w:sz w:val="16"/>
        <w:szCs w:val="16"/>
      </w:rPr>
      <w:t>ΠΑΝΕΠΙΣΤΗΜΙΟΥΠΟΛΗ, Τ.Κ. 45110, ΙΩΑΝΝΙΝΑ</w:t>
    </w:r>
  </w:p>
  <w:p w14:paraId="6F470B61" w14:textId="5A17A723" w:rsidR="006F5D48" w:rsidRPr="006317AB" w:rsidRDefault="006317AB" w:rsidP="006317AB">
    <w:pPr>
      <w:pStyle w:val="a5"/>
      <w:jc w:val="center"/>
      <w:rPr>
        <w:lang w:val="en-US"/>
      </w:rPr>
    </w:pPr>
    <w:r w:rsidRPr="006317AB">
      <w:rPr>
        <w:rFonts w:ascii="Arial" w:hAnsi="Arial" w:cs="Arial"/>
        <w:sz w:val="14"/>
        <w:szCs w:val="14"/>
      </w:rPr>
      <w:t>ΤΗΛ</w:t>
    </w:r>
    <w:r w:rsidRPr="006317AB">
      <w:rPr>
        <w:rFonts w:ascii="Arial" w:hAnsi="Arial" w:cs="Arial"/>
        <w:sz w:val="14"/>
        <w:szCs w:val="14"/>
        <w:lang w:val="en-US"/>
      </w:rPr>
      <w:t xml:space="preserve">.: 26510-07521, E-mail: </w:t>
    </w:r>
    <w:hyperlink r:id="rId1" w:history="1">
      <w:r w:rsidRPr="006317AB">
        <w:rPr>
          <w:rFonts w:ascii="Arial" w:hAnsi="Arial" w:cs="Arial"/>
          <w:color w:val="3333CC"/>
          <w:sz w:val="14"/>
          <w:szCs w:val="14"/>
          <w:u w:val="single"/>
          <w:lang w:val="en-US"/>
        </w:rPr>
        <w:t>medgram@uoi.gr</w:t>
      </w:r>
    </w:hyperlink>
    <w:r w:rsidRPr="006317AB">
      <w:rPr>
        <w:rFonts w:ascii="Arial" w:hAnsi="Arial" w:cs="Arial"/>
        <w:sz w:val="14"/>
        <w:szCs w:val="14"/>
        <w:lang w:val="en-US"/>
      </w:rPr>
      <w:t>, website: https://med.uoi.gr/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FCBBF" w14:textId="77777777" w:rsidR="00C741F8" w:rsidRDefault="00C741F8">
      <w:r>
        <w:separator/>
      </w:r>
    </w:p>
  </w:footnote>
  <w:footnote w:type="continuationSeparator" w:id="0">
    <w:p w14:paraId="22DB435B" w14:textId="77777777" w:rsidR="00C741F8" w:rsidRDefault="00C7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B44A" w14:textId="7C87C444" w:rsidR="00A24872" w:rsidRDefault="00824D1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w:drawing>
        <wp:anchor distT="0" distB="0" distL="114300" distR="114300" simplePos="0" relativeHeight="251658240" behindDoc="0" locked="0" layoutInCell="1" allowOverlap="1" wp14:anchorId="7F814F66" wp14:editId="31DFEE9F">
          <wp:simplePos x="0" y="0"/>
          <wp:positionH relativeFrom="column">
            <wp:posOffset>228600</wp:posOffset>
          </wp:positionH>
          <wp:positionV relativeFrom="paragraph">
            <wp:posOffset>-135255</wp:posOffset>
          </wp:positionV>
          <wp:extent cx="294799" cy="500063"/>
          <wp:effectExtent l="0" t="0" r="0" b="0"/>
          <wp:wrapSquare wrapText="bothSides"/>
          <wp:docPr id="206342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9893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99" cy="50006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24872" w:rsidRPr="00FE30D0">
      <w:rPr>
        <w:rFonts w:ascii="Tahoma" w:hAnsi="Tahoma" w:cs="Tahoma"/>
        <w:b/>
        <w:sz w:val="28"/>
        <w:szCs w:val="28"/>
      </w:rPr>
      <w:t>ΠΑΝΕΠΙΣΤΗΜΙΟ ΙΩΑΝΝΙΝΩΝ</w:t>
    </w:r>
  </w:p>
  <w:p w14:paraId="746236FF" w14:textId="77777777" w:rsidR="0066421F" w:rsidRPr="00FE30D0" w:rsidRDefault="0066421F" w:rsidP="00A24872">
    <w:pPr>
      <w:pStyle w:val="a4"/>
      <w:tabs>
        <w:tab w:val="clear" w:pos="4153"/>
        <w:tab w:val="clear" w:pos="8306"/>
        <w:tab w:val="center" w:pos="6120"/>
      </w:tabs>
      <w:spacing w:before="60" w:after="60"/>
      <w:ind w:left="1134"/>
      <w:jc w:val="center"/>
      <w:rPr>
        <w:rFonts w:ascii="Tahoma" w:hAnsi="Tahoma" w:cs="Tahoma"/>
        <w:b/>
        <w:sz w:val="28"/>
        <w:szCs w:val="28"/>
      </w:rPr>
    </w:pPr>
  </w:p>
  <w:p w14:paraId="435498B5" w14:textId="34ED5FD2" w:rsidR="006F5D48" w:rsidRDefault="007426D0" w:rsidP="00F52071">
    <w:pPr>
      <w:pStyle w:val="a4"/>
      <w:jc w:val="center"/>
      <w:rPr>
        <w:sz w:val="10"/>
        <w:szCs w:val="10"/>
        <w:lang w:val="en-US"/>
      </w:rPr>
    </w:pPr>
    <w:r w:rsidRPr="0060518C">
      <w:rPr>
        <w:noProof/>
      </w:rPr>
      <w:drawing>
        <wp:inline distT="0" distB="0" distL="0" distR="0" wp14:anchorId="463B80B5" wp14:editId="73C570F9">
          <wp:extent cx="5274310" cy="488315"/>
          <wp:effectExtent l="0" t="0" r="0" b="6985"/>
          <wp:docPr id="18373261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p w14:paraId="0B4A9E7C" w14:textId="77777777" w:rsidR="00926059" w:rsidRPr="00926059" w:rsidRDefault="00926059" w:rsidP="00F52071">
    <w:pPr>
      <w:pStyle w:val="a4"/>
      <w:jc w:val="center"/>
      <w:rPr>
        <w:sz w:val="10"/>
        <w:szCs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D0F4E"/>
    <w:multiLevelType w:val="hybridMultilevel"/>
    <w:tmpl w:val="8818AA16"/>
    <w:lvl w:ilvl="0" w:tplc="80E2C6D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0370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79"/>
    <w:rsid w:val="000577DD"/>
    <w:rsid w:val="00077C2A"/>
    <w:rsid w:val="000A6581"/>
    <w:rsid w:val="000D45A3"/>
    <w:rsid w:val="000E2B8B"/>
    <w:rsid w:val="0013113D"/>
    <w:rsid w:val="00132E19"/>
    <w:rsid w:val="00133E27"/>
    <w:rsid w:val="00134605"/>
    <w:rsid w:val="00136D26"/>
    <w:rsid w:val="00140976"/>
    <w:rsid w:val="001670D9"/>
    <w:rsid w:val="00173719"/>
    <w:rsid w:val="0017417E"/>
    <w:rsid w:val="001B35BE"/>
    <w:rsid w:val="00221AB9"/>
    <w:rsid w:val="0024104A"/>
    <w:rsid w:val="00241B8D"/>
    <w:rsid w:val="00247C2C"/>
    <w:rsid w:val="0026494C"/>
    <w:rsid w:val="00297CC3"/>
    <w:rsid w:val="002C3C2A"/>
    <w:rsid w:val="002C42B2"/>
    <w:rsid w:val="002D2DBD"/>
    <w:rsid w:val="002F29BA"/>
    <w:rsid w:val="002F6FB4"/>
    <w:rsid w:val="00322F6D"/>
    <w:rsid w:val="00330CA0"/>
    <w:rsid w:val="00333616"/>
    <w:rsid w:val="003350F8"/>
    <w:rsid w:val="0034760D"/>
    <w:rsid w:val="00353F2E"/>
    <w:rsid w:val="003614BE"/>
    <w:rsid w:val="00384667"/>
    <w:rsid w:val="003952A8"/>
    <w:rsid w:val="00396B01"/>
    <w:rsid w:val="003B1D0A"/>
    <w:rsid w:val="003D645A"/>
    <w:rsid w:val="00435681"/>
    <w:rsid w:val="00467542"/>
    <w:rsid w:val="004F2B5C"/>
    <w:rsid w:val="00500F6C"/>
    <w:rsid w:val="00513161"/>
    <w:rsid w:val="00522C7F"/>
    <w:rsid w:val="005246C9"/>
    <w:rsid w:val="005409EA"/>
    <w:rsid w:val="00546971"/>
    <w:rsid w:val="00557D98"/>
    <w:rsid w:val="0056338A"/>
    <w:rsid w:val="00575280"/>
    <w:rsid w:val="005B0439"/>
    <w:rsid w:val="005C0A46"/>
    <w:rsid w:val="005C1DB3"/>
    <w:rsid w:val="005F069B"/>
    <w:rsid w:val="00616991"/>
    <w:rsid w:val="006317AB"/>
    <w:rsid w:val="0066421F"/>
    <w:rsid w:val="00685285"/>
    <w:rsid w:val="006906AB"/>
    <w:rsid w:val="006974E6"/>
    <w:rsid w:val="006D4586"/>
    <w:rsid w:val="006F5D48"/>
    <w:rsid w:val="00703BFE"/>
    <w:rsid w:val="00727C78"/>
    <w:rsid w:val="00732F91"/>
    <w:rsid w:val="007426D0"/>
    <w:rsid w:val="00790EED"/>
    <w:rsid w:val="00791B81"/>
    <w:rsid w:val="007A6066"/>
    <w:rsid w:val="007B67BA"/>
    <w:rsid w:val="007C086F"/>
    <w:rsid w:val="007F1736"/>
    <w:rsid w:val="007F34AB"/>
    <w:rsid w:val="007F4ACF"/>
    <w:rsid w:val="00812E71"/>
    <w:rsid w:val="00824D19"/>
    <w:rsid w:val="008265D2"/>
    <w:rsid w:val="008561D0"/>
    <w:rsid w:val="008720ED"/>
    <w:rsid w:val="0087298F"/>
    <w:rsid w:val="00884F97"/>
    <w:rsid w:val="00895991"/>
    <w:rsid w:val="008D2CA4"/>
    <w:rsid w:val="009001E4"/>
    <w:rsid w:val="0092162A"/>
    <w:rsid w:val="0092494F"/>
    <w:rsid w:val="00926059"/>
    <w:rsid w:val="009376F4"/>
    <w:rsid w:val="009423A7"/>
    <w:rsid w:val="00942AC5"/>
    <w:rsid w:val="009541FA"/>
    <w:rsid w:val="00957C0F"/>
    <w:rsid w:val="00961A11"/>
    <w:rsid w:val="009653C2"/>
    <w:rsid w:val="009672B4"/>
    <w:rsid w:val="009902BF"/>
    <w:rsid w:val="009A5E7B"/>
    <w:rsid w:val="009D3FE6"/>
    <w:rsid w:val="009D4776"/>
    <w:rsid w:val="009F03BE"/>
    <w:rsid w:val="00A04C8F"/>
    <w:rsid w:val="00A05E7B"/>
    <w:rsid w:val="00A15620"/>
    <w:rsid w:val="00A21CC9"/>
    <w:rsid w:val="00A24872"/>
    <w:rsid w:val="00A24D3F"/>
    <w:rsid w:val="00A3731C"/>
    <w:rsid w:val="00A61018"/>
    <w:rsid w:val="00A70F5B"/>
    <w:rsid w:val="00A723C7"/>
    <w:rsid w:val="00A72AFE"/>
    <w:rsid w:val="00A83CA0"/>
    <w:rsid w:val="00A85B50"/>
    <w:rsid w:val="00AA1DE8"/>
    <w:rsid w:val="00AA6B56"/>
    <w:rsid w:val="00AA7F07"/>
    <w:rsid w:val="00AB0F3E"/>
    <w:rsid w:val="00B57A50"/>
    <w:rsid w:val="00B640DD"/>
    <w:rsid w:val="00B70BA0"/>
    <w:rsid w:val="00B84D42"/>
    <w:rsid w:val="00BA1B73"/>
    <w:rsid w:val="00BA2CFF"/>
    <w:rsid w:val="00C64506"/>
    <w:rsid w:val="00C741F8"/>
    <w:rsid w:val="00C938D8"/>
    <w:rsid w:val="00CA5E28"/>
    <w:rsid w:val="00CA7104"/>
    <w:rsid w:val="00CB3DAB"/>
    <w:rsid w:val="00CC1B9B"/>
    <w:rsid w:val="00CE4684"/>
    <w:rsid w:val="00CF1949"/>
    <w:rsid w:val="00D00C41"/>
    <w:rsid w:val="00D10ADD"/>
    <w:rsid w:val="00D140B0"/>
    <w:rsid w:val="00D26F63"/>
    <w:rsid w:val="00D3286B"/>
    <w:rsid w:val="00D5054A"/>
    <w:rsid w:val="00D64B94"/>
    <w:rsid w:val="00D7241F"/>
    <w:rsid w:val="00D76C28"/>
    <w:rsid w:val="00DB5C05"/>
    <w:rsid w:val="00DD0C5B"/>
    <w:rsid w:val="00DF3729"/>
    <w:rsid w:val="00DF3A94"/>
    <w:rsid w:val="00E30F72"/>
    <w:rsid w:val="00E325D1"/>
    <w:rsid w:val="00E35546"/>
    <w:rsid w:val="00E60319"/>
    <w:rsid w:val="00E670CA"/>
    <w:rsid w:val="00E75E71"/>
    <w:rsid w:val="00EA2990"/>
    <w:rsid w:val="00EF2F71"/>
    <w:rsid w:val="00EF4976"/>
    <w:rsid w:val="00F01ECC"/>
    <w:rsid w:val="00F44E9E"/>
    <w:rsid w:val="00F919C8"/>
    <w:rsid w:val="00FB45B5"/>
    <w:rsid w:val="00FB4A10"/>
    <w:rsid w:val="00FD3B0D"/>
    <w:rsid w:val="00FD4F16"/>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 w:type="character" w:styleId="ab">
    <w:name w:val="Unresolved Mention"/>
    <w:basedOn w:val="a0"/>
    <w:uiPriority w:val="99"/>
    <w:semiHidden/>
    <w:unhideWhenUsed/>
    <w:rsid w:val="0063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edgram@uoi.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3C11-9053-4A58-92F7-E3AD2E31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1507</Words>
  <Characters>8138</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ΑΙΚΑΤΕΡΙΝΗ ΛΑΓΟΥ</cp:lastModifiedBy>
  <cp:revision>31</cp:revision>
  <cp:lastPrinted>2023-12-21T08:21:00Z</cp:lastPrinted>
  <dcterms:created xsi:type="dcterms:W3CDTF">2024-09-02T07:23:00Z</dcterms:created>
  <dcterms:modified xsi:type="dcterms:W3CDTF">2024-09-03T11:55:00Z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