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39BF" w14:textId="77777777" w:rsidR="00A1651B" w:rsidRPr="005A303D" w:rsidRDefault="004627B1" w:rsidP="00A1651B">
      <w:pPr>
        <w:spacing w:line="288" w:lineRule="auto"/>
        <w:jc w:val="center"/>
        <w:rPr>
          <w:rStyle w:val="markedcontent"/>
          <w:rFonts w:asciiTheme="minorHAnsi" w:hAnsiTheme="minorHAnsi" w:cstheme="minorHAnsi"/>
          <w:b/>
          <w:color w:val="000000"/>
          <w:sz w:val="28"/>
          <w:szCs w:val="28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  <w:sz w:val="28"/>
          <w:szCs w:val="28"/>
        </w:rPr>
        <w:t>ΥΛΗ ΚΑΤ</w:t>
      </w:r>
      <w:r w:rsidR="00A1651B" w:rsidRPr="005A303D">
        <w:rPr>
          <w:rStyle w:val="markedcontent"/>
          <w:rFonts w:asciiTheme="minorHAnsi" w:hAnsiTheme="minorHAnsi" w:cstheme="minorHAnsi"/>
          <w:b/>
          <w:color w:val="000000"/>
          <w:sz w:val="28"/>
          <w:szCs w:val="28"/>
        </w:rPr>
        <w:t xml:space="preserve">ΑΤΑΚΤΗΡΙΩΝ ΕΞΕΤΑΣΕΩΝ ΒΙΟΛΟΓΙΑΣ </w:t>
      </w:r>
    </w:p>
    <w:p w14:paraId="12366141" w14:textId="340A78C1" w:rsidR="00A1651B" w:rsidRPr="005A303D" w:rsidRDefault="005A303D" w:rsidP="00A1651B">
      <w:pPr>
        <w:spacing w:line="288" w:lineRule="auto"/>
        <w:jc w:val="center"/>
        <w:rPr>
          <w:rStyle w:val="markedcontent"/>
          <w:rFonts w:asciiTheme="minorHAnsi" w:hAnsiTheme="minorHAnsi" w:cstheme="minorHAnsi"/>
          <w:b/>
          <w:color w:val="000000"/>
          <w:sz w:val="28"/>
          <w:szCs w:val="28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  <w:sz w:val="28"/>
          <w:szCs w:val="28"/>
        </w:rPr>
        <w:t>α</w:t>
      </w:r>
      <w:r w:rsidR="00A1651B" w:rsidRPr="005A303D">
        <w:rPr>
          <w:rStyle w:val="markedcontent"/>
          <w:rFonts w:asciiTheme="minorHAnsi" w:hAnsiTheme="minorHAnsi" w:cstheme="minorHAnsi"/>
          <w:b/>
          <w:color w:val="000000"/>
          <w:sz w:val="28"/>
          <w:szCs w:val="28"/>
        </w:rPr>
        <w:t>καδημαϊκού έτους 2024-2025</w:t>
      </w:r>
    </w:p>
    <w:p w14:paraId="4B3DC0AC" w14:textId="77777777" w:rsidR="00A1651B" w:rsidRPr="005A303D" w:rsidRDefault="00A1651B" w:rsidP="00A1651B">
      <w:pPr>
        <w:spacing w:line="288" w:lineRule="auto"/>
        <w:jc w:val="both"/>
        <w:rPr>
          <w:rStyle w:val="markedcontent"/>
          <w:rFonts w:asciiTheme="minorHAnsi" w:hAnsiTheme="minorHAnsi" w:cstheme="minorHAnsi"/>
          <w:color w:val="000000"/>
        </w:rPr>
      </w:pPr>
    </w:p>
    <w:p w14:paraId="1B1559F5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  <w:u w:val="single"/>
        </w:rPr>
        <w:t>ΜΕΡΟΣ I</w:t>
      </w:r>
      <w:r w:rsidRPr="005A303D">
        <w:rPr>
          <w:rStyle w:val="markedcontent"/>
          <w:rFonts w:asciiTheme="minorHAnsi" w:hAnsiTheme="minorHAnsi" w:cstheme="minorHAnsi"/>
          <w:b/>
          <w:color w:val="000000"/>
        </w:rPr>
        <w:t>: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</w:t>
      </w:r>
      <w:r w:rsidRPr="005A303D">
        <w:rPr>
          <w:rStyle w:val="markedcontent"/>
          <w:rFonts w:asciiTheme="minorHAnsi" w:hAnsiTheme="minorHAnsi" w:cstheme="minorHAnsi"/>
          <w:i/>
          <w:color w:val="000000"/>
        </w:rPr>
        <w:t>Βασικές αρχές της κυτταρικής και μοριακής βιολογίας</w:t>
      </w:r>
    </w:p>
    <w:p w14:paraId="1D28CCD2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1.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Γενική επισκόπηση των κυττάρων</w:t>
      </w:r>
      <w:r w:rsidRPr="005A303D">
        <w:rPr>
          <w:rFonts w:asciiTheme="minorHAnsi" w:hAnsiTheme="minorHAnsi" w:cstheme="minorHAnsi"/>
          <w:color w:val="000000"/>
        </w:rPr>
        <w:t xml:space="preserve"> </w:t>
      </w:r>
      <w:r w:rsidRPr="005A303D">
        <w:rPr>
          <w:rStyle w:val="markedcontent"/>
          <w:rFonts w:asciiTheme="minorHAnsi" w:hAnsiTheme="minorHAnsi" w:cstheme="minorHAnsi"/>
          <w:color w:val="000000"/>
        </w:rPr>
        <w:t>και της κυτταρικής βιολογικής έρευνας</w:t>
      </w:r>
    </w:p>
    <w:p w14:paraId="41464C56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2</w:t>
      </w:r>
      <w:r w:rsidRPr="005A303D">
        <w:rPr>
          <w:rStyle w:val="markedcontent"/>
          <w:rFonts w:asciiTheme="minorHAnsi" w:hAnsiTheme="minorHAnsi" w:cstheme="minorHAnsi"/>
          <w:color w:val="000000"/>
        </w:rPr>
        <w:t>. Μόρια και μεμβράνες</w:t>
      </w:r>
    </w:p>
    <w:p w14:paraId="40EB53FD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3.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Κυτταρικός μεταβολισμός</w:t>
      </w:r>
    </w:p>
    <w:p w14:paraId="1F01D519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4.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Βασικές αρχές της μοριακής βιολογίας</w:t>
      </w:r>
    </w:p>
    <w:p w14:paraId="2458DECD" w14:textId="77777777" w:rsidR="00457F3A" w:rsidRPr="005A303D" w:rsidRDefault="00457F3A" w:rsidP="007A2786">
      <w:pPr>
        <w:spacing w:after="180" w:line="312" w:lineRule="auto"/>
        <w:jc w:val="both"/>
        <w:rPr>
          <w:rStyle w:val="markedcontent"/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5.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</w:t>
      </w:r>
      <w:proofErr w:type="spellStart"/>
      <w:r w:rsidRPr="005A303D">
        <w:rPr>
          <w:rStyle w:val="markedcontent"/>
          <w:rFonts w:asciiTheme="minorHAnsi" w:hAnsiTheme="minorHAnsi" w:cstheme="minorHAnsi"/>
          <w:color w:val="000000"/>
        </w:rPr>
        <w:t>Γονιδιωματική</w:t>
      </w:r>
      <w:proofErr w:type="spellEnd"/>
      <w:r w:rsidRPr="005A303D">
        <w:rPr>
          <w:rStyle w:val="markedcontent"/>
          <w:rFonts w:asciiTheme="minorHAnsi" w:hAnsiTheme="minorHAnsi" w:cstheme="minorHAnsi"/>
          <w:color w:val="000000"/>
        </w:rPr>
        <w:t xml:space="preserve">, </w:t>
      </w:r>
      <w:proofErr w:type="spellStart"/>
      <w:r w:rsidRPr="005A303D">
        <w:rPr>
          <w:rStyle w:val="markedcontent"/>
          <w:rFonts w:asciiTheme="minorHAnsi" w:hAnsiTheme="minorHAnsi" w:cstheme="minorHAnsi"/>
          <w:color w:val="000000"/>
        </w:rPr>
        <w:t>πρωτεωμική</w:t>
      </w:r>
      <w:proofErr w:type="spellEnd"/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και βιολογία συστημάτων</w:t>
      </w:r>
    </w:p>
    <w:p w14:paraId="0068133A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  <w:u w:val="single"/>
        </w:rPr>
        <w:t>ΜΕΡΟΣ II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: </w:t>
      </w:r>
      <w:r w:rsidRPr="005A303D">
        <w:rPr>
          <w:rStyle w:val="markedcontent"/>
          <w:rFonts w:asciiTheme="minorHAnsi" w:hAnsiTheme="minorHAnsi" w:cstheme="minorHAnsi"/>
          <w:i/>
          <w:color w:val="000000"/>
        </w:rPr>
        <w:t>Η ροή των γενετικών πληροφοριών</w:t>
      </w:r>
    </w:p>
    <w:p w14:paraId="33B646C0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6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. Γονίδια και </w:t>
      </w:r>
      <w:proofErr w:type="spellStart"/>
      <w:r w:rsidRPr="005A303D">
        <w:rPr>
          <w:rStyle w:val="markedcontent"/>
          <w:rFonts w:asciiTheme="minorHAnsi" w:hAnsiTheme="minorHAnsi" w:cstheme="minorHAnsi"/>
          <w:color w:val="000000"/>
        </w:rPr>
        <w:t>γονιδιώματα</w:t>
      </w:r>
      <w:proofErr w:type="spellEnd"/>
    </w:p>
    <w:p w14:paraId="72C513CF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7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. Αντιγραφή, διατήρηση και αναδιατάξεις του </w:t>
      </w:r>
      <w:proofErr w:type="spellStart"/>
      <w:r w:rsidRPr="005A303D">
        <w:rPr>
          <w:rStyle w:val="markedcontent"/>
          <w:rFonts w:asciiTheme="minorHAnsi" w:hAnsiTheme="minorHAnsi" w:cstheme="minorHAnsi"/>
          <w:color w:val="000000"/>
        </w:rPr>
        <w:t>γονιδιωματικού</w:t>
      </w:r>
      <w:proofErr w:type="spellEnd"/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DNA</w:t>
      </w:r>
    </w:p>
    <w:p w14:paraId="0D95CF2F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 xml:space="preserve">Κεφάλαιο 8. </w:t>
      </w:r>
      <w:r w:rsidRPr="005A303D">
        <w:rPr>
          <w:rStyle w:val="markedcontent"/>
          <w:rFonts w:asciiTheme="minorHAnsi" w:hAnsiTheme="minorHAnsi" w:cstheme="minorHAnsi"/>
          <w:color w:val="000000"/>
        </w:rPr>
        <w:t>Σύνθεση και επεξεργασία του RNA</w:t>
      </w:r>
    </w:p>
    <w:p w14:paraId="4739EF9A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9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. Μεταγραφική ρύθμιση και </w:t>
      </w:r>
      <w:proofErr w:type="spellStart"/>
      <w:r w:rsidRPr="005A303D">
        <w:rPr>
          <w:rStyle w:val="markedcontent"/>
          <w:rFonts w:asciiTheme="minorHAnsi" w:hAnsiTheme="minorHAnsi" w:cstheme="minorHAnsi"/>
          <w:color w:val="000000"/>
        </w:rPr>
        <w:t>επιγενετική</w:t>
      </w:r>
      <w:proofErr w:type="spellEnd"/>
    </w:p>
    <w:p w14:paraId="14A9C343" w14:textId="77777777" w:rsidR="007A2786" w:rsidRPr="005A303D" w:rsidRDefault="00457F3A" w:rsidP="004627B1">
      <w:pPr>
        <w:spacing w:after="180" w:line="312" w:lineRule="auto"/>
        <w:jc w:val="both"/>
        <w:rPr>
          <w:rStyle w:val="markedcontent"/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10.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Σύνθεση πρωτεϊνών, επεξεργασία και ρύθμιση της λειτουργίας </w:t>
      </w:r>
      <w:r w:rsidR="007A2786" w:rsidRPr="005A303D">
        <w:rPr>
          <w:rStyle w:val="markedcontent"/>
          <w:rFonts w:asciiTheme="minorHAnsi" w:hAnsiTheme="minorHAnsi" w:cstheme="minorHAnsi"/>
          <w:color w:val="000000"/>
        </w:rPr>
        <w:t>τους</w:t>
      </w:r>
    </w:p>
    <w:p w14:paraId="4FB48C6C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  <w:u w:val="single"/>
        </w:rPr>
        <w:t>ΜΕΡΟΣ III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: </w:t>
      </w:r>
      <w:r w:rsidRPr="005A303D">
        <w:rPr>
          <w:rStyle w:val="markedcontent"/>
          <w:rFonts w:asciiTheme="minorHAnsi" w:hAnsiTheme="minorHAnsi" w:cstheme="minorHAnsi"/>
          <w:i/>
          <w:color w:val="000000"/>
        </w:rPr>
        <w:t>Δομή και λειτουργία των κυττάρων</w:t>
      </w:r>
    </w:p>
    <w:p w14:paraId="5C7BF615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11.</w:t>
      </w:r>
      <w:r w:rsidR="00A1651B" w:rsidRPr="005A303D">
        <w:rPr>
          <w:rStyle w:val="markedcontent"/>
          <w:rFonts w:asciiTheme="minorHAnsi" w:hAnsiTheme="minorHAnsi" w:cstheme="minorHAnsi"/>
          <w:color w:val="000000"/>
        </w:rPr>
        <w:t xml:space="preserve"> Ο Π</w:t>
      </w:r>
      <w:r w:rsidRPr="005A303D">
        <w:rPr>
          <w:rStyle w:val="markedcontent"/>
          <w:rFonts w:asciiTheme="minorHAnsi" w:hAnsiTheme="minorHAnsi" w:cstheme="minorHAnsi"/>
          <w:color w:val="000000"/>
        </w:rPr>
        <w:t>υρήνας</w:t>
      </w:r>
    </w:p>
    <w:p w14:paraId="1A9C5E38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12</w:t>
      </w:r>
      <w:r w:rsidRPr="005A303D">
        <w:rPr>
          <w:rStyle w:val="markedcontent"/>
          <w:rFonts w:asciiTheme="minorHAnsi" w:hAnsiTheme="minorHAnsi" w:cstheme="minorHAnsi"/>
          <w:color w:val="000000"/>
        </w:rPr>
        <w:t>. Διαλογή και μεταφορά πρωτεϊνών</w:t>
      </w:r>
    </w:p>
    <w:p w14:paraId="7BD754F8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13.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Μιτοχόνδρια, </w:t>
      </w:r>
      <w:proofErr w:type="spellStart"/>
      <w:r w:rsidRPr="005A303D">
        <w:rPr>
          <w:rStyle w:val="markedcontent"/>
          <w:rFonts w:asciiTheme="minorHAnsi" w:hAnsiTheme="minorHAnsi" w:cstheme="minorHAnsi"/>
          <w:color w:val="000000"/>
        </w:rPr>
        <w:t>χλωροπλάστες</w:t>
      </w:r>
      <w:proofErr w:type="spellEnd"/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και </w:t>
      </w:r>
      <w:proofErr w:type="spellStart"/>
      <w:r w:rsidRPr="005A303D">
        <w:rPr>
          <w:rStyle w:val="markedcontent"/>
          <w:rFonts w:asciiTheme="minorHAnsi" w:hAnsiTheme="minorHAnsi" w:cstheme="minorHAnsi"/>
          <w:color w:val="000000"/>
        </w:rPr>
        <w:t>υπεροξειδιοσώματα</w:t>
      </w:r>
      <w:proofErr w:type="spellEnd"/>
    </w:p>
    <w:p w14:paraId="0EE3AB01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14.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Ο </w:t>
      </w:r>
      <w:proofErr w:type="spellStart"/>
      <w:r w:rsidRPr="005A303D">
        <w:rPr>
          <w:rStyle w:val="markedcontent"/>
          <w:rFonts w:asciiTheme="minorHAnsi" w:hAnsiTheme="minorHAnsi" w:cstheme="minorHAnsi"/>
          <w:color w:val="000000"/>
        </w:rPr>
        <w:t>κυτταροσκελετός</w:t>
      </w:r>
      <w:proofErr w:type="spellEnd"/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και η κυτταρική κίνηση</w:t>
      </w:r>
    </w:p>
    <w:p w14:paraId="4F23F10C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15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. Η </w:t>
      </w:r>
      <w:proofErr w:type="spellStart"/>
      <w:r w:rsidR="00A1651B" w:rsidRPr="005A303D">
        <w:rPr>
          <w:rStyle w:val="markedcontent"/>
          <w:rFonts w:asciiTheme="minorHAnsi" w:hAnsiTheme="minorHAnsi" w:cstheme="minorHAnsi"/>
          <w:color w:val="000000"/>
        </w:rPr>
        <w:t>Κ</w:t>
      </w:r>
      <w:r w:rsidRPr="005A303D">
        <w:rPr>
          <w:rStyle w:val="markedcontent"/>
          <w:rFonts w:asciiTheme="minorHAnsi" w:hAnsiTheme="minorHAnsi" w:cstheme="minorHAnsi"/>
          <w:color w:val="000000"/>
        </w:rPr>
        <w:t>υτταροπλασματική</w:t>
      </w:r>
      <w:proofErr w:type="spellEnd"/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μεμβράνη</w:t>
      </w:r>
    </w:p>
    <w:p w14:paraId="30E32F3A" w14:textId="77777777" w:rsidR="00457F3A" w:rsidRPr="005A303D" w:rsidRDefault="00457F3A" w:rsidP="007A2786">
      <w:pPr>
        <w:spacing w:after="180"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16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. Κυτταρικά τοιχώματα, </w:t>
      </w:r>
      <w:proofErr w:type="spellStart"/>
      <w:r w:rsidRPr="005A303D">
        <w:rPr>
          <w:rStyle w:val="markedcontent"/>
          <w:rFonts w:asciiTheme="minorHAnsi" w:hAnsiTheme="minorHAnsi" w:cstheme="minorHAnsi"/>
          <w:color w:val="000000"/>
        </w:rPr>
        <w:t>εξωκυτταρικό</w:t>
      </w:r>
      <w:proofErr w:type="spellEnd"/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πλέγμα και</w:t>
      </w:r>
      <w:r w:rsidRPr="005A303D">
        <w:rPr>
          <w:rFonts w:asciiTheme="minorHAnsi" w:hAnsiTheme="minorHAnsi" w:cstheme="minorHAnsi"/>
          <w:color w:val="000000"/>
        </w:rPr>
        <w:t xml:space="preserve"> </w:t>
      </w:r>
      <w:r w:rsidRPr="005A303D">
        <w:rPr>
          <w:rStyle w:val="markedcontent"/>
          <w:rFonts w:asciiTheme="minorHAnsi" w:hAnsiTheme="minorHAnsi" w:cstheme="minorHAnsi"/>
          <w:color w:val="000000"/>
        </w:rPr>
        <w:t>αλληλεπιδράσεις των κυττάρων</w:t>
      </w:r>
    </w:p>
    <w:p w14:paraId="1697A40E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  <w:u w:val="single"/>
        </w:rPr>
        <w:t>ΜΕΡΟΣ IV</w:t>
      </w:r>
      <w:r w:rsidRPr="005A303D">
        <w:rPr>
          <w:rStyle w:val="markedcontent"/>
          <w:rFonts w:asciiTheme="minorHAnsi" w:hAnsiTheme="minorHAnsi" w:cstheme="minorHAnsi"/>
          <w:b/>
          <w:color w:val="000000"/>
        </w:rPr>
        <w:t>: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</w:t>
      </w:r>
      <w:r w:rsidRPr="005A303D">
        <w:rPr>
          <w:rStyle w:val="markedcontent"/>
          <w:rFonts w:asciiTheme="minorHAnsi" w:hAnsiTheme="minorHAnsi" w:cstheme="minorHAnsi"/>
          <w:i/>
          <w:color w:val="000000"/>
        </w:rPr>
        <w:t>Κυτταρική ρύθμιση</w:t>
      </w:r>
    </w:p>
    <w:p w14:paraId="527D7AB6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17.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Κυτταρική σηματοδότηση</w:t>
      </w:r>
    </w:p>
    <w:p w14:paraId="32D978DA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18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. Ο </w:t>
      </w:r>
      <w:r w:rsidR="00A1651B" w:rsidRPr="005A303D">
        <w:rPr>
          <w:rStyle w:val="markedcontent"/>
          <w:rFonts w:asciiTheme="minorHAnsi" w:hAnsiTheme="minorHAnsi" w:cstheme="minorHAnsi"/>
          <w:color w:val="000000"/>
        </w:rPr>
        <w:t>Κ</w:t>
      </w:r>
      <w:r w:rsidRPr="005A303D">
        <w:rPr>
          <w:rStyle w:val="markedcontent"/>
          <w:rFonts w:asciiTheme="minorHAnsi" w:hAnsiTheme="minorHAnsi" w:cstheme="minorHAnsi"/>
          <w:color w:val="000000"/>
        </w:rPr>
        <w:t>υτταρικός κύκλος</w:t>
      </w:r>
    </w:p>
    <w:p w14:paraId="5BFE09C7" w14:textId="77777777" w:rsidR="00457F3A" w:rsidRPr="005A303D" w:rsidRDefault="00457F3A" w:rsidP="007A278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19.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Κυτταρικός θάνατος και κυτταρική ανανέωση</w:t>
      </w:r>
    </w:p>
    <w:p w14:paraId="3BC9F52E" w14:textId="77777777" w:rsidR="00CF1256" w:rsidRPr="005A303D" w:rsidRDefault="00457F3A" w:rsidP="007A2786">
      <w:pPr>
        <w:spacing w:line="312" w:lineRule="auto"/>
        <w:jc w:val="both"/>
        <w:rPr>
          <w:rStyle w:val="markedcontent"/>
          <w:rFonts w:asciiTheme="minorHAnsi" w:hAnsiTheme="minorHAnsi" w:cstheme="minorHAnsi"/>
          <w:color w:val="000000"/>
        </w:rPr>
      </w:pPr>
      <w:r w:rsidRPr="005A303D">
        <w:rPr>
          <w:rStyle w:val="markedcontent"/>
          <w:rFonts w:asciiTheme="minorHAnsi" w:hAnsiTheme="minorHAnsi" w:cstheme="minorHAnsi"/>
          <w:b/>
          <w:color w:val="000000"/>
        </w:rPr>
        <w:t>Κεφάλαιο 20.</w:t>
      </w:r>
      <w:r w:rsidRPr="005A303D">
        <w:rPr>
          <w:rStyle w:val="markedcontent"/>
          <w:rFonts w:asciiTheme="minorHAnsi" w:hAnsiTheme="minorHAnsi" w:cstheme="minorHAnsi"/>
          <w:color w:val="000000"/>
        </w:rPr>
        <w:t xml:space="preserve"> Καρκίνος</w:t>
      </w:r>
    </w:p>
    <w:p w14:paraId="4DCFB00A" w14:textId="77777777" w:rsidR="004627B1" w:rsidRPr="005A303D" w:rsidRDefault="004627B1" w:rsidP="007A2786">
      <w:pPr>
        <w:spacing w:line="312" w:lineRule="auto"/>
        <w:jc w:val="both"/>
        <w:rPr>
          <w:rStyle w:val="markedcontent"/>
          <w:rFonts w:asciiTheme="minorHAnsi" w:hAnsiTheme="minorHAnsi" w:cstheme="minorHAnsi"/>
          <w:color w:val="000000"/>
        </w:rPr>
      </w:pPr>
    </w:p>
    <w:p w14:paraId="33A150AB" w14:textId="77777777" w:rsidR="00A1651B" w:rsidRPr="005A303D" w:rsidRDefault="00A1651B" w:rsidP="007A2786">
      <w:pPr>
        <w:spacing w:line="312" w:lineRule="auto"/>
        <w:jc w:val="both"/>
        <w:rPr>
          <w:rStyle w:val="markedcontent"/>
          <w:rFonts w:asciiTheme="minorHAnsi" w:hAnsiTheme="minorHAnsi" w:cstheme="minorHAnsi"/>
          <w:color w:val="000000"/>
        </w:rPr>
      </w:pPr>
    </w:p>
    <w:p w14:paraId="4EA06C37" w14:textId="77777777" w:rsidR="00A1651B" w:rsidRPr="005A303D" w:rsidRDefault="00A1651B" w:rsidP="00A1651B">
      <w:pPr>
        <w:jc w:val="both"/>
        <w:rPr>
          <w:rFonts w:asciiTheme="minorHAnsi" w:hAnsiTheme="minorHAnsi" w:cstheme="minorHAnsi"/>
          <w:b/>
          <w:bCs/>
        </w:rPr>
      </w:pPr>
      <w:r w:rsidRPr="005A303D">
        <w:rPr>
          <w:rFonts w:asciiTheme="minorHAnsi" w:hAnsiTheme="minorHAnsi" w:cstheme="minorHAnsi"/>
          <w:b/>
          <w:bCs/>
        </w:rPr>
        <w:t xml:space="preserve">Η ύλη περιλαμβάνεται στο σύγγραμμα </w:t>
      </w:r>
    </w:p>
    <w:p w14:paraId="7B644761" w14:textId="77777777" w:rsidR="00A1651B" w:rsidRPr="005A303D" w:rsidRDefault="00A1651B" w:rsidP="00A1651B">
      <w:pPr>
        <w:jc w:val="both"/>
        <w:rPr>
          <w:rFonts w:asciiTheme="minorHAnsi" w:hAnsiTheme="minorHAnsi" w:cstheme="minorHAnsi"/>
          <w:b/>
          <w:bCs/>
        </w:rPr>
      </w:pPr>
      <w:r w:rsidRPr="005A303D">
        <w:rPr>
          <w:rFonts w:asciiTheme="minorHAnsi" w:hAnsiTheme="minorHAnsi" w:cstheme="minorHAnsi"/>
          <w:b/>
          <w:bCs/>
        </w:rPr>
        <w:t>«ΤΟ ΚΥΤΤΑΡΟ - ΜΙΑ ΜΟΡΙΑΚΗ ΠΡΟΣΕΓΓΙΣΗ», ΜΕΤΑΦΡΑΣΗ ΑΠΟ ΤΗΝ 8</w:t>
      </w:r>
      <w:r w:rsidRPr="005A303D">
        <w:rPr>
          <w:rFonts w:asciiTheme="minorHAnsi" w:hAnsiTheme="minorHAnsi" w:cstheme="minorHAnsi"/>
          <w:b/>
          <w:bCs/>
          <w:vertAlign w:val="superscript"/>
        </w:rPr>
        <w:t>η</w:t>
      </w:r>
      <w:r w:rsidRPr="005A303D">
        <w:rPr>
          <w:rFonts w:asciiTheme="minorHAnsi" w:hAnsiTheme="minorHAnsi" w:cstheme="minorHAnsi"/>
          <w:b/>
          <w:bCs/>
        </w:rPr>
        <w:t xml:space="preserve"> ΑΓΓΛΙΚΗ ΕΚΔΟΣΗ (</w:t>
      </w:r>
      <w:r w:rsidRPr="005A303D">
        <w:rPr>
          <w:rFonts w:asciiTheme="minorHAnsi" w:hAnsiTheme="minorHAnsi" w:cstheme="minorHAnsi"/>
          <w:b/>
          <w:bCs/>
          <w:lang w:val="en-US"/>
        </w:rPr>
        <w:t>The</w:t>
      </w:r>
      <w:r w:rsidRPr="005A303D">
        <w:rPr>
          <w:rFonts w:asciiTheme="minorHAnsi" w:hAnsiTheme="minorHAnsi" w:cstheme="minorHAnsi"/>
          <w:b/>
          <w:bCs/>
        </w:rPr>
        <w:t xml:space="preserve"> </w:t>
      </w:r>
      <w:r w:rsidRPr="005A303D">
        <w:rPr>
          <w:rFonts w:asciiTheme="minorHAnsi" w:hAnsiTheme="minorHAnsi" w:cstheme="minorHAnsi"/>
          <w:b/>
          <w:bCs/>
          <w:lang w:val="en-US"/>
        </w:rPr>
        <w:t>Cell</w:t>
      </w:r>
      <w:r w:rsidRPr="005A303D">
        <w:rPr>
          <w:rFonts w:asciiTheme="minorHAnsi" w:hAnsiTheme="minorHAnsi" w:cstheme="minorHAnsi"/>
          <w:b/>
          <w:bCs/>
        </w:rPr>
        <w:t xml:space="preserve">: </w:t>
      </w:r>
      <w:r w:rsidRPr="005A303D">
        <w:rPr>
          <w:rFonts w:asciiTheme="minorHAnsi" w:hAnsiTheme="minorHAnsi" w:cstheme="minorHAnsi"/>
          <w:b/>
          <w:bCs/>
          <w:lang w:val="en-US"/>
        </w:rPr>
        <w:t>A</w:t>
      </w:r>
      <w:r w:rsidRPr="005A303D">
        <w:rPr>
          <w:rFonts w:asciiTheme="minorHAnsi" w:hAnsiTheme="minorHAnsi" w:cstheme="minorHAnsi"/>
          <w:b/>
          <w:bCs/>
        </w:rPr>
        <w:t xml:space="preserve"> </w:t>
      </w:r>
      <w:r w:rsidRPr="005A303D">
        <w:rPr>
          <w:rFonts w:asciiTheme="minorHAnsi" w:hAnsiTheme="minorHAnsi" w:cstheme="minorHAnsi"/>
          <w:b/>
          <w:bCs/>
          <w:lang w:val="en-US"/>
        </w:rPr>
        <w:t>Molecular</w:t>
      </w:r>
      <w:r w:rsidRPr="005A303D">
        <w:rPr>
          <w:rFonts w:asciiTheme="minorHAnsi" w:hAnsiTheme="minorHAnsi" w:cstheme="minorHAnsi"/>
          <w:b/>
          <w:bCs/>
        </w:rPr>
        <w:t xml:space="preserve"> </w:t>
      </w:r>
      <w:r w:rsidRPr="005A303D">
        <w:rPr>
          <w:rFonts w:asciiTheme="minorHAnsi" w:hAnsiTheme="minorHAnsi" w:cstheme="minorHAnsi"/>
          <w:b/>
          <w:bCs/>
          <w:lang w:val="en-US"/>
        </w:rPr>
        <w:t>Approach</w:t>
      </w:r>
      <w:r w:rsidRPr="005A303D">
        <w:rPr>
          <w:rFonts w:asciiTheme="minorHAnsi" w:hAnsiTheme="minorHAnsi" w:cstheme="minorHAnsi"/>
          <w:b/>
          <w:bCs/>
        </w:rPr>
        <w:t xml:space="preserve">, </w:t>
      </w:r>
      <w:r w:rsidRPr="005A303D">
        <w:rPr>
          <w:rFonts w:asciiTheme="minorHAnsi" w:hAnsiTheme="minorHAnsi" w:cstheme="minorHAnsi"/>
          <w:b/>
          <w:bCs/>
          <w:lang w:val="en-US"/>
        </w:rPr>
        <w:t>Geoffrey</w:t>
      </w:r>
      <w:r w:rsidRPr="005A303D">
        <w:rPr>
          <w:rFonts w:asciiTheme="minorHAnsi" w:hAnsiTheme="minorHAnsi" w:cstheme="minorHAnsi"/>
          <w:b/>
          <w:bCs/>
        </w:rPr>
        <w:t xml:space="preserve"> </w:t>
      </w:r>
      <w:r w:rsidRPr="005A303D">
        <w:rPr>
          <w:rFonts w:asciiTheme="minorHAnsi" w:hAnsiTheme="minorHAnsi" w:cstheme="minorHAnsi"/>
          <w:b/>
          <w:bCs/>
          <w:lang w:val="en-US"/>
        </w:rPr>
        <w:t>M</w:t>
      </w:r>
      <w:r w:rsidRPr="005A303D">
        <w:rPr>
          <w:rFonts w:asciiTheme="minorHAnsi" w:hAnsiTheme="minorHAnsi" w:cstheme="minorHAnsi"/>
          <w:b/>
          <w:bCs/>
        </w:rPr>
        <w:t xml:space="preserve">. </w:t>
      </w:r>
      <w:r w:rsidRPr="005A303D">
        <w:rPr>
          <w:rFonts w:asciiTheme="minorHAnsi" w:hAnsiTheme="minorHAnsi" w:cstheme="minorHAnsi"/>
          <w:b/>
          <w:bCs/>
          <w:lang w:val="en-US"/>
        </w:rPr>
        <w:t>COOPER</w:t>
      </w:r>
      <w:r w:rsidRPr="005A303D">
        <w:rPr>
          <w:rFonts w:asciiTheme="minorHAnsi" w:hAnsiTheme="minorHAnsi" w:cstheme="minorHAnsi"/>
          <w:b/>
          <w:bCs/>
        </w:rPr>
        <w:t xml:space="preserve">, </w:t>
      </w:r>
      <w:r w:rsidRPr="005A303D">
        <w:rPr>
          <w:rFonts w:asciiTheme="minorHAnsi" w:hAnsiTheme="minorHAnsi" w:cstheme="minorHAnsi"/>
          <w:b/>
          <w:bCs/>
          <w:lang w:val="en-US"/>
        </w:rPr>
        <w:t>Boston</w:t>
      </w:r>
      <w:r w:rsidRPr="005A303D">
        <w:rPr>
          <w:rFonts w:asciiTheme="minorHAnsi" w:hAnsiTheme="minorHAnsi" w:cstheme="minorHAnsi"/>
          <w:b/>
          <w:bCs/>
        </w:rPr>
        <w:t xml:space="preserve"> </w:t>
      </w:r>
      <w:r w:rsidRPr="005A303D">
        <w:rPr>
          <w:rFonts w:asciiTheme="minorHAnsi" w:hAnsiTheme="minorHAnsi" w:cstheme="minorHAnsi"/>
          <w:b/>
          <w:bCs/>
          <w:lang w:val="en-US"/>
        </w:rPr>
        <w:t>University</w:t>
      </w:r>
      <w:r w:rsidRPr="005A303D">
        <w:rPr>
          <w:rFonts w:asciiTheme="minorHAnsi" w:hAnsiTheme="minorHAnsi" w:cstheme="minorHAnsi"/>
          <w:b/>
          <w:bCs/>
        </w:rPr>
        <w:t>, 8</w:t>
      </w:r>
      <w:proofErr w:type="spellStart"/>
      <w:r w:rsidRPr="005A303D">
        <w:rPr>
          <w:rFonts w:asciiTheme="minorHAnsi" w:hAnsiTheme="minorHAnsi" w:cstheme="minorHAnsi"/>
          <w:b/>
          <w:bCs/>
          <w:vertAlign w:val="superscript"/>
          <w:lang w:val="en-US"/>
        </w:rPr>
        <w:t>th</w:t>
      </w:r>
      <w:proofErr w:type="spellEnd"/>
      <w:r w:rsidRPr="005A303D">
        <w:rPr>
          <w:rFonts w:asciiTheme="minorHAnsi" w:hAnsiTheme="minorHAnsi" w:cstheme="minorHAnsi"/>
          <w:b/>
          <w:bCs/>
        </w:rPr>
        <w:t xml:space="preserve"> </w:t>
      </w:r>
      <w:r w:rsidRPr="005A303D">
        <w:rPr>
          <w:rFonts w:asciiTheme="minorHAnsi" w:hAnsiTheme="minorHAnsi" w:cstheme="minorHAnsi"/>
          <w:b/>
          <w:bCs/>
          <w:lang w:val="en-US"/>
        </w:rPr>
        <w:t>Edition</w:t>
      </w:r>
      <w:r w:rsidRPr="005A303D">
        <w:rPr>
          <w:rFonts w:asciiTheme="minorHAnsi" w:hAnsiTheme="minorHAnsi" w:cstheme="minorHAnsi"/>
          <w:b/>
          <w:bCs/>
        </w:rPr>
        <w:t xml:space="preserve">, 2019, </w:t>
      </w:r>
      <w:r w:rsidRPr="005A303D">
        <w:rPr>
          <w:rFonts w:asciiTheme="minorHAnsi" w:hAnsiTheme="minorHAnsi" w:cstheme="minorHAnsi"/>
          <w:b/>
          <w:lang w:val="en-US"/>
        </w:rPr>
        <w:t>SINAUER</w:t>
      </w:r>
      <w:r w:rsidRPr="005A303D">
        <w:rPr>
          <w:rFonts w:asciiTheme="minorHAnsi" w:hAnsiTheme="minorHAnsi" w:cstheme="minorHAnsi"/>
          <w:b/>
        </w:rPr>
        <w:t xml:space="preserve"> </w:t>
      </w:r>
      <w:r w:rsidRPr="005A303D">
        <w:rPr>
          <w:rFonts w:asciiTheme="minorHAnsi" w:hAnsiTheme="minorHAnsi" w:cstheme="minorHAnsi"/>
          <w:b/>
          <w:lang w:val="en-US"/>
        </w:rPr>
        <w:t>ASSOCIATES</w:t>
      </w:r>
      <w:r w:rsidRPr="005A303D">
        <w:rPr>
          <w:rFonts w:asciiTheme="minorHAnsi" w:hAnsiTheme="minorHAnsi" w:cstheme="minorHAnsi"/>
          <w:b/>
        </w:rPr>
        <w:t xml:space="preserve"> / </w:t>
      </w:r>
      <w:r w:rsidRPr="005A303D">
        <w:rPr>
          <w:rFonts w:asciiTheme="minorHAnsi" w:hAnsiTheme="minorHAnsi" w:cstheme="minorHAnsi"/>
          <w:b/>
          <w:lang w:val="en-US"/>
        </w:rPr>
        <w:t>OXFORD</w:t>
      </w:r>
      <w:r w:rsidRPr="005A303D">
        <w:rPr>
          <w:rFonts w:asciiTheme="minorHAnsi" w:hAnsiTheme="minorHAnsi" w:cstheme="minorHAnsi"/>
          <w:b/>
        </w:rPr>
        <w:t xml:space="preserve"> </w:t>
      </w:r>
      <w:r w:rsidRPr="005A303D">
        <w:rPr>
          <w:rFonts w:asciiTheme="minorHAnsi" w:hAnsiTheme="minorHAnsi" w:cstheme="minorHAnsi"/>
          <w:b/>
          <w:lang w:val="en-US"/>
        </w:rPr>
        <w:t>UNIVERSITY</w:t>
      </w:r>
      <w:r w:rsidRPr="005A303D">
        <w:rPr>
          <w:rFonts w:asciiTheme="minorHAnsi" w:hAnsiTheme="minorHAnsi" w:cstheme="minorHAnsi"/>
          <w:b/>
        </w:rPr>
        <w:t xml:space="preserve"> </w:t>
      </w:r>
      <w:r w:rsidRPr="005A303D">
        <w:rPr>
          <w:rFonts w:asciiTheme="minorHAnsi" w:hAnsiTheme="minorHAnsi" w:cstheme="minorHAnsi"/>
          <w:b/>
          <w:lang w:val="en-US"/>
        </w:rPr>
        <w:t>PRESS</w:t>
      </w:r>
      <w:r w:rsidRPr="005A303D">
        <w:rPr>
          <w:rFonts w:asciiTheme="minorHAnsi" w:hAnsiTheme="minorHAnsi" w:cstheme="minorHAnsi"/>
          <w:b/>
        </w:rPr>
        <w:t xml:space="preserve">), </w:t>
      </w:r>
      <w:r w:rsidRPr="005A303D">
        <w:rPr>
          <w:rFonts w:asciiTheme="minorHAnsi" w:hAnsiTheme="minorHAnsi" w:cstheme="minorHAnsi"/>
          <w:b/>
          <w:bCs/>
        </w:rPr>
        <w:t>Ακαδημαϊκές Εκδόσεις Ι. ΜΠΑΣΔΡΑ &amp; ΣΙΑ, 2021.</w:t>
      </w:r>
    </w:p>
    <w:p w14:paraId="5113466E" w14:textId="77777777" w:rsidR="00A1651B" w:rsidRPr="005A303D" w:rsidRDefault="00A1651B" w:rsidP="00A1651B">
      <w:pPr>
        <w:jc w:val="both"/>
        <w:rPr>
          <w:rFonts w:asciiTheme="minorHAnsi" w:hAnsiTheme="minorHAnsi" w:cstheme="minorHAnsi"/>
          <w:bCs/>
        </w:rPr>
      </w:pPr>
    </w:p>
    <w:p w14:paraId="6B81BCE7" w14:textId="77777777" w:rsidR="004627B1" w:rsidRPr="005A303D" w:rsidRDefault="00A1651B" w:rsidP="00A1651B">
      <w:pPr>
        <w:tabs>
          <w:tab w:val="center" w:pos="4153"/>
        </w:tabs>
        <w:jc w:val="both"/>
        <w:rPr>
          <w:rFonts w:asciiTheme="minorHAnsi" w:hAnsiTheme="minorHAnsi" w:cstheme="minorHAnsi"/>
          <w:b/>
        </w:rPr>
      </w:pPr>
      <w:r w:rsidRPr="005A303D">
        <w:rPr>
          <w:rFonts w:asciiTheme="minorHAnsi" w:hAnsiTheme="minorHAnsi" w:cstheme="minorHAnsi"/>
          <w:b/>
        </w:rPr>
        <w:t>Τηλέφωνο του Εργαστηρίου</w:t>
      </w:r>
      <w:r w:rsidRPr="005A303D">
        <w:rPr>
          <w:rFonts w:asciiTheme="minorHAnsi" w:hAnsiTheme="minorHAnsi" w:cstheme="minorHAnsi"/>
          <w:b/>
          <w:lang w:val="en-US"/>
        </w:rPr>
        <w:t xml:space="preserve"> </w:t>
      </w:r>
      <w:r w:rsidRPr="005A303D">
        <w:rPr>
          <w:rFonts w:asciiTheme="minorHAnsi" w:hAnsiTheme="minorHAnsi" w:cstheme="minorHAnsi"/>
          <w:b/>
        </w:rPr>
        <w:t>Βιολογίας: 2651007566</w:t>
      </w:r>
    </w:p>
    <w:p w14:paraId="78548458" w14:textId="77777777" w:rsidR="006A1E26" w:rsidRPr="005A303D" w:rsidRDefault="006A1E26" w:rsidP="00A1651B">
      <w:pPr>
        <w:tabs>
          <w:tab w:val="center" w:pos="4153"/>
        </w:tabs>
        <w:jc w:val="both"/>
        <w:rPr>
          <w:rFonts w:asciiTheme="minorHAnsi" w:hAnsiTheme="minorHAnsi" w:cstheme="minorHAnsi"/>
          <w:b/>
        </w:rPr>
      </w:pPr>
    </w:p>
    <w:p w14:paraId="2F562276" w14:textId="77777777" w:rsidR="006A1E26" w:rsidRPr="005A303D" w:rsidRDefault="006A1E26" w:rsidP="00A1651B">
      <w:pPr>
        <w:tabs>
          <w:tab w:val="center" w:pos="4153"/>
        </w:tabs>
        <w:jc w:val="both"/>
        <w:rPr>
          <w:rFonts w:asciiTheme="minorHAnsi" w:hAnsiTheme="minorHAnsi" w:cstheme="minorHAnsi"/>
          <w:b/>
        </w:rPr>
      </w:pPr>
    </w:p>
    <w:p w14:paraId="1B4FC0C4" w14:textId="5DA2EE07" w:rsidR="006A1E26" w:rsidRPr="005A303D" w:rsidRDefault="006A1E26">
      <w:pPr>
        <w:spacing w:after="160" w:line="259" w:lineRule="auto"/>
        <w:rPr>
          <w:rFonts w:asciiTheme="minorHAnsi" w:hAnsiTheme="minorHAnsi" w:cstheme="minorHAnsi"/>
          <w:b/>
        </w:rPr>
      </w:pPr>
      <w:r w:rsidRPr="005A303D">
        <w:rPr>
          <w:rFonts w:asciiTheme="minorHAnsi" w:hAnsiTheme="minorHAnsi" w:cstheme="minorHAnsi"/>
          <w:b/>
        </w:rPr>
        <w:br w:type="page"/>
      </w:r>
    </w:p>
    <w:p w14:paraId="09C4716D" w14:textId="7B2E6501" w:rsidR="006A1E26" w:rsidRPr="005A303D" w:rsidRDefault="006A1E26" w:rsidP="006A1E26">
      <w:pPr>
        <w:pStyle w:val="Bodytext30"/>
        <w:shd w:val="clear" w:color="auto" w:fill="auto"/>
        <w:ind w:right="180"/>
        <w:rPr>
          <w:rFonts w:asciiTheme="minorHAnsi" w:hAnsiTheme="minorHAnsi" w:cstheme="minorHAnsi"/>
          <w:sz w:val="28"/>
          <w:szCs w:val="28"/>
        </w:rPr>
      </w:pPr>
      <w:r w:rsidRPr="005A303D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lastRenderedPageBreak/>
        <w:t>ΥΛΗ ΚΑΤΑΤΑΚΤΗΡΙΩΝ ΕΞΕΤΑΣΕΩΝ ΦΥΣΙΚΗΣ</w:t>
      </w:r>
      <w:r w:rsidRPr="005A303D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br/>
      </w:r>
      <w:r w:rsidR="005A303D" w:rsidRPr="005A303D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α</w:t>
      </w:r>
      <w:r w:rsidRPr="005A303D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καδημαϊκού έτους 2024-2025</w:t>
      </w:r>
    </w:p>
    <w:p w14:paraId="50401C71" w14:textId="7C685D4C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 xml:space="preserve">ΚΛΑΣΙΚΗ ΜΗΧΑΝΙΚΗ, ΣΧΕΤΙΚΟΤΗΤΑ, ΚΒΑΝΤΙΚΗ ΘΕΩΡΙΑ </w:t>
      </w:r>
      <w:r w:rsidRPr="005A303D">
        <w:rPr>
          <w:rStyle w:val="Bodytext295pt"/>
          <w:rFonts w:asciiTheme="minorHAnsi" w:hAnsiTheme="minorHAnsi" w:cstheme="minorHAnsi"/>
          <w:sz w:val="24"/>
          <w:szCs w:val="24"/>
        </w:rPr>
        <w:t>(κ</w:t>
      </w:r>
      <w:r w:rsidRPr="005A303D">
        <w:rPr>
          <w:rStyle w:val="Bodytext295pt"/>
          <w:rFonts w:asciiTheme="minorHAnsi" w:hAnsiTheme="minorHAnsi" w:cstheme="minorHAnsi"/>
          <w:sz w:val="24"/>
          <w:szCs w:val="24"/>
        </w:rPr>
        <w:t>ε</w:t>
      </w:r>
      <w:r w:rsidRPr="005A303D">
        <w:rPr>
          <w:rStyle w:val="Bodytext295pt"/>
          <w:rFonts w:asciiTheme="minorHAnsi" w:hAnsiTheme="minorHAnsi" w:cstheme="minorHAnsi"/>
          <w:sz w:val="24"/>
          <w:szCs w:val="24"/>
        </w:rPr>
        <w:t xml:space="preserve">φ. </w:t>
      </w: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1)</w:t>
      </w:r>
    </w:p>
    <w:p w14:paraId="468FFD95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ΔΟΜΗ ΑΤΟΜΟΥ (κεφ. 2)</w:t>
      </w:r>
    </w:p>
    <w:p w14:paraId="1D001180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ΔΟΜΗ ΠΥΡΗΝΑ (κεφ. 3)</w:t>
      </w:r>
    </w:p>
    <w:p w14:paraId="26AC2335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ΡΑΔΙΕΝΕΡΓΕΙΑ (κεφ. 4)</w:t>
      </w:r>
    </w:p>
    <w:p w14:paraId="34CF7B93" w14:textId="2DB8EBBB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 xml:space="preserve">ΠΥΡΗΝΙΚΕΣ ΑΝΤΙΔΡΑΣΕΙΣ (κεφ. </w:t>
      </w:r>
      <w:r w:rsidRPr="005A303D">
        <w:rPr>
          <w:rFonts w:asciiTheme="minorHAnsi" w:hAnsiTheme="minorHAnsi" w:cstheme="minorHAnsi"/>
          <w:color w:val="000000"/>
          <w:sz w:val="24"/>
          <w:szCs w:val="24"/>
          <w:lang w:bidi="en-US"/>
        </w:rPr>
        <w:t>5</w:t>
      </w:r>
      <w:r w:rsidRPr="005A303D">
        <w:rPr>
          <w:rFonts w:asciiTheme="minorHAnsi" w:hAnsiTheme="minorHAnsi" w:cstheme="minorHAnsi"/>
          <w:color w:val="000000"/>
          <w:sz w:val="24"/>
          <w:szCs w:val="24"/>
          <w:lang w:val="en-US" w:bidi="en-US"/>
        </w:rPr>
        <w:t>)</w:t>
      </w:r>
    </w:p>
    <w:p w14:paraId="16C48FA5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ΑΚΤΙΝΕΣ X (κεφ. 6)</w:t>
      </w:r>
    </w:p>
    <w:p w14:paraId="0DC76D3C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ΑΛΛΗΛΕΠΙΔΡΑΣΕΙΣ γ, X ΦΩΤΟΝΙΩΝ ΜΕ ΤΗΝ ΥΛΗ (κεφ. 8)</w:t>
      </w:r>
    </w:p>
    <w:p w14:paraId="36B6446E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ΑΛΛΗΛΕΠΙΔΡΑΣΕΙΣ ΦΟΡΤΙΣΜΕΝΩΝ ΣΩΜΑΤΙΔΙΩΝ ΜΕ ΤΗΝ ΥΛΗ (κεφ. 9)</w:t>
      </w:r>
    </w:p>
    <w:p w14:paraId="096BFB31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ΔΟΣΙΜΕΤΡΙΑ ΙΟΝΤΙΖΟΥΣΩΝ ΑΚΤΙΝΟΒΟΛΙΩΝ (κεφ. 10)</w:t>
      </w:r>
    </w:p>
    <w:p w14:paraId="0E90485E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ΜΕΘΟΔΟΙ ΚΑΙ ΟΡΓΑΝΑ ΔΟΣΙΜΕΤΡΙΑΣ (κεφ. 11)</w:t>
      </w:r>
    </w:p>
    <w:p w14:paraId="5034EF27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ΦΥΣΙΚΕΣ ΑΡΧΕΣ ΑΚΤΙΝΟΔΙΑΓΝΩΣΤΙΚΗΣ (κεφ. 12)</w:t>
      </w:r>
    </w:p>
    <w:p w14:paraId="19C77D11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ΦΥΣΙΚΕΣ ΑΡΧΕΣ ΤΗΣ ΠΥΡΗΝΙΚΗΣ ΙΑΤΡΙΚΗΣ (κεφ. 13)</w:t>
      </w:r>
    </w:p>
    <w:p w14:paraId="1515BD1C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ΦΥΣΙΚΕΣ ΑΡΧΕΣ ΤΗΣ ΑΚΤΙΝΟΘΕΡΑΠΕΙΑΣ (κεφ. 14)</w:t>
      </w:r>
    </w:p>
    <w:p w14:paraId="7E049D08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ΣΤΟΙΧΕΙΑ ΑΚΤΙΝΟΒΙΟΛΟΓΙΑΣ (κεφ. 15)</w:t>
      </w:r>
    </w:p>
    <w:p w14:paraId="12092F26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ΣΤΟΙΧΕΙΑ ΑΚΤΙΝΟΠΡΟΣΤΑΣΙΑΣ (κεφ. 16)</w:t>
      </w:r>
    </w:p>
    <w:p w14:paraId="0562865F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ΕΝΕΡΓΕΙΑ, ΕΡΓΟ ΚΑΙ ΘΕΡΜΟΤΗΤΑ (κεφ. 17)</w:t>
      </w:r>
    </w:p>
    <w:p w14:paraId="2FC99B84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ΦΥΣΙΚΗ ΤΟΥ ΣΚΕΛΕΤΟΥ (κεφ. 18)</w:t>
      </w:r>
    </w:p>
    <w:p w14:paraId="645FE8D9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ΚΥΜΑΤΙΚΗ (κεφ. 19)</w:t>
      </w:r>
    </w:p>
    <w:p w14:paraId="4E74BB20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ΑΚΟΥΣΤΙΚΗ (κεφ. 20)</w:t>
      </w:r>
    </w:p>
    <w:p w14:paraId="6F3BA2D9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ΥΠΕΡΗΧΟΙ (κεφ. 21)</w:t>
      </w:r>
    </w:p>
    <w:p w14:paraId="5DE35212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ΓΕΩΜΕΤΡΙΚΗ ΟΠΤΙΚΗ (κεφ. 22)</w:t>
      </w:r>
    </w:p>
    <w:p w14:paraId="74D06476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 xml:space="preserve">ΑΚΤΙΝΟΒΟΛΙΑ </w:t>
      </w:r>
      <w:r w:rsidRPr="005A303D">
        <w:rPr>
          <w:rFonts w:asciiTheme="minorHAnsi" w:hAnsiTheme="minorHAnsi" w:cstheme="minorHAnsi"/>
          <w:color w:val="000000"/>
          <w:sz w:val="24"/>
          <w:szCs w:val="24"/>
          <w:lang w:val="en-US" w:bidi="en-US"/>
        </w:rPr>
        <w:t xml:space="preserve">LASER </w:t>
      </w: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(κεφ. 23)</w:t>
      </w:r>
    </w:p>
    <w:p w14:paraId="79AB0098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left="320"/>
        <w:jc w:val="left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ΒΑΣΙΚΕΣ ΦΥΣΙΚΕΣ ΑΡΧΕΣ ΤΗΣ ΡΟΗΣ ΤΩΝ ΥΓΡΩΝ - ΕΦΑΡΜΟΓΗ ΣΤΗΝ ΑΙΜΟΔΥΝΑΜΙΚΗ (κεφ. 24)</w:t>
      </w:r>
    </w:p>
    <w:p w14:paraId="3042BFA1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ΒΑΣΙΚΕΣ ΕΦΑΡΜΟΓΕΣ ΤΗΣ ΦΥΣΙΚΗΣ ΣΤΗΝ ΟΥΡΟΔΥΝΑΜΙΚΗ (κεφ. 25)</w:t>
      </w:r>
    </w:p>
    <w:p w14:paraId="0BBE596F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left="320"/>
        <w:jc w:val="left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ΜΕΤΑΦΟΡΑ ΥΛΗΣ ΜΕΣΩ ΜΕΜΒΡΑΝΩΝ ΚΑΙ ΒΙΟΛΟΓΙΚΩΝ ΤΟΙΧΩΜΑΤΩΝ ΣΥΣΤΗΜΑΤΑ ΔΙΑΣΠΟΡΑΣ ΤΗΣ ΥΛΗΣ (κεφ. 26)</w:t>
      </w:r>
    </w:p>
    <w:p w14:paraId="2079B7EA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ΗΛΕΚΤΡΙΚΑ ΠΕΔΙΑ - ΗΛΕΚΤΡΟΣΤΑΤΙΚΗ - ΕΦΑΡΜΟΓΕΣ (κεφ. 28)</w:t>
      </w:r>
    </w:p>
    <w:p w14:paraId="78915582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ΗΛΕΚΤΡΙΚΟ ΡΕΥΜΑ - ΒΙΟΗΛΕΚΤΡΙΚΑ ΠΡΟΤΥΠΑ (κεφ. 29)</w:t>
      </w:r>
    </w:p>
    <w:p w14:paraId="7A8A63B2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ΜΑΓΝΗΤΙΣΜΟΣ (κεφ. 30)</w:t>
      </w:r>
    </w:p>
    <w:p w14:paraId="2A1F8D17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ΒΙΟ-ΜΗΧΑΝΟΛΟΓΙΑ (κεφ. 32)</w:t>
      </w:r>
    </w:p>
    <w:p w14:paraId="177474B7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ΠΥΡΗΝΙΚΟΣ ΜΑΓΝΗΤΙΚΟΣ ΣΥΝΤΟΝΙΣΜΟΣ - ΑΠΕΙΚΟΝΙΣΗ (κεφ. 33)</w:t>
      </w:r>
    </w:p>
    <w:p w14:paraId="69AE3D49" w14:textId="77777777" w:rsidR="006A1E26" w:rsidRPr="005A303D" w:rsidRDefault="006A1E26" w:rsidP="005A303D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484" w:line="271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ΜΗ ΙΟΝΤΙΖΟΥΣΕΣ ΑΚΤΙΝΟΒΟΛΙΕΣ (κεφ. 34)</w:t>
      </w:r>
    </w:p>
    <w:p w14:paraId="5C720B2F" w14:textId="77777777" w:rsidR="006A1E26" w:rsidRPr="005A303D" w:rsidRDefault="006A1E26" w:rsidP="006A1E26">
      <w:pPr>
        <w:rPr>
          <w:rFonts w:asciiTheme="minorHAnsi" w:hAnsiTheme="minorHAnsi" w:cstheme="minorHAnsi"/>
        </w:rPr>
      </w:pPr>
      <w:r w:rsidRPr="005A303D">
        <w:rPr>
          <w:rStyle w:val="Bodytext4"/>
          <w:rFonts w:asciiTheme="minorHAnsi" w:hAnsiTheme="minorHAnsi" w:cstheme="minorHAnsi"/>
          <w:b w:val="0"/>
          <w:bCs w:val="0"/>
          <w:sz w:val="24"/>
          <w:szCs w:val="24"/>
        </w:rPr>
        <w:t>ΒΙΒΛΙΟΓΡΑΦΙΑ:</w:t>
      </w:r>
      <w:r w:rsidRPr="005A303D">
        <w:rPr>
          <w:rFonts w:asciiTheme="minorHAnsi" w:hAnsiTheme="minorHAnsi" w:cstheme="minorHAnsi"/>
          <w:color w:val="000000"/>
          <w:lang w:bidi="el-GR"/>
        </w:rPr>
        <w:t xml:space="preserve"> ΕΠΙΤΟΜΗ ΙΑΤΡΙΚΗ ΦΥΣΙΚΗ</w:t>
      </w:r>
    </w:p>
    <w:p w14:paraId="4E925FAE" w14:textId="1E23F8F8" w:rsidR="006A1E26" w:rsidRDefault="006A1E26" w:rsidP="006A1E26">
      <w:pPr>
        <w:tabs>
          <w:tab w:val="center" w:pos="4153"/>
        </w:tabs>
        <w:jc w:val="both"/>
        <w:rPr>
          <w:rFonts w:asciiTheme="minorHAnsi" w:hAnsiTheme="minorHAnsi" w:cstheme="minorHAnsi"/>
          <w:color w:val="000000"/>
          <w:lang w:bidi="el-GR"/>
        </w:rPr>
      </w:pPr>
      <w:r w:rsidRPr="005A303D">
        <w:rPr>
          <w:rFonts w:asciiTheme="minorHAnsi" w:hAnsiTheme="minorHAnsi" w:cstheme="minorHAnsi"/>
          <w:color w:val="000000"/>
          <w:lang w:bidi="el-GR"/>
        </w:rPr>
        <w:t xml:space="preserve">Κ. </w:t>
      </w:r>
      <w:proofErr w:type="spellStart"/>
      <w:r w:rsidRPr="005A303D">
        <w:rPr>
          <w:rFonts w:asciiTheme="minorHAnsi" w:hAnsiTheme="minorHAnsi" w:cstheme="minorHAnsi"/>
          <w:color w:val="000000"/>
          <w:lang w:bidi="el-GR"/>
        </w:rPr>
        <w:t>Ψαρράκος</w:t>
      </w:r>
      <w:proofErr w:type="spellEnd"/>
      <w:r w:rsidRPr="005A303D">
        <w:rPr>
          <w:rFonts w:asciiTheme="minorHAnsi" w:hAnsiTheme="minorHAnsi" w:cstheme="minorHAnsi"/>
          <w:color w:val="000000"/>
          <w:lang w:bidi="el-GR"/>
        </w:rPr>
        <w:t xml:space="preserve">, Ε </w:t>
      </w:r>
      <w:proofErr w:type="spellStart"/>
      <w:r w:rsidRPr="005A303D">
        <w:rPr>
          <w:rFonts w:asciiTheme="minorHAnsi" w:hAnsiTheme="minorHAnsi" w:cstheme="minorHAnsi"/>
          <w:color w:val="000000"/>
          <w:lang w:bidi="el-GR"/>
        </w:rPr>
        <w:t>Μολυβδά</w:t>
      </w:r>
      <w:proofErr w:type="spellEnd"/>
      <w:r w:rsidRPr="005A303D">
        <w:rPr>
          <w:rFonts w:asciiTheme="minorHAnsi" w:hAnsiTheme="minorHAnsi" w:cstheme="minorHAnsi"/>
          <w:color w:val="000000"/>
          <w:lang w:bidi="el-GR"/>
        </w:rPr>
        <w:t xml:space="preserve">- Αθανασοπούλου, Α. </w:t>
      </w:r>
      <w:proofErr w:type="spellStart"/>
      <w:r w:rsidRPr="005A303D">
        <w:rPr>
          <w:rFonts w:asciiTheme="minorHAnsi" w:hAnsiTheme="minorHAnsi" w:cstheme="minorHAnsi"/>
          <w:color w:val="000000"/>
          <w:lang w:bidi="el-GR"/>
        </w:rPr>
        <w:t>Γκοτζαμάνη</w:t>
      </w:r>
      <w:proofErr w:type="spellEnd"/>
      <w:r w:rsidRPr="005A303D">
        <w:rPr>
          <w:rFonts w:asciiTheme="minorHAnsi" w:hAnsiTheme="minorHAnsi" w:cstheme="minorHAnsi"/>
          <w:color w:val="000000"/>
          <w:lang w:bidi="el-GR"/>
        </w:rPr>
        <w:t xml:space="preserve"> - </w:t>
      </w:r>
      <w:proofErr w:type="spellStart"/>
      <w:r w:rsidRPr="005A303D">
        <w:rPr>
          <w:rFonts w:asciiTheme="minorHAnsi" w:hAnsiTheme="minorHAnsi" w:cstheme="minorHAnsi"/>
          <w:color w:val="000000"/>
          <w:lang w:bidi="el-GR"/>
        </w:rPr>
        <w:t>Ψαρράκου</w:t>
      </w:r>
      <w:proofErr w:type="spellEnd"/>
      <w:r w:rsidRPr="005A303D">
        <w:rPr>
          <w:rFonts w:asciiTheme="minorHAnsi" w:hAnsiTheme="minorHAnsi" w:cstheme="minorHAnsi"/>
          <w:color w:val="000000"/>
          <w:lang w:bidi="el-GR"/>
        </w:rPr>
        <w:t xml:space="preserve">, Α. </w:t>
      </w:r>
      <w:proofErr w:type="spellStart"/>
      <w:r w:rsidRPr="005A303D">
        <w:rPr>
          <w:rFonts w:asciiTheme="minorHAnsi" w:hAnsiTheme="minorHAnsi" w:cstheme="minorHAnsi"/>
          <w:color w:val="000000"/>
          <w:lang w:bidi="el-GR"/>
        </w:rPr>
        <w:t>Σιούντας</w:t>
      </w:r>
      <w:proofErr w:type="spellEnd"/>
      <w:r w:rsidRPr="005A303D">
        <w:rPr>
          <w:rFonts w:asciiTheme="minorHAnsi" w:hAnsiTheme="minorHAnsi" w:cstheme="minorHAnsi"/>
          <w:color w:val="000000"/>
          <w:lang w:bidi="el-GR"/>
        </w:rPr>
        <w:t xml:space="preserve">: </w:t>
      </w:r>
      <w:r w:rsidRPr="005A303D">
        <w:rPr>
          <w:rFonts w:asciiTheme="minorHAnsi" w:hAnsiTheme="minorHAnsi" w:cstheme="minorHAnsi"/>
          <w:color w:val="000000"/>
          <w:lang w:val="en-US" w:eastAsia="en-US" w:bidi="en-US"/>
        </w:rPr>
        <w:t>UNIVERSITY</w:t>
      </w:r>
      <w:r w:rsidRPr="005A303D">
        <w:rPr>
          <w:rFonts w:asciiTheme="minorHAnsi" w:hAnsiTheme="minorHAnsi" w:cstheme="minorHAnsi"/>
          <w:color w:val="000000"/>
          <w:lang w:eastAsia="en-US" w:bidi="en-US"/>
        </w:rPr>
        <w:t xml:space="preserve"> </w:t>
      </w:r>
      <w:r w:rsidRPr="005A303D">
        <w:rPr>
          <w:rFonts w:asciiTheme="minorHAnsi" w:hAnsiTheme="minorHAnsi" w:cstheme="minorHAnsi"/>
          <w:color w:val="000000"/>
          <w:lang w:val="en-US" w:eastAsia="en-US" w:bidi="en-US"/>
        </w:rPr>
        <w:t>STYDIO</w:t>
      </w:r>
      <w:r w:rsidRPr="005A303D">
        <w:rPr>
          <w:rFonts w:asciiTheme="minorHAnsi" w:hAnsiTheme="minorHAnsi" w:cstheme="minorHAnsi"/>
          <w:color w:val="000000"/>
          <w:lang w:eastAsia="en-US" w:bidi="en-US"/>
        </w:rPr>
        <w:t xml:space="preserve"> </w:t>
      </w:r>
      <w:r w:rsidRPr="005A303D">
        <w:rPr>
          <w:rFonts w:asciiTheme="minorHAnsi" w:hAnsiTheme="minorHAnsi" w:cstheme="minorHAnsi"/>
          <w:color w:val="000000"/>
          <w:lang w:val="en-US" w:eastAsia="en-US" w:bidi="en-US"/>
        </w:rPr>
        <w:t>PRESS</w:t>
      </w:r>
      <w:r w:rsidRPr="005A303D">
        <w:rPr>
          <w:rFonts w:asciiTheme="minorHAnsi" w:hAnsiTheme="minorHAnsi" w:cstheme="minorHAnsi"/>
          <w:color w:val="000000"/>
          <w:lang w:eastAsia="en-US" w:bidi="en-US"/>
        </w:rPr>
        <w:t xml:space="preserve"> </w:t>
      </w:r>
      <w:r w:rsidRPr="005A303D">
        <w:rPr>
          <w:rFonts w:asciiTheme="minorHAnsi" w:hAnsiTheme="minorHAnsi" w:cstheme="minorHAnsi"/>
          <w:color w:val="000000"/>
          <w:lang w:bidi="el-GR"/>
        </w:rPr>
        <w:t>2018</w:t>
      </w:r>
    </w:p>
    <w:p w14:paraId="6F77BE5C" w14:textId="77777777" w:rsidR="00C34FC3" w:rsidRDefault="00C34FC3" w:rsidP="006A1E26">
      <w:pPr>
        <w:tabs>
          <w:tab w:val="center" w:pos="4153"/>
        </w:tabs>
        <w:jc w:val="both"/>
        <w:rPr>
          <w:rFonts w:asciiTheme="minorHAnsi" w:hAnsiTheme="minorHAnsi" w:cstheme="minorHAnsi"/>
          <w:color w:val="000000"/>
          <w:lang w:bidi="el-GR"/>
        </w:rPr>
      </w:pPr>
    </w:p>
    <w:p w14:paraId="015542D0" w14:textId="77777777" w:rsidR="00C34FC3" w:rsidRPr="00C34FC3" w:rsidRDefault="00C34FC3" w:rsidP="00C34FC3">
      <w:pPr>
        <w:rPr>
          <w:rFonts w:asciiTheme="minorHAnsi" w:hAnsiTheme="minorHAnsi" w:cstheme="minorHAnsi"/>
          <w:b/>
          <w:bCs/>
        </w:rPr>
      </w:pPr>
      <w:proofErr w:type="spellStart"/>
      <w:r w:rsidRPr="00C34FC3">
        <w:rPr>
          <w:rFonts w:asciiTheme="minorHAnsi" w:hAnsiTheme="minorHAnsi" w:cstheme="minorHAnsi"/>
          <w:b/>
          <w:bCs/>
        </w:rPr>
        <w:t>Τηλ</w:t>
      </w:r>
      <w:proofErr w:type="spellEnd"/>
      <w:r w:rsidRPr="00C34FC3">
        <w:rPr>
          <w:rFonts w:asciiTheme="minorHAnsi" w:hAnsiTheme="minorHAnsi" w:cstheme="minorHAnsi"/>
          <w:b/>
          <w:bCs/>
        </w:rPr>
        <w:t>. Εργαστηρίου: 26510</w:t>
      </w:r>
      <w:r w:rsidRPr="00C34FC3">
        <w:rPr>
          <w:rFonts w:asciiTheme="minorHAnsi" w:hAnsiTheme="minorHAnsi" w:cstheme="minorHAnsi"/>
          <w:b/>
        </w:rPr>
        <w:t>07600</w:t>
      </w:r>
    </w:p>
    <w:p w14:paraId="1B8A2440" w14:textId="77777777" w:rsidR="00C34FC3" w:rsidRPr="005A303D" w:rsidRDefault="00C34FC3" w:rsidP="006A1E26">
      <w:pPr>
        <w:tabs>
          <w:tab w:val="center" w:pos="4153"/>
        </w:tabs>
        <w:jc w:val="both"/>
        <w:rPr>
          <w:rFonts w:asciiTheme="minorHAnsi" w:hAnsiTheme="minorHAnsi" w:cstheme="minorHAnsi"/>
          <w:color w:val="000000"/>
          <w:lang w:bidi="el-GR"/>
        </w:rPr>
      </w:pPr>
    </w:p>
    <w:p w14:paraId="341BC56E" w14:textId="77777777" w:rsidR="006A1E26" w:rsidRPr="005A303D" w:rsidRDefault="006A1E26" w:rsidP="006A1E26">
      <w:pPr>
        <w:tabs>
          <w:tab w:val="center" w:pos="4153"/>
        </w:tabs>
        <w:jc w:val="both"/>
        <w:rPr>
          <w:rFonts w:asciiTheme="minorHAnsi" w:hAnsiTheme="minorHAnsi" w:cstheme="minorHAnsi"/>
          <w:color w:val="000000"/>
          <w:lang w:bidi="el-GR"/>
        </w:rPr>
      </w:pPr>
    </w:p>
    <w:p w14:paraId="354B5129" w14:textId="257572EE" w:rsidR="006A1E26" w:rsidRPr="005A303D" w:rsidRDefault="006A1E26">
      <w:pPr>
        <w:spacing w:after="160" w:line="259" w:lineRule="auto"/>
        <w:rPr>
          <w:rFonts w:asciiTheme="minorHAnsi" w:hAnsiTheme="minorHAnsi" w:cstheme="minorHAnsi"/>
          <w:color w:val="000000"/>
          <w:lang w:bidi="el-GR"/>
        </w:rPr>
      </w:pPr>
      <w:r w:rsidRPr="005A303D">
        <w:rPr>
          <w:rFonts w:asciiTheme="minorHAnsi" w:hAnsiTheme="minorHAnsi" w:cstheme="minorHAnsi"/>
          <w:color w:val="000000"/>
          <w:lang w:bidi="el-GR"/>
        </w:rPr>
        <w:br w:type="page"/>
      </w:r>
    </w:p>
    <w:p w14:paraId="52F2A05A" w14:textId="5C551AC4" w:rsidR="005A303D" w:rsidRDefault="005A303D" w:rsidP="005A303D">
      <w:pPr>
        <w:pStyle w:val="Bodytext30"/>
        <w:shd w:val="clear" w:color="auto" w:fill="auto"/>
        <w:ind w:right="180"/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</w:pPr>
      <w:r w:rsidRPr="005A303D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lastRenderedPageBreak/>
        <w:t xml:space="preserve">ΥΛΗ ΚΑΤΑΤΑΚΤΗΡΙΩΝ ΕΞΕΤΑΣΕΩΝ </w:t>
      </w:r>
      <w:r w:rsidRPr="005A303D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ΙΑΤΡΙΚΗΣ ΧΗΜΕΙΑΣ</w:t>
      </w:r>
      <w:r w:rsidRPr="005A303D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br/>
      </w:r>
      <w:r w:rsidRPr="005A303D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α</w:t>
      </w:r>
      <w:r w:rsidRPr="005A303D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καδημαϊκού έτους 2024-2025</w:t>
      </w:r>
    </w:p>
    <w:p w14:paraId="201EE4E9" w14:textId="77777777" w:rsidR="00C34FC3" w:rsidRPr="005A303D" w:rsidRDefault="00C34FC3" w:rsidP="005A303D">
      <w:pPr>
        <w:pStyle w:val="Bodytext30"/>
        <w:shd w:val="clear" w:color="auto" w:fill="auto"/>
        <w:ind w:right="180"/>
        <w:rPr>
          <w:rFonts w:asciiTheme="minorHAnsi" w:hAnsiTheme="minorHAnsi" w:cstheme="minorHAnsi"/>
          <w:sz w:val="28"/>
          <w:szCs w:val="28"/>
        </w:rPr>
      </w:pPr>
    </w:p>
    <w:p w14:paraId="37F20C8E" w14:textId="77777777" w:rsidR="006A1E26" w:rsidRPr="005A303D" w:rsidRDefault="006A1E26" w:rsidP="00C34FC3">
      <w:pPr>
        <w:spacing w:line="312" w:lineRule="auto"/>
        <w:rPr>
          <w:rFonts w:asciiTheme="minorHAnsi" w:hAnsiTheme="minorHAnsi" w:cstheme="minorHAnsi"/>
        </w:rPr>
      </w:pPr>
      <w:r w:rsidRPr="005A303D">
        <w:rPr>
          <w:rFonts w:asciiTheme="minorHAnsi" w:eastAsia="Arial" w:hAnsiTheme="minorHAnsi" w:cstheme="minorHAnsi"/>
          <w:b/>
          <w:bCs/>
        </w:rPr>
        <w:t>Βιβλιογραφία:</w:t>
      </w:r>
    </w:p>
    <w:p w14:paraId="5BD86FB6" w14:textId="77777777" w:rsidR="006A1E26" w:rsidRDefault="006A1E26" w:rsidP="00C34FC3">
      <w:pPr>
        <w:spacing w:line="312" w:lineRule="auto"/>
        <w:ind w:right="1800"/>
        <w:rPr>
          <w:rFonts w:asciiTheme="minorHAnsi" w:hAnsiTheme="minorHAnsi" w:cstheme="minorHAnsi"/>
          <w:color w:val="000000"/>
          <w:lang w:bidi="el-GR"/>
        </w:rPr>
      </w:pPr>
      <w:r w:rsidRPr="005A303D">
        <w:rPr>
          <w:rFonts w:asciiTheme="minorHAnsi" w:hAnsiTheme="minorHAnsi" w:cstheme="minorHAnsi"/>
          <w:color w:val="000000"/>
          <w:lang w:bidi="el-GR"/>
        </w:rPr>
        <w:t xml:space="preserve">ΧΗΜΕΙΑ </w:t>
      </w:r>
      <w:r w:rsidRPr="005A303D">
        <w:rPr>
          <w:rFonts w:asciiTheme="minorHAnsi" w:hAnsiTheme="minorHAnsi" w:cstheme="minorHAnsi"/>
          <w:color w:val="000000"/>
          <w:lang w:eastAsia="en-US" w:bidi="en-US"/>
        </w:rPr>
        <w:t>(</w:t>
      </w:r>
      <w:r w:rsidRPr="005A303D">
        <w:rPr>
          <w:rFonts w:asciiTheme="minorHAnsi" w:hAnsiTheme="minorHAnsi" w:cstheme="minorHAnsi"/>
          <w:color w:val="000000"/>
          <w:lang w:val="en-US" w:eastAsia="en-US" w:bidi="en-US"/>
        </w:rPr>
        <w:t>TIMBERLAKE</w:t>
      </w:r>
      <w:r w:rsidRPr="005A303D">
        <w:rPr>
          <w:rFonts w:asciiTheme="minorHAnsi" w:hAnsiTheme="minorHAnsi" w:cstheme="minorHAnsi"/>
          <w:color w:val="000000"/>
          <w:lang w:eastAsia="en-US" w:bidi="en-US"/>
        </w:rPr>
        <w:t xml:space="preserve">), </w:t>
      </w:r>
      <w:r w:rsidRPr="005A303D">
        <w:rPr>
          <w:rFonts w:asciiTheme="minorHAnsi" w:hAnsiTheme="minorHAnsi" w:cstheme="minorHAnsi"/>
          <w:color w:val="000000"/>
          <w:lang w:bidi="el-GR"/>
        </w:rPr>
        <w:t>Εισαγωγή στη γενική, οργανική και βιολογική χημεία. Κλειδάριθμος, 13</w:t>
      </w:r>
      <w:r w:rsidRPr="005A303D">
        <w:rPr>
          <w:rFonts w:asciiTheme="minorHAnsi" w:hAnsiTheme="minorHAnsi" w:cstheme="minorHAnsi"/>
          <w:color w:val="000000"/>
          <w:vertAlign w:val="superscript"/>
          <w:lang w:bidi="el-GR"/>
        </w:rPr>
        <w:t>η</w:t>
      </w:r>
      <w:r w:rsidRPr="005A303D">
        <w:rPr>
          <w:rFonts w:asciiTheme="minorHAnsi" w:hAnsiTheme="minorHAnsi" w:cstheme="minorHAnsi"/>
          <w:color w:val="000000"/>
          <w:lang w:bidi="el-GR"/>
        </w:rPr>
        <w:t xml:space="preserve"> έκδοση</w:t>
      </w:r>
    </w:p>
    <w:p w14:paraId="4DA427AE" w14:textId="77777777" w:rsidR="00C34FC3" w:rsidRDefault="00C34FC3" w:rsidP="00C34FC3">
      <w:pPr>
        <w:spacing w:line="312" w:lineRule="auto"/>
        <w:ind w:right="1800"/>
        <w:rPr>
          <w:rFonts w:asciiTheme="minorHAnsi" w:hAnsiTheme="minorHAnsi" w:cstheme="minorHAnsi"/>
          <w:color w:val="000000"/>
          <w:lang w:bidi="el-GR"/>
        </w:rPr>
      </w:pPr>
    </w:p>
    <w:p w14:paraId="7EA9E0EB" w14:textId="77777777" w:rsidR="00C34FC3" w:rsidRPr="005A303D" w:rsidRDefault="00C34FC3" w:rsidP="00C34FC3">
      <w:pPr>
        <w:spacing w:line="312" w:lineRule="auto"/>
        <w:ind w:right="1800"/>
        <w:rPr>
          <w:rFonts w:asciiTheme="minorHAnsi" w:hAnsiTheme="minorHAnsi" w:cstheme="minorHAnsi"/>
        </w:rPr>
      </w:pPr>
    </w:p>
    <w:p w14:paraId="194287F0" w14:textId="77777777" w:rsidR="006A1E26" w:rsidRPr="005A303D" w:rsidRDefault="006A1E26" w:rsidP="00C34FC3">
      <w:pPr>
        <w:spacing w:line="312" w:lineRule="auto"/>
        <w:rPr>
          <w:rFonts w:asciiTheme="minorHAnsi" w:hAnsiTheme="minorHAnsi" w:cstheme="minorHAnsi"/>
          <w:b/>
          <w:bCs/>
        </w:rPr>
      </w:pP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>ΚΕΦΑΛΑΙΟ 1. Η χημεία στη Ζωή μας</w:t>
      </w:r>
    </w:p>
    <w:p w14:paraId="48EB2827" w14:textId="77777777" w:rsidR="005A303D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  <w:color w:val="000000"/>
          <w:lang w:bidi="el-GR"/>
        </w:rPr>
      </w:pPr>
      <w:r w:rsidRPr="005A303D">
        <w:rPr>
          <w:rFonts w:asciiTheme="minorHAnsi" w:hAnsiTheme="minorHAnsi" w:cstheme="minorHAnsi"/>
          <w:color w:val="000000"/>
          <w:lang w:bidi="el-GR"/>
        </w:rPr>
        <w:t xml:space="preserve">Βασικές γνώσεις προ-απαιτούμενα, εκτός εξεταστέας ύλης </w:t>
      </w:r>
    </w:p>
    <w:p w14:paraId="2865CE77" w14:textId="10C74D3F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</w:rPr>
      </w:pPr>
      <w:r w:rsidRPr="005A303D">
        <w:rPr>
          <w:rStyle w:val="Bodytext411ptBold"/>
          <w:rFonts w:asciiTheme="minorHAnsi" w:hAnsiTheme="minorHAnsi" w:cstheme="minorHAnsi"/>
          <w:sz w:val="24"/>
          <w:szCs w:val="24"/>
        </w:rPr>
        <w:t>ΚΕΦΑΛΑΙΟ 2. Χημεία και μετρήσεις</w:t>
      </w:r>
    </w:p>
    <w:p w14:paraId="6C1AD426" w14:textId="77777777" w:rsidR="005A303D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  <w:color w:val="000000"/>
          <w:lang w:bidi="el-GR"/>
        </w:rPr>
      </w:pPr>
      <w:r w:rsidRPr="005A303D">
        <w:rPr>
          <w:rFonts w:asciiTheme="minorHAnsi" w:hAnsiTheme="minorHAnsi" w:cstheme="minorHAnsi"/>
          <w:color w:val="000000"/>
          <w:lang w:bidi="el-GR"/>
        </w:rPr>
        <w:t xml:space="preserve">Βασικές γνώσεις προ-απαιτούμενα, εκτός εξεταστέας ύλης </w:t>
      </w:r>
    </w:p>
    <w:p w14:paraId="64AE819F" w14:textId="007037D7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</w:rPr>
      </w:pPr>
      <w:r w:rsidRPr="005A303D">
        <w:rPr>
          <w:rStyle w:val="Bodytext411ptBold"/>
          <w:rFonts w:asciiTheme="minorHAnsi" w:hAnsiTheme="minorHAnsi" w:cstheme="minorHAnsi"/>
          <w:sz w:val="24"/>
          <w:szCs w:val="24"/>
        </w:rPr>
        <w:t>ΚΕΦΑΛΑΙΟ 3. Ύλη και ενέργεια</w:t>
      </w:r>
    </w:p>
    <w:p w14:paraId="0DB0E34D" w14:textId="77777777" w:rsidR="005A303D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  <w:color w:val="000000"/>
          <w:lang w:bidi="el-GR"/>
        </w:rPr>
      </w:pPr>
      <w:r w:rsidRPr="005A303D">
        <w:rPr>
          <w:rFonts w:asciiTheme="minorHAnsi" w:hAnsiTheme="minorHAnsi" w:cstheme="minorHAnsi"/>
          <w:color w:val="000000"/>
          <w:lang w:bidi="el-GR"/>
        </w:rPr>
        <w:t xml:space="preserve">Βασικές γνώσεις προ-απαιτούμενα, εκτός εξεταστέας ύλης </w:t>
      </w:r>
    </w:p>
    <w:p w14:paraId="15AF9B2A" w14:textId="5C49939D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</w:rPr>
      </w:pPr>
      <w:r w:rsidRPr="005A303D">
        <w:rPr>
          <w:rStyle w:val="Bodytext411ptBold"/>
          <w:rFonts w:asciiTheme="minorHAnsi" w:hAnsiTheme="minorHAnsi" w:cstheme="minorHAnsi"/>
          <w:sz w:val="24"/>
          <w:szCs w:val="24"/>
        </w:rPr>
        <w:t>ΚΕΦΑΛΑΙΟ 4. Άτομα και στοιχεία</w:t>
      </w:r>
    </w:p>
    <w:p w14:paraId="41FD3FBB" w14:textId="77777777" w:rsidR="005A303D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  <w:color w:val="000000"/>
          <w:lang w:bidi="el-GR"/>
        </w:rPr>
      </w:pPr>
      <w:r w:rsidRPr="005A303D">
        <w:rPr>
          <w:rFonts w:asciiTheme="minorHAnsi" w:hAnsiTheme="minorHAnsi" w:cstheme="minorHAnsi"/>
          <w:color w:val="000000"/>
          <w:lang w:bidi="el-GR"/>
        </w:rPr>
        <w:t xml:space="preserve">Βασικές γνώσεις προ-απαιτούμενα, εκτός εξεταστέας ύλης </w:t>
      </w:r>
    </w:p>
    <w:p w14:paraId="0CE04B0A" w14:textId="560CBEB6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</w:rPr>
      </w:pPr>
      <w:r w:rsidRPr="005A303D">
        <w:rPr>
          <w:rStyle w:val="Bodytext411ptBold"/>
          <w:rFonts w:asciiTheme="minorHAnsi" w:hAnsiTheme="minorHAnsi" w:cstheme="minorHAnsi"/>
          <w:sz w:val="24"/>
          <w:szCs w:val="24"/>
        </w:rPr>
        <w:t>ΚΕΦΑΛΑΙΟ 6. Ιοντικές και μοριακές ενώσεις</w:t>
      </w:r>
    </w:p>
    <w:p w14:paraId="13AB7BA1" w14:textId="77777777" w:rsidR="006A1E26" w:rsidRPr="005A303D" w:rsidRDefault="006A1E26" w:rsidP="00C34FC3">
      <w:pPr>
        <w:pStyle w:val="Bodytext50"/>
        <w:shd w:val="clear" w:color="auto" w:fill="auto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ΟΛΟ ΤΟ ΚΕΦΑΛΑΙΟ</w:t>
      </w:r>
    </w:p>
    <w:p w14:paraId="34B27D6C" w14:textId="77777777" w:rsidR="006A1E26" w:rsidRPr="005A303D" w:rsidRDefault="006A1E26" w:rsidP="00C34FC3">
      <w:pPr>
        <w:spacing w:line="312" w:lineRule="auto"/>
        <w:rPr>
          <w:rFonts w:asciiTheme="minorHAnsi" w:hAnsiTheme="minorHAnsi" w:cstheme="minorHAnsi"/>
          <w:b/>
          <w:bCs/>
        </w:rPr>
      </w:pP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>ΚΕΦΑΛΑΙΟ 7. Χημικές ποσότητες και αντιδράσεις</w:t>
      </w:r>
    </w:p>
    <w:p w14:paraId="76FB36E9" w14:textId="77777777" w:rsidR="005A303D" w:rsidRPr="005A303D" w:rsidRDefault="006A1E26" w:rsidP="00C34FC3">
      <w:pPr>
        <w:spacing w:line="312" w:lineRule="auto"/>
        <w:ind w:right="1800"/>
        <w:rPr>
          <w:rStyle w:val="Bodytext2105ptNotBold"/>
          <w:rFonts w:asciiTheme="minorHAnsi" w:hAnsiTheme="minorHAnsi" w:cstheme="minorHAnsi"/>
          <w:b w:val="0"/>
          <w:bCs w:val="0"/>
          <w:sz w:val="24"/>
          <w:szCs w:val="24"/>
        </w:rPr>
      </w:pPr>
      <w:r w:rsidRPr="005A303D">
        <w:rPr>
          <w:rStyle w:val="Bodytext2105ptNotBold"/>
          <w:rFonts w:asciiTheme="minorHAnsi" w:hAnsiTheme="minorHAnsi" w:cstheme="minorHAnsi"/>
          <w:b w:val="0"/>
          <w:bCs w:val="0"/>
          <w:sz w:val="24"/>
          <w:szCs w:val="24"/>
        </w:rPr>
        <w:t xml:space="preserve">ΟΛΟ ΤΟ ΚΕΦΑΛΑΙΟ </w:t>
      </w:r>
    </w:p>
    <w:p w14:paraId="4178C084" w14:textId="77777777" w:rsidR="005A303D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  <w:b/>
          <w:bCs/>
          <w:color w:val="000000"/>
          <w:lang w:bidi="el-GR"/>
        </w:rPr>
      </w:pP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 xml:space="preserve">ΚΕΦΑΛΑΙΟ 8. Αέρια </w:t>
      </w:r>
    </w:p>
    <w:p w14:paraId="1CDC0A83" w14:textId="77777777" w:rsidR="005A303D" w:rsidRPr="005A303D" w:rsidRDefault="006A1E26" w:rsidP="00C34FC3">
      <w:pPr>
        <w:spacing w:line="312" w:lineRule="auto"/>
        <w:ind w:right="1800"/>
        <w:rPr>
          <w:rStyle w:val="Bodytext2105ptNotBold"/>
          <w:rFonts w:asciiTheme="minorHAnsi" w:hAnsiTheme="minorHAnsi" w:cstheme="minorHAnsi"/>
          <w:b w:val="0"/>
          <w:bCs w:val="0"/>
          <w:sz w:val="24"/>
          <w:szCs w:val="24"/>
        </w:rPr>
      </w:pPr>
      <w:r w:rsidRPr="005A303D">
        <w:rPr>
          <w:rStyle w:val="Bodytext2105ptNotBold"/>
          <w:rFonts w:asciiTheme="minorHAnsi" w:hAnsiTheme="minorHAnsi" w:cstheme="minorHAnsi"/>
          <w:b w:val="0"/>
          <w:bCs w:val="0"/>
          <w:sz w:val="24"/>
          <w:szCs w:val="24"/>
        </w:rPr>
        <w:t xml:space="preserve">ΟΛΟ ΤΟ ΚΕΦΑΛΑΙΟ </w:t>
      </w:r>
    </w:p>
    <w:p w14:paraId="3E8258F9" w14:textId="507E6B02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  <w:b/>
          <w:bCs/>
        </w:rPr>
      </w:pP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>ΚΕΦΑΛΑΙΟ 9. Διαλύματα</w:t>
      </w:r>
    </w:p>
    <w:p w14:paraId="299C1FE6" w14:textId="77777777" w:rsidR="006A1E26" w:rsidRPr="005A303D" w:rsidRDefault="006A1E26" w:rsidP="00C34FC3">
      <w:pPr>
        <w:pStyle w:val="Bodytext50"/>
        <w:shd w:val="clear" w:color="auto" w:fill="auto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ΟΛΟ ΤΟ ΚΕΦΑΛΑΙΟ</w:t>
      </w:r>
    </w:p>
    <w:p w14:paraId="6580936B" w14:textId="77777777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  <w:b/>
          <w:bCs/>
        </w:rPr>
      </w:pP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>ΚΕΦΑΛΑΙΟ 10. Οξέα, βάσεις και ισορροπία</w:t>
      </w:r>
    </w:p>
    <w:p w14:paraId="10A45A0C" w14:textId="77777777" w:rsidR="006A1E26" w:rsidRPr="005A303D" w:rsidRDefault="006A1E26" w:rsidP="00C34FC3">
      <w:pPr>
        <w:pStyle w:val="Bodytext50"/>
        <w:shd w:val="clear" w:color="auto" w:fill="auto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ΟΛΟ ΤΟ ΚΕΦΑΛΑΙΟ</w:t>
      </w:r>
    </w:p>
    <w:p w14:paraId="0C1F4099" w14:textId="77777777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  <w:b/>
          <w:bCs/>
        </w:rPr>
      </w:pP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>ΚΕΦΑΛΑΙΟ 11. Εισαγωγή στην οργανική χημεία</w:t>
      </w:r>
    </w:p>
    <w:p w14:paraId="25FDF6F0" w14:textId="77777777" w:rsidR="006A1E26" w:rsidRPr="005A303D" w:rsidRDefault="006A1E26" w:rsidP="00C34FC3">
      <w:pPr>
        <w:pStyle w:val="Bodytext50"/>
        <w:shd w:val="clear" w:color="auto" w:fill="auto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5A303D">
        <w:rPr>
          <w:rFonts w:asciiTheme="minorHAnsi" w:hAnsiTheme="minorHAnsi" w:cstheme="minorHAnsi"/>
          <w:color w:val="000000"/>
          <w:sz w:val="24"/>
          <w:szCs w:val="24"/>
          <w:lang w:eastAsia="el-GR" w:bidi="el-GR"/>
        </w:rPr>
        <w:t>ΟΛΟ ΤΟ ΚΕΦΑΛΑΙΟ</w:t>
      </w:r>
    </w:p>
    <w:p w14:paraId="59074581" w14:textId="77777777" w:rsidR="005A303D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  <w:b/>
          <w:bCs/>
          <w:color w:val="000000"/>
          <w:lang w:bidi="el-GR"/>
        </w:rPr>
      </w:pP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 xml:space="preserve">ΚΕΦΑΛΑΙΟ 12. Αλκοόλες, </w:t>
      </w:r>
      <w:proofErr w:type="spellStart"/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>θειόλες</w:t>
      </w:r>
      <w:proofErr w:type="spellEnd"/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 xml:space="preserve">, αιθέρες, αλδεΰδες και κετόνες </w:t>
      </w:r>
    </w:p>
    <w:p w14:paraId="7E49B76D" w14:textId="77777777" w:rsidR="005A303D" w:rsidRPr="005A303D" w:rsidRDefault="006A1E26" w:rsidP="00C34FC3">
      <w:pPr>
        <w:spacing w:line="312" w:lineRule="auto"/>
        <w:ind w:right="1800"/>
        <w:rPr>
          <w:rStyle w:val="Bodytext2105ptNotBold"/>
          <w:rFonts w:asciiTheme="minorHAnsi" w:hAnsiTheme="minorHAnsi" w:cstheme="minorHAnsi"/>
          <w:b w:val="0"/>
          <w:bCs w:val="0"/>
          <w:sz w:val="24"/>
          <w:szCs w:val="24"/>
        </w:rPr>
      </w:pPr>
      <w:r w:rsidRPr="005A303D">
        <w:rPr>
          <w:rStyle w:val="Bodytext2105ptNotBold"/>
          <w:rFonts w:asciiTheme="minorHAnsi" w:hAnsiTheme="minorHAnsi" w:cstheme="minorHAnsi"/>
          <w:b w:val="0"/>
          <w:bCs w:val="0"/>
          <w:sz w:val="24"/>
          <w:szCs w:val="24"/>
        </w:rPr>
        <w:t xml:space="preserve">ΟΛΟ ΤΟ ΚΕΦΑΛΑΙΟ </w:t>
      </w:r>
    </w:p>
    <w:p w14:paraId="0625C0A6" w14:textId="07024CD2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  <w:b/>
          <w:bCs/>
          <w:color w:val="000000"/>
          <w:lang w:bidi="el-GR"/>
        </w:rPr>
      </w:pP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>ΚΕΦΑΛΑΙΟ 13. Υδατάνθρακες</w:t>
      </w:r>
    </w:p>
    <w:p w14:paraId="2B3E50AC" w14:textId="77777777" w:rsidR="006A1E26" w:rsidRPr="005A303D" w:rsidRDefault="006A1E26" w:rsidP="00C34FC3">
      <w:pPr>
        <w:spacing w:line="312" w:lineRule="auto"/>
        <w:rPr>
          <w:rFonts w:asciiTheme="minorHAnsi" w:eastAsia="Calibri" w:hAnsiTheme="minorHAnsi" w:cstheme="minorHAnsi"/>
        </w:rPr>
      </w:pPr>
      <w:r w:rsidRPr="001137D0">
        <w:rPr>
          <w:rFonts w:asciiTheme="minorHAnsi" w:eastAsia="Calibri" w:hAnsiTheme="minorHAnsi" w:cstheme="minorHAnsi"/>
        </w:rPr>
        <w:t>ΟΛΟ ΤΟ ΚΕΦΑΛΑΙΟ</w:t>
      </w:r>
    </w:p>
    <w:p w14:paraId="10A98DB6" w14:textId="4883E53F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  <w:b/>
          <w:bCs/>
        </w:rPr>
      </w:pP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 xml:space="preserve">ΚΕΦΑΛΑΙΟ 14. </w:t>
      </w:r>
      <w:proofErr w:type="spellStart"/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>Καρβοξυλικά</w:t>
      </w:r>
      <w:proofErr w:type="spellEnd"/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 xml:space="preserve"> Οξέα-Εστέρες-</w:t>
      </w:r>
      <w:proofErr w:type="spellStart"/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>Αμίνες</w:t>
      </w:r>
      <w:proofErr w:type="spellEnd"/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>-</w:t>
      </w:r>
      <w:proofErr w:type="spellStart"/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>Αμίδια</w:t>
      </w:r>
      <w:proofErr w:type="spellEnd"/>
    </w:p>
    <w:p w14:paraId="15278AEA" w14:textId="77777777" w:rsidR="005A303D" w:rsidRPr="005A303D" w:rsidRDefault="006A1E26" w:rsidP="00C34FC3">
      <w:pPr>
        <w:spacing w:line="312" w:lineRule="auto"/>
        <w:ind w:right="1800"/>
        <w:rPr>
          <w:rStyle w:val="Bodytext2105ptNotBold"/>
          <w:rFonts w:asciiTheme="minorHAnsi" w:hAnsiTheme="minorHAnsi" w:cstheme="minorHAnsi"/>
          <w:b w:val="0"/>
          <w:bCs w:val="0"/>
          <w:sz w:val="24"/>
          <w:szCs w:val="24"/>
        </w:rPr>
      </w:pPr>
      <w:r w:rsidRPr="005A303D">
        <w:rPr>
          <w:rStyle w:val="Bodytext2105ptNotBold"/>
          <w:rFonts w:asciiTheme="minorHAnsi" w:hAnsiTheme="minorHAnsi" w:cstheme="minorHAnsi"/>
          <w:b w:val="0"/>
          <w:bCs w:val="0"/>
          <w:sz w:val="24"/>
          <w:szCs w:val="24"/>
        </w:rPr>
        <w:t xml:space="preserve">ΟΛΟ ΤΟ ΚΕΦΑΛΑΙΟ </w:t>
      </w:r>
    </w:p>
    <w:p w14:paraId="53AE2D92" w14:textId="6B256884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  <w:b/>
          <w:bCs/>
        </w:rPr>
      </w:pP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>ΚΕΦΑΛΑΙΟ 15. Λιπίδια</w:t>
      </w:r>
    </w:p>
    <w:p w14:paraId="5C172B8E" w14:textId="77777777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</w:rPr>
      </w:pPr>
      <w:r w:rsidRPr="005A303D">
        <w:rPr>
          <w:rStyle w:val="Bodytext2105ptNotBold"/>
          <w:rFonts w:asciiTheme="minorHAnsi" w:hAnsiTheme="minorHAnsi" w:cstheme="minorHAnsi"/>
          <w:b w:val="0"/>
          <w:bCs w:val="0"/>
          <w:sz w:val="24"/>
          <w:szCs w:val="24"/>
        </w:rPr>
        <w:t>ΟΛΟ</w:t>
      </w: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 xml:space="preserve"> </w:t>
      </w:r>
      <w:r w:rsidRPr="005A303D">
        <w:rPr>
          <w:rFonts w:asciiTheme="minorHAnsi" w:hAnsiTheme="minorHAnsi" w:cstheme="minorHAnsi"/>
          <w:color w:val="000000"/>
          <w:lang w:bidi="el-GR"/>
        </w:rPr>
        <w:t>ΤΟ ΚΕΦΑΛΑΙΟ</w:t>
      </w:r>
    </w:p>
    <w:p w14:paraId="7FEEC78A" w14:textId="77777777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  <w:b/>
          <w:bCs/>
        </w:rPr>
      </w:pP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lastRenderedPageBreak/>
        <w:t>ΚΕΦΑΛΑΙΟ 16. Αμινοξέα- πρωτεΐνες -ένζυμα</w:t>
      </w:r>
    </w:p>
    <w:p w14:paraId="0669FAFD" w14:textId="77777777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</w:rPr>
      </w:pPr>
      <w:r w:rsidRPr="005A303D">
        <w:rPr>
          <w:rStyle w:val="Bodytext2105ptNotBold"/>
          <w:rFonts w:asciiTheme="minorHAnsi" w:hAnsiTheme="minorHAnsi" w:cstheme="minorHAnsi"/>
          <w:b w:val="0"/>
          <w:bCs w:val="0"/>
          <w:sz w:val="24"/>
          <w:szCs w:val="24"/>
        </w:rPr>
        <w:t>ΟΛΟ</w:t>
      </w: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 xml:space="preserve"> </w:t>
      </w:r>
      <w:r w:rsidRPr="005A303D">
        <w:rPr>
          <w:rFonts w:asciiTheme="minorHAnsi" w:hAnsiTheme="minorHAnsi" w:cstheme="minorHAnsi"/>
          <w:color w:val="000000"/>
          <w:lang w:bidi="el-GR"/>
        </w:rPr>
        <w:t>ΤΟ ΚΕΦΑΛΑΙΟ</w:t>
      </w:r>
    </w:p>
    <w:p w14:paraId="2ACE6725" w14:textId="0FEEE9E0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  <w:b/>
          <w:bCs/>
        </w:rPr>
      </w:pP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 xml:space="preserve">ΚΕΦΑΛΑΙΟ 17. </w:t>
      </w:r>
      <w:proofErr w:type="spellStart"/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>Νουκλε</w:t>
      </w:r>
      <w:r w:rsidR="005A303D" w:rsidRPr="005A303D">
        <w:rPr>
          <w:rFonts w:asciiTheme="minorHAnsi" w:hAnsiTheme="minorHAnsi" w:cstheme="minorHAnsi"/>
          <w:b/>
          <w:bCs/>
          <w:color w:val="000000"/>
          <w:lang w:bidi="el-GR"/>
        </w:rPr>
        <w:t>ϊ</w:t>
      </w: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>νικά</w:t>
      </w:r>
      <w:proofErr w:type="spellEnd"/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 xml:space="preserve"> </w:t>
      </w:r>
      <w:r w:rsidR="005A303D" w:rsidRPr="005A303D">
        <w:rPr>
          <w:rFonts w:asciiTheme="minorHAnsi" w:hAnsiTheme="minorHAnsi" w:cstheme="minorHAnsi"/>
          <w:b/>
          <w:bCs/>
          <w:color w:val="000000"/>
          <w:lang w:bidi="el-GR"/>
        </w:rPr>
        <w:t>ο</w:t>
      </w: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>ξέα και σύνθεση πρωτεϊνών</w:t>
      </w:r>
    </w:p>
    <w:p w14:paraId="4B57C8DD" w14:textId="77777777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</w:rPr>
      </w:pPr>
      <w:r w:rsidRPr="005A303D">
        <w:rPr>
          <w:rStyle w:val="Bodytext2105ptNotBold"/>
          <w:rFonts w:asciiTheme="minorHAnsi" w:hAnsiTheme="minorHAnsi" w:cstheme="minorHAnsi"/>
          <w:b w:val="0"/>
          <w:bCs w:val="0"/>
          <w:sz w:val="24"/>
          <w:szCs w:val="24"/>
        </w:rPr>
        <w:t>Ενότητες</w:t>
      </w: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 xml:space="preserve"> </w:t>
      </w:r>
      <w:r w:rsidRPr="005A303D">
        <w:rPr>
          <w:rFonts w:asciiTheme="minorHAnsi" w:hAnsiTheme="minorHAnsi" w:cstheme="minorHAnsi"/>
          <w:color w:val="000000"/>
          <w:lang w:bidi="el-GR"/>
        </w:rPr>
        <w:t>17.1-17.3</w:t>
      </w:r>
    </w:p>
    <w:p w14:paraId="01C198A3" w14:textId="77777777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  <w:b/>
          <w:bCs/>
        </w:rPr>
      </w:pP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 xml:space="preserve">ΚΕΦΑΛΑΙΟ 18. Μεταβολικά μονοπάτια και παραγωγή </w:t>
      </w:r>
      <w:r w:rsidRPr="005A303D">
        <w:rPr>
          <w:rFonts w:asciiTheme="minorHAnsi" w:hAnsiTheme="minorHAnsi" w:cstheme="minorHAnsi"/>
          <w:b/>
          <w:bCs/>
          <w:color w:val="000000"/>
          <w:lang w:val="en-US" w:eastAsia="en-US" w:bidi="en-US"/>
        </w:rPr>
        <w:t>ATP</w:t>
      </w:r>
    </w:p>
    <w:p w14:paraId="7B094A3A" w14:textId="77777777" w:rsidR="006A1E26" w:rsidRPr="005A303D" w:rsidRDefault="006A1E26" w:rsidP="00C34FC3">
      <w:pPr>
        <w:spacing w:line="312" w:lineRule="auto"/>
        <w:ind w:right="1800"/>
        <w:rPr>
          <w:rFonts w:asciiTheme="minorHAnsi" w:hAnsiTheme="minorHAnsi" w:cstheme="minorHAnsi"/>
        </w:rPr>
      </w:pPr>
      <w:r w:rsidRPr="005A303D">
        <w:rPr>
          <w:rStyle w:val="Bodytext2105ptNotBold"/>
          <w:rFonts w:asciiTheme="minorHAnsi" w:hAnsiTheme="minorHAnsi" w:cstheme="minorHAnsi"/>
          <w:b w:val="0"/>
          <w:bCs w:val="0"/>
          <w:sz w:val="24"/>
          <w:szCs w:val="24"/>
        </w:rPr>
        <w:t>Ενότητες</w:t>
      </w:r>
      <w:r w:rsidRPr="005A303D">
        <w:rPr>
          <w:rFonts w:asciiTheme="minorHAnsi" w:hAnsiTheme="minorHAnsi" w:cstheme="minorHAnsi"/>
          <w:b/>
          <w:bCs/>
          <w:color w:val="000000"/>
          <w:lang w:bidi="el-GR"/>
        </w:rPr>
        <w:t xml:space="preserve"> </w:t>
      </w:r>
      <w:r w:rsidRPr="005A303D">
        <w:rPr>
          <w:rFonts w:asciiTheme="minorHAnsi" w:hAnsiTheme="minorHAnsi" w:cstheme="minorHAnsi"/>
          <w:color w:val="000000"/>
          <w:lang w:bidi="el-GR"/>
        </w:rPr>
        <w:t>18.1-18.3</w:t>
      </w:r>
    </w:p>
    <w:p w14:paraId="25C6D08E" w14:textId="77777777" w:rsidR="006A1E26" w:rsidRDefault="006A1E26" w:rsidP="006A1E26">
      <w:pPr>
        <w:tabs>
          <w:tab w:val="center" w:pos="4153"/>
        </w:tabs>
        <w:jc w:val="both"/>
        <w:rPr>
          <w:rFonts w:asciiTheme="minorHAnsi" w:hAnsiTheme="minorHAnsi" w:cstheme="minorHAnsi"/>
          <w:b/>
        </w:rPr>
      </w:pPr>
    </w:p>
    <w:p w14:paraId="0B439884" w14:textId="552FC795" w:rsidR="00C34FC3" w:rsidRPr="005A303D" w:rsidRDefault="00C34FC3" w:rsidP="006A1E26">
      <w:pPr>
        <w:tabs>
          <w:tab w:val="center" w:pos="4153"/>
        </w:tabs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Τηλ</w:t>
      </w:r>
      <w:proofErr w:type="spellEnd"/>
      <w:r>
        <w:rPr>
          <w:rFonts w:asciiTheme="minorHAnsi" w:hAnsiTheme="minorHAnsi" w:cstheme="minorHAnsi"/>
          <w:b/>
        </w:rPr>
        <w:t>. Εργαστηρίου: 2651007802</w:t>
      </w:r>
    </w:p>
    <w:sectPr w:rsidR="00C34FC3" w:rsidRPr="005A303D" w:rsidSect="00EF47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2041" w14:textId="77777777" w:rsidR="00EF4756" w:rsidRDefault="00EF4756" w:rsidP="006A1E26">
      <w:r>
        <w:separator/>
      </w:r>
    </w:p>
  </w:endnote>
  <w:endnote w:type="continuationSeparator" w:id="0">
    <w:p w14:paraId="488B15ED" w14:textId="77777777" w:rsidR="00EF4756" w:rsidRDefault="00EF4756" w:rsidP="006A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E1CB" w14:textId="77777777" w:rsidR="00EF4756" w:rsidRDefault="00EF4756" w:rsidP="006A1E26">
      <w:r>
        <w:separator/>
      </w:r>
    </w:p>
  </w:footnote>
  <w:footnote w:type="continuationSeparator" w:id="0">
    <w:p w14:paraId="09765709" w14:textId="77777777" w:rsidR="00EF4756" w:rsidRDefault="00EF4756" w:rsidP="006A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7122"/>
    <w:multiLevelType w:val="hybridMultilevel"/>
    <w:tmpl w:val="E424F178"/>
    <w:lvl w:ilvl="0" w:tplc="0408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4EBD5ED1"/>
    <w:multiLevelType w:val="multilevel"/>
    <w:tmpl w:val="84C84C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9077307">
    <w:abstractNumId w:val="1"/>
  </w:num>
  <w:num w:numId="2" w16cid:durableId="188405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E5"/>
    <w:rsid w:val="001407A7"/>
    <w:rsid w:val="0018716B"/>
    <w:rsid w:val="00457F3A"/>
    <w:rsid w:val="004627B1"/>
    <w:rsid w:val="005A303D"/>
    <w:rsid w:val="00602DE5"/>
    <w:rsid w:val="00627BC3"/>
    <w:rsid w:val="006A1E26"/>
    <w:rsid w:val="007403C5"/>
    <w:rsid w:val="007859AA"/>
    <w:rsid w:val="007A2786"/>
    <w:rsid w:val="00816C49"/>
    <w:rsid w:val="00991052"/>
    <w:rsid w:val="00992132"/>
    <w:rsid w:val="009F374E"/>
    <w:rsid w:val="00A1651B"/>
    <w:rsid w:val="00B85F26"/>
    <w:rsid w:val="00C34FC3"/>
    <w:rsid w:val="00CC0A4C"/>
    <w:rsid w:val="00CF1256"/>
    <w:rsid w:val="00EF4756"/>
    <w:rsid w:val="00F52714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23C5"/>
  <w15:chartTrackingRefBased/>
  <w15:docId w15:val="{6B3B7F8E-2B21-4997-AA8F-A1F68114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02DE5"/>
  </w:style>
  <w:style w:type="character" w:customStyle="1" w:styleId="Bodytext3">
    <w:name w:val="Body text (3)_"/>
    <w:basedOn w:val="a0"/>
    <w:link w:val="Bodytext30"/>
    <w:rsid w:val="006A1E2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6A1E2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95pt">
    <w:name w:val="Body text (2) + 9;5 pt"/>
    <w:basedOn w:val="Bodytext2"/>
    <w:rsid w:val="006A1E26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Bodytext4">
    <w:name w:val="Body text (4)"/>
    <w:basedOn w:val="a0"/>
    <w:rsid w:val="006A1E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Bodytext30">
    <w:name w:val="Body text (3)"/>
    <w:basedOn w:val="a"/>
    <w:link w:val="Bodytext3"/>
    <w:rsid w:val="006A1E26"/>
    <w:pPr>
      <w:widowControl w:val="0"/>
      <w:shd w:val="clear" w:color="auto" w:fill="FFFFFF"/>
      <w:spacing w:after="480" w:line="278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6A1E26"/>
    <w:pPr>
      <w:widowControl w:val="0"/>
      <w:shd w:val="clear" w:color="auto" w:fill="FFFFFF"/>
      <w:spacing w:before="480" w:line="278" w:lineRule="exact"/>
      <w:ind w:hanging="32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Bodytext40">
    <w:name w:val="Body text (4)_"/>
    <w:basedOn w:val="a0"/>
    <w:rsid w:val="006A1E26"/>
    <w:rPr>
      <w:rFonts w:ascii="Calibri" w:eastAsia="Calibri" w:hAnsi="Calibri" w:cs="Calibri"/>
      <w:shd w:val="clear" w:color="auto" w:fill="FFFFFF"/>
    </w:rPr>
  </w:style>
  <w:style w:type="character" w:customStyle="1" w:styleId="Bodytext411ptBold">
    <w:name w:val="Body text (4) + 11 pt;Bold"/>
    <w:basedOn w:val="Bodytext40"/>
    <w:rsid w:val="006A1E26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 w:bidi="el-GR"/>
    </w:rPr>
  </w:style>
  <w:style w:type="character" w:customStyle="1" w:styleId="Bodytext5">
    <w:name w:val="Body text (5)_"/>
    <w:basedOn w:val="a0"/>
    <w:link w:val="Bodytext50"/>
    <w:rsid w:val="006A1E2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2105ptNotBold">
    <w:name w:val="Body text (2) + 10;5 pt;Not Bold"/>
    <w:basedOn w:val="Bodytext2"/>
    <w:rsid w:val="006A1E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Headerorfooter">
    <w:name w:val="Header or footer"/>
    <w:basedOn w:val="a0"/>
    <w:rsid w:val="006A1E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paragraph" w:customStyle="1" w:styleId="Bodytext50">
    <w:name w:val="Body text (5)"/>
    <w:basedOn w:val="a"/>
    <w:link w:val="Bodytext5"/>
    <w:rsid w:val="006A1E26"/>
    <w:pPr>
      <w:widowControl w:val="0"/>
      <w:shd w:val="clear" w:color="auto" w:fill="FFFFFF"/>
      <w:spacing w:line="466" w:lineRule="exact"/>
    </w:pPr>
    <w:rPr>
      <w:rFonts w:ascii="Calibri" w:eastAsia="Calibri" w:hAnsi="Calibri" w:cs="Calibri"/>
      <w:sz w:val="21"/>
      <w:szCs w:val="21"/>
      <w:lang w:eastAsia="en-US"/>
    </w:rPr>
  </w:style>
  <w:style w:type="paragraph" w:styleId="a3">
    <w:name w:val="header"/>
    <w:basedOn w:val="a"/>
    <w:link w:val="Char"/>
    <w:uiPriority w:val="99"/>
    <w:unhideWhenUsed/>
    <w:rsid w:val="006A1E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A1E2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6A1E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A1E2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Kolettas</dc:creator>
  <cp:keywords/>
  <dc:description/>
  <cp:lastModifiedBy>ΑΙΚΑΤΕΡΙΝΗ ΛΑΓΟΥ</cp:lastModifiedBy>
  <cp:revision>4</cp:revision>
  <dcterms:created xsi:type="dcterms:W3CDTF">2024-04-09T08:56:00Z</dcterms:created>
  <dcterms:modified xsi:type="dcterms:W3CDTF">2024-04-26T06:46:00Z</dcterms:modified>
</cp:coreProperties>
</file>