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557E9222" w14:textId="77777777" w:rsidTr="00C542F4">
        <w:tc>
          <w:tcPr>
            <w:tcW w:w="3205" w:type="dxa"/>
            <w:shd w:val="clear" w:color="auto" w:fill="DDD9C3"/>
          </w:tcPr>
          <w:p w14:paraId="62CB5B97"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ΣΧΟΛΗ</w:t>
            </w:r>
          </w:p>
        </w:tc>
        <w:tc>
          <w:tcPr>
            <w:tcW w:w="5231" w:type="dxa"/>
            <w:gridSpan w:val="5"/>
          </w:tcPr>
          <w:p w14:paraId="2E8593A9"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Επιστημών Υγείας</w:t>
            </w:r>
          </w:p>
        </w:tc>
      </w:tr>
      <w:tr w:rsidR="008B719A" w:rsidRPr="008B719A" w14:paraId="06903B2C" w14:textId="77777777" w:rsidTr="00C542F4">
        <w:tc>
          <w:tcPr>
            <w:tcW w:w="3205" w:type="dxa"/>
            <w:shd w:val="clear" w:color="auto" w:fill="DDD9C3"/>
          </w:tcPr>
          <w:p w14:paraId="73B91716"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ΤΜΗΜΑ</w:t>
            </w:r>
          </w:p>
        </w:tc>
        <w:tc>
          <w:tcPr>
            <w:tcW w:w="5231" w:type="dxa"/>
            <w:gridSpan w:val="5"/>
          </w:tcPr>
          <w:p w14:paraId="1EB7A70C"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Ιατρικής</w:t>
            </w:r>
          </w:p>
        </w:tc>
      </w:tr>
      <w:tr w:rsidR="008B719A" w:rsidRPr="008B719A" w14:paraId="3DD38DFC" w14:textId="77777777" w:rsidTr="00C542F4">
        <w:tc>
          <w:tcPr>
            <w:tcW w:w="3205" w:type="dxa"/>
            <w:shd w:val="clear" w:color="auto" w:fill="DDD9C3"/>
          </w:tcPr>
          <w:p w14:paraId="663AC938"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 xml:space="preserve">ΕΠΙΠΕΔΟ ΣΠΟΥΔΩΝ </w:t>
            </w:r>
          </w:p>
        </w:tc>
        <w:tc>
          <w:tcPr>
            <w:tcW w:w="5231" w:type="dxa"/>
            <w:gridSpan w:val="5"/>
          </w:tcPr>
          <w:p w14:paraId="7846590F" w14:textId="77777777" w:rsidR="008356EA" w:rsidRPr="008B719A" w:rsidRDefault="003C5012" w:rsidP="00C542F4">
            <w:pPr>
              <w:rPr>
                <w:rFonts w:ascii="Calibri" w:hAnsi="Calibri" w:cs="Arial"/>
                <w:sz w:val="20"/>
                <w:szCs w:val="20"/>
                <w:lang w:val="el-GR"/>
              </w:rPr>
            </w:pPr>
            <w:r w:rsidRPr="008B719A">
              <w:rPr>
                <w:rFonts w:ascii="Calibri" w:hAnsi="Calibri" w:cs="Arial"/>
                <w:sz w:val="20"/>
                <w:szCs w:val="20"/>
                <w:lang w:val="el-GR"/>
              </w:rPr>
              <w:t>ΠΡΟΠΤΥΧΙΑΚΟ</w:t>
            </w:r>
          </w:p>
        </w:tc>
      </w:tr>
      <w:tr w:rsidR="008B719A" w:rsidRPr="008B719A" w14:paraId="2A2D5754" w14:textId="77777777" w:rsidTr="00C542F4">
        <w:tc>
          <w:tcPr>
            <w:tcW w:w="3205"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ΚΩΔΙΚΟΣ ΜΑΘΗΜΑΤΟΣ</w:t>
            </w:r>
          </w:p>
        </w:tc>
        <w:tc>
          <w:tcPr>
            <w:tcW w:w="1135" w:type="dxa"/>
          </w:tcPr>
          <w:p w14:paraId="6AD77E77" w14:textId="3FEE161E" w:rsidR="008356EA" w:rsidRPr="008B719A" w:rsidRDefault="004F56BC" w:rsidP="00C542F4">
            <w:pPr>
              <w:rPr>
                <w:rFonts w:ascii="Calibri" w:hAnsi="Calibri" w:cs="Arial"/>
                <w:b/>
                <w:sz w:val="20"/>
                <w:szCs w:val="20"/>
                <w:lang w:val="el-GR"/>
              </w:rPr>
            </w:pPr>
            <w:r>
              <w:rPr>
                <w:rFonts w:ascii="Calibri" w:hAnsi="Calibri" w:cs="Arial"/>
                <w:b/>
                <w:sz w:val="20"/>
                <w:szCs w:val="20"/>
                <w:lang w:val="el-GR"/>
              </w:rPr>
              <w:t>ΙΕΑ515</w:t>
            </w:r>
          </w:p>
        </w:tc>
        <w:tc>
          <w:tcPr>
            <w:tcW w:w="2505"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ΕΞΑΜΗΝΟ ΣΠΟΥΔΩΝ</w:t>
            </w:r>
          </w:p>
        </w:tc>
        <w:tc>
          <w:tcPr>
            <w:tcW w:w="1591" w:type="dxa"/>
            <w:gridSpan w:val="2"/>
          </w:tcPr>
          <w:p w14:paraId="03F35C6C" w14:textId="658B2424" w:rsidR="008356EA" w:rsidRPr="008B719A" w:rsidRDefault="00B657A3" w:rsidP="00C542F4">
            <w:pPr>
              <w:rPr>
                <w:rFonts w:ascii="Calibri" w:hAnsi="Calibri" w:cs="Arial"/>
                <w:b/>
                <w:sz w:val="20"/>
                <w:szCs w:val="20"/>
                <w:lang w:val="el-GR"/>
              </w:rPr>
            </w:pPr>
            <w:r>
              <w:rPr>
                <w:rFonts w:ascii="Calibri" w:hAnsi="Calibri" w:cs="Arial"/>
                <w:b/>
                <w:sz w:val="20"/>
                <w:szCs w:val="20"/>
                <w:lang w:val="en-GB"/>
              </w:rPr>
              <w:t>E</w:t>
            </w:r>
            <w:r w:rsidR="003C5012" w:rsidRPr="008B719A">
              <w:rPr>
                <w:rFonts w:ascii="Calibri" w:hAnsi="Calibri" w:cs="Arial"/>
                <w:b/>
                <w:sz w:val="20"/>
                <w:szCs w:val="20"/>
                <w:lang w:val="el-GR"/>
              </w:rPr>
              <w:t>’</w:t>
            </w:r>
          </w:p>
        </w:tc>
      </w:tr>
      <w:tr w:rsidR="008B719A" w:rsidRPr="00BE1610" w14:paraId="71D7FC78" w14:textId="77777777" w:rsidTr="00C542F4">
        <w:trPr>
          <w:trHeight w:val="375"/>
        </w:trPr>
        <w:tc>
          <w:tcPr>
            <w:tcW w:w="3205" w:type="dxa"/>
            <w:shd w:val="clear" w:color="auto" w:fill="DDD9C3"/>
            <w:vAlign w:val="center"/>
          </w:tcPr>
          <w:p w14:paraId="287BFEEB"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ΤΙΤΛΟΣ ΜΑΘΗΜΑΤΟΣ</w:t>
            </w:r>
          </w:p>
        </w:tc>
        <w:tc>
          <w:tcPr>
            <w:tcW w:w="5231" w:type="dxa"/>
            <w:gridSpan w:val="5"/>
            <w:vAlign w:val="center"/>
          </w:tcPr>
          <w:p w14:paraId="37EF4933" w14:textId="217B547D" w:rsidR="008356EA" w:rsidRPr="00B657A3" w:rsidRDefault="00B657A3" w:rsidP="00C542F4">
            <w:pPr>
              <w:rPr>
                <w:rFonts w:ascii="Calibri" w:hAnsi="Calibri" w:cs="Arial"/>
                <w:sz w:val="20"/>
                <w:szCs w:val="20"/>
                <w:lang w:val="el-GR"/>
              </w:rPr>
            </w:pPr>
            <w:r w:rsidRPr="00B657A3">
              <w:rPr>
                <w:rFonts w:ascii="Calibri" w:hAnsi="Calibri" w:cs="Arial"/>
                <w:sz w:val="20"/>
                <w:szCs w:val="20"/>
                <w:lang w:val="el-GR"/>
              </w:rPr>
              <w:t>ΕΙΣΑΓΩΓΗ ΣΤΗΝ ΙΑΤΡΙΚΗ ΝΑΝΟΤΕΧΝΟΛΟΓΙΑ (ΝΑΝΟΪΑΤΡΙΚΗ)</w:t>
            </w:r>
          </w:p>
        </w:tc>
      </w:tr>
      <w:tr w:rsidR="008B719A" w:rsidRPr="008B719A" w14:paraId="60894E46" w14:textId="77777777" w:rsidTr="00C542F4">
        <w:trPr>
          <w:trHeight w:val="196"/>
        </w:trPr>
        <w:tc>
          <w:tcPr>
            <w:tcW w:w="5637"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 xml:space="preserve">ΑΥΤΟΤΕΛΕΙΣ ΔΙΔΑΚΤΙΚΕΣ ΔΡΑΣΤΗΡΙΟΤΗΤΕΣ </w:t>
            </w:r>
            <w:r w:rsidRPr="008B719A">
              <w:rPr>
                <w:rFonts w:ascii="Calibri" w:hAnsi="Calibri" w:cs="Arial"/>
                <w:b/>
                <w:sz w:val="20"/>
                <w:szCs w:val="20"/>
                <w:lang w:val="el-GR"/>
              </w:rPr>
              <w:br/>
            </w:r>
            <w:r w:rsidRPr="008B719A">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ΕΒΔΟΜΑΔΙΑΙΕΣ</w:t>
            </w:r>
            <w:r w:rsidRPr="008B719A">
              <w:rPr>
                <w:rFonts w:ascii="Calibri" w:hAnsi="Calibri" w:cs="Arial"/>
                <w:b/>
                <w:sz w:val="20"/>
                <w:szCs w:val="20"/>
                <w:lang w:val="el-GR"/>
              </w:rPr>
              <w:br/>
              <w:t>ΩΡΕΣ Δ</w:t>
            </w:r>
            <w:r w:rsidRPr="008B719A">
              <w:rPr>
                <w:rFonts w:ascii="Calibri" w:hAnsi="Calibri" w:cs="Arial"/>
                <w:b/>
                <w:sz w:val="20"/>
                <w:szCs w:val="20"/>
                <w:shd w:val="clear" w:color="auto" w:fill="DDD9C3"/>
                <w:lang w:val="el-GR"/>
              </w:rPr>
              <w:t>ΙΔ</w:t>
            </w:r>
            <w:r w:rsidRPr="008B719A">
              <w:rPr>
                <w:rFonts w:ascii="Calibri" w:hAnsi="Calibri" w:cs="Arial"/>
                <w:b/>
                <w:sz w:val="20"/>
                <w:szCs w:val="20"/>
                <w:lang w:val="el-GR"/>
              </w:rPr>
              <w:t>ΑΣΚΑΛΙΑΣ</w:t>
            </w:r>
          </w:p>
        </w:tc>
        <w:tc>
          <w:tcPr>
            <w:tcW w:w="1240" w:type="dxa"/>
            <w:shd w:val="clear" w:color="auto" w:fill="DDD9C3"/>
            <w:vAlign w:val="center"/>
          </w:tcPr>
          <w:p w14:paraId="5119A986"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ΠΙΣΤΩΤΙΚΕΣ ΜΟΝΑΔΕΣ</w:t>
            </w:r>
          </w:p>
        </w:tc>
      </w:tr>
      <w:tr w:rsidR="008B719A" w:rsidRPr="008B719A" w14:paraId="0C311D74" w14:textId="77777777" w:rsidTr="00C542F4">
        <w:trPr>
          <w:trHeight w:val="194"/>
        </w:trPr>
        <w:tc>
          <w:tcPr>
            <w:tcW w:w="5637" w:type="dxa"/>
            <w:gridSpan w:val="3"/>
          </w:tcPr>
          <w:p w14:paraId="0E8CB00B" w14:textId="77777777" w:rsidR="008356EA" w:rsidRPr="008B719A" w:rsidRDefault="003C5012" w:rsidP="00C542F4">
            <w:pPr>
              <w:jc w:val="right"/>
              <w:rPr>
                <w:rFonts w:ascii="Calibri" w:hAnsi="Calibri" w:cs="Arial"/>
                <w:sz w:val="20"/>
                <w:szCs w:val="20"/>
                <w:lang w:val="el-GR"/>
              </w:rPr>
            </w:pPr>
            <w:r w:rsidRPr="008B719A">
              <w:rPr>
                <w:rFonts w:ascii="Calibri" w:hAnsi="Calibri" w:cs="Arial"/>
                <w:sz w:val="20"/>
                <w:szCs w:val="20"/>
                <w:lang w:val="el-GR"/>
              </w:rPr>
              <w:t>ΔΙΑΛΕΞΕΙΣ</w:t>
            </w:r>
          </w:p>
        </w:tc>
        <w:tc>
          <w:tcPr>
            <w:tcW w:w="1559" w:type="dxa"/>
            <w:gridSpan w:val="2"/>
          </w:tcPr>
          <w:p w14:paraId="464A5CF4" w14:textId="77777777" w:rsidR="008356EA" w:rsidRPr="008B719A" w:rsidRDefault="0066770B" w:rsidP="00C542F4">
            <w:pPr>
              <w:jc w:val="center"/>
              <w:rPr>
                <w:rFonts w:ascii="Calibri" w:hAnsi="Calibri" w:cs="Arial"/>
                <w:sz w:val="20"/>
                <w:szCs w:val="20"/>
              </w:rPr>
            </w:pPr>
            <w:r w:rsidRPr="008B719A">
              <w:rPr>
                <w:rFonts w:ascii="Calibri" w:hAnsi="Calibri" w:cs="Arial"/>
                <w:sz w:val="20"/>
                <w:szCs w:val="20"/>
              </w:rPr>
              <w:t>2</w:t>
            </w:r>
          </w:p>
        </w:tc>
        <w:tc>
          <w:tcPr>
            <w:tcW w:w="1240" w:type="dxa"/>
          </w:tcPr>
          <w:p w14:paraId="2DDCD701" w14:textId="13633006" w:rsidR="008356EA" w:rsidRPr="00C96BCB" w:rsidRDefault="00C96BCB" w:rsidP="00C542F4">
            <w:pPr>
              <w:jc w:val="center"/>
              <w:rPr>
                <w:rFonts w:ascii="Calibri" w:hAnsi="Calibri" w:cs="Arial"/>
                <w:sz w:val="20"/>
                <w:szCs w:val="20"/>
              </w:rPr>
            </w:pPr>
            <w:r>
              <w:rPr>
                <w:rFonts w:ascii="Calibri" w:hAnsi="Calibri" w:cs="Arial"/>
                <w:sz w:val="20"/>
                <w:szCs w:val="20"/>
                <w:lang w:val="en-GB"/>
              </w:rPr>
              <w:t>2</w:t>
            </w:r>
          </w:p>
        </w:tc>
      </w:tr>
      <w:tr w:rsidR="008B719A" w:rsidRPr="008B719A" w14:paraId="7DB6AD38" w14:textId="77777777" w:rsidTr="00C542F4">
        <w:trPr>
          <w:trHeight w:val="194"/>
        </w:trPr>
        <w:tc>
          <w:tcPr>
            <w:tcW w:w="5637" w:type="dxa"/>
            <w:gridSpan w:val="3"/>
          </w:tcPr>
          <w:p w14:paraId="5343A7AF" w14:textId="77777777" w:rsidR="008356EA" w:rsidRPr="008B719A" w:rsidRDefault="008356EA" w:rsidP="00C542F4">
            <w:pPr>
              <w:jc w:val="right"/>
              <w:rPr>
                <w:rFonts w:ascii="Calibri" w:hAnsi="Calibri" w:cs="Arial"/>
                <w:b/>
                <w:sz w:val="20"/>
                <w:szCs w:val="20"/>
                <w:lang w:val="el-GR"/>
              </w:rPr>
            </w:pPr>
          </w:p>
        </w:tc>
        <w:tc>
          <w:tcPr>
            <w:tcW w:w="1559" w:type="dxa"/>
            <w:gridSpan w:val="2"/>
          </w:tcPr>
          <w:p w14:paraId="6584B56B" w14:textId="77777777" w:rsidR="008356EA" w:rsidRPr="008B719A" w:rsidRDefault="008356EA" w:rsidP="00C542F4">
            <w:pPr>
              <w:jc w:val="right"/>
              <w:rPr>
                <w:rFonts w:ascii="Calibri" w:hAnsi="Calibri" w:cs="Arial"/>
                <w:sz w:val="20"/>
                <w:szCs w:val="20"/>
                <w:lang w:val="el-GR"/>
              </w:rPr>
            </w:pPr>
          </w:p>
        </w:tc>
        <w:tc>
          <w:tcPr>
            <w:tcW w:w="1240" w:type="dxa"/>
          </w:tcPr>
          <w:p w14:paraId="2F30C9B3" w14:textId="77777777" w:rsidR="008356EA" w:rsidRPr="008B719A" w:rsidRDefault="008356EA" w:rsidP="00C542F4">
            <w:pPr>
              <w:rPr>
                <w:rFonts w:ascii="Calibri" w:hAnsi="Calibri" w:cs="Arial"/>
                <w:sz w:val="20"/>
                <w:szCs w:val="20"/>
                <w:lang w:val="el-GR"/>
              </w:rPr>
            </w:pPr>
          </w:p>
        </w:tc>
      </w:tr>
      <w:tr w:rsidR="008B719A" w:rsidRPr="008B719A" w14:paraId="23D7AE10" w14:textId="77777777" w:rsidTr="00C542F4">
        <w:trPr>
          <w:trHeight w:val="194"/>
        </w:trPr>
        <w:tc>
          <w:tcPr>
            <w:tcW w:w="5637" w:type="dxa"/>
            <w:gridSpan w:val="3"/>
          </w:tcPr>
          <w:p w14:paraId="64202B56" w14:textId="77777777" w:rsidR="008356EA" w:rsidRPr="008B719A" w:rsidRDefault="008356EA" w:rsidP="00C542F4">
            <w:pPr>
              <w:rPr>
                <w:rFonts w:ascii="Calibri" w:hAnsi="Calibri" w:cs="Arial"/>
                <w:b/>
                <w:sz w:val="20"/>
                <w:szCs w:val="20"/>
                <w:lang w:val="el-GR"/>
              </w:rPr>
            </w:pPr>
          </w:p>
        </w:tc>
        <w:tc>
          <w:tcPr>
            <w:tcW w:w="1559" w:type="dxa"/>
            <w:gridSpan w:val="2"/>
          </w:tcPr>
          <w:p w14:paraId="412B74F5" w14:textId="77777777" w:rsidR="008356EA" w:rsidRPr="008B719A" w:rsidRDefault="008356EA" w:rsidP="00C542F4">
            <w:pPr>
              <w:jc w:val="right"/>
              <w:rPr>
                <w:rFonts w:ascii="Calibri" w:hAnsi="Calibri" w:cs="Arial"/>
                <w:sz w:val="20"/>
                <w:szCs w:val="20"/>
                <w:lang w:val="el-GR"/>
              </w:rPr>
            </w:pPr>
          </w:p>
        </w:tc>
        <w:tc>
          <w:tcPr>
            <w:tcW w:w="1240" w:type="dxa"/>
          </w:tcPr>
          <w:p w14:paraId="3B32B85D" w14:textId="77777777" w:rsidR="008356EA" w:rsidRPr="008B719A" w:rsidRDefault="008356EA" w:rsidP="00C542F4">
            <w:pPr>
              <w:rPr>
                <w:rFonts w:ascii="Calibri" w:hAnsi="Calibri" w:cs="Arial"/>
                <w:sz w:val="20"/>
                <w:szCs w:val="20"/>
                <w:lang w:val="el-GR"/>
              </w:rPr>
            </w:pPr>
          </w:p>
        </w:tc>
      </w:tr>
      <w:tr w:rsidR="008B719A" w:rsidRPr="00BE1610" w14:paraId="75B24993" w14:textId="77777777" w:rsidTr="00C542F4">
        <w:trPr>
          <w:trHeight w:val="194"/>
        </w:trPr>
        <w:tc>
          <w:tcPr>
            <w:tcW w:w="5637" w:type="dxa"/>
            <w:gridSpan w:val="3"/>
            <w:shd w:val="clear" w:color="auto" w:fill="DDD9C3"/>
          </w:tcPr>
          <w:p w14:paraId="243D7355" w14:textId="77777777" w:rsidR="008356EA" w:rsidRPr="008B719A" w:rsidRDefault="008356EA" w:rsidP="00C542F4">
            <w:pPr>
              <w:rPr>
                <w:rFonts w:ascii="Calibri" w:hAnsi="Calibri" w:cs="Arial"/>
                <w:i/>
                <w:sz w:val="18"/>
                <w:szCs w:val="18"/>
                <w:lang w:val="el-GR"/>
              </w:rPr>
            </w:pPr>
            <w:r w:rsidRPr="008B719A">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47E3D59" w14:textId="77777777" w:rsidR="008356EA" w:rsidRPr="008B719A" w:rsidRDefault="008356EA" w:rsidP="00C542F4">
            <w:pPr>
              <w:jc w:val="right"/>
              <w:rPr>
                <w:rFonts w:ascii="Calibri" w:hAnsi="Calibri" w:cs="Arial"/>
                <w:sz w:val="20"/>
                <w:szCs w:val="20"/>
                <w:lang w:val="el-GR"/>
              </w:rPr>
            </w:pPr>
          </w:p>
        </w:tc>
        <w:tc>
          <w:tcPr>
            <w:tcW w:w="1240" w:type="dxa"/>
          </w:tcPr>
          <w:p w14:paraId="5A046562" w14:textId="77777777" w:rsidR="008356EA" w:rsidRPr="008B719A" w:rsidRDefault="008356EA" w:rsidP="00C542F4">
            <w:pPr>
              <w:rPr>
                <w:rFonts w:ascii="Calibri" w:hAnsi="Calibri" w:cs="Arial"/>
                <w:sz w:val="20"/>
                <w:szCs w:val="20"/>
                <w:lang w:val="el-GR"/>
              </w:rPr>
            </w:pPr>
          </w:p>
        </w:tc>
      </w:tr>
      <w:tr w:rsidR="008B719A" w:rsidRPr="008B719A" w14:paraId="40C5D6CB" w14:textId="77777777" w:rsidTr="00C542F4">
        <w:trPr>
          <w:trHeight w:val="599"/>
        </w:trPr>
        <w:tc>
          <w:tcPr>
            <w:tcW w:w="3205" w:type="dxa"/>
            <w:shd w:val="clear" w:color="auto" w:fill="DDD9C3"/>
          </w:tcPr>
          <w:p w14:paraId="53BD7899"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b/>
                <w:sz w:val="20"/>
                <w:szCs w:val="20"/>
                <w:lang w:val="el-GR"/>
              </w:rPr>
              <w:t>ΤΥΠΟΣ ΜΑΘΗΜΑΤΟΣ</w:t>
            </w:r>
            <w:r w:rsidRPr="008B719A">
              <w:rPr>
                <w:rFonts w:ascii="Calibri" w:hAnsi="Calibri" w:cs="Arial"/>
                <w:i/>
                <w:sz w:val="16"/>
                <w:szCs w:val="16"/>
                <w:lang w:val="el-GR"/>
              </w:rPr>
              <w:t xml:space="preserve"> </w:t>
            </w:r>
          </w:p>
          <w:p w14:paraId="26C86A83"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i/>
                <w:sz w:val="16"/>
                <w:szCs w:val="16"/>
                <w:lang w:val="el-GR"/>
              </w:rPr>
              <w:t xml:space="preserve">γενικού υποβάθρου, </w:t>
            </w:r>
            <w:r w:rsidRPr="008B719A">
              <w:rPr>
                <w:rFonts w:ascii="Calibri" w:hAnsi="Calibri" w:cs="Arial"/>
                <w:i/>
                <w:sz w:val="16"/>
                <w:szCs w:val="16"/>
                <w:lang w:val="el-GR"/>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i/>
                <w:sz w:val="16"/>
                <w:szCs w:val="16"/>
                <w:lang w:val="el-GR"/>
              </w:rPr>
              <w:t>γενικών γνώσεων, ανάπτυξης δεξιοτήτων</w:t>
            </w:r>
          </w:p>
        </w:tc>
        <w:tc>
          <w:tcPr>
            <w:tcW w:w="5231" w:type="dxa"/>
            <w:gridSpan w:val="5"/>
          </w:tcPr>
          <w:p w14:paraId="45E36C7D" w14:textId="77777777" w:rsidR="003C5012" w:rsidRPr="008B719A" w:rsidRDefault="00F6603F" w:rsidP="003C5012">
            <w:pPr>
              <w:rPr>
                <w:rFonts w:ascii="Calibri" w:hAnsi="Calibri" w:cs="Arial"/>
                <w:sz w:val="20"/>
                <w:szCs w:val="20"/>
                <w:lang w:val="el-GR"/>
              </w:rPr>
            </w:pPr>
            <w:r w:rsidRPr="008B719A">
              <w:rPr>
                <w:rFonts w:ascii="Calibri" w:hAnsi="Calibri" w:cs="Arial"/>
                <w:sz w:val="20"/>
                <w:szCs w:val="20"/>
                <w:lang w:val="el-GR"/>
              </w:rPr>
              <w:t>ΕΙΔΙΚΟΥ</w:t>
            </w:r>
            <w:r w:rsidR="003C5012" w:rsidRPr="008B719A">
              <w:rPr>
                <w:rFonts w:ascii="Calibri" w:hAnsi="Calibri" w:cs="Arial"/>
                <w:sz w:val="20"/>
                <w:szCs w:val="20"/>
                <w:lang w:val="el-GR"/>
              </w:rPr>
              <w:t xml:space="preserve"> ΥΠΟΒΑΘΡΟΥ (</w:t>
            </w:r>
            <w:r w:rsidRPr="008B719A">
              <w:rPr>
                <w:rFonts w:ascii="Calibri" w:hAnsi="Calibri" w:cs="Arial"/>
                <w:sz w:val="20"/>
                <w:szCs w:val="20"/>
                <w:lang w:val="el-GR"/>
              </w:rPr>
              <w:t>Ε</w:t>
            </w:r>
            <w:r w:rsidR="003C5012" w:rsidRPr="008B719A">
              <w:rPr>
                <w:rFonts w:ascii="Calibri" w:hAnsi="Calibri" w:cs="Arial"/>
                <w:sz w:val="20"/>
                <w:szCs w:val="20"/>
                <w:lang w:val="el-GR"/>
              </w:rPr>
              <w:t>Π)</w:t>
            </w:r>
          </w:p>
        </w:tc>
      </w:tr>
      <w:tr w:rsidR="008B719A" w:rsidRPr="008B719A" w14:paraId="4B8330CB" w14:textId="77777777" w:rsidTr="00C542F4">
        <w:tc>
          <w:tcPr>
            <w:tcW w:w="3205" w:type="dxa"/>
            <w:shd w:val="clear" w:color="auto" w:fill="DDD9C3"/>
          </w:tcPr>
          <w:p w14:paraId="00CE0C5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ΠΡΟΑΠΑΙΤΟΥΜΕΝΑ ΜΑΘΗΜΑΤΑ:</w:t>
            </w:r>
          </w:p>
          <w:p w14:paraId="7BBCB408" w14:textId="77777777" w:rsidR="003C5012" w:rsidRPr="008B719A" w:rsidRDefault="003C5012" w:rsidP="003C5012">
            <w:pPr>
              <w:jc w:val="right"/>
              <w:rPr>
                <w:rFonts w:ascii="Calibri" w:hAnsi="Calibri" w:cs="Arial"/>
                <w:b/>
                <w:sz w:val="20"/>
                <w:szCs w:val="20"/>
                <w:lang w:val="el-GR"/>
              </w:rPr>
            </w:pPr>
          </w:p>
        </w:tc>
        <w:tc>
          <w:tcPr>
            <w:tcW w:w="5231" w:type="dxa"/>
            <w:gridSpan w:val="5"/>
          </w:tcPr>
          <w:p w14:paraId="115380DC"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14:paraId="442D5332" w14:textId="77777777" w:rsidTr="00C542F4">
        <w:tc>
          <w:tcPr>
            <w:tcW w:w="3205"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lang w:val="el-GR"/>
              </w:rPr>
              <w:t>Γ</w:t>
            </w:r>
            <w:r w:rsidRPr="008B719A">
              <w:rPr>
                <w:rFonts w:ascii="Calibri" w:hAnsi="Calibri" w:cs="Arial"/>
                <w:b/>
                <w:sz w:val="20"/>
                <w:szCs w:val="20"/>
              </w:rPr>
              <w:t>ΛΩΣΣΑ ΔΙΔΑΣΚΑΛΙΑΣ</w:t>
            </w:r>
            <w:r w:rsidRPr="008B719A">
              <w:rPr>
                <w:rFonts w:ascii="Calibri" w:hAnsi="Calibri" w:cs="Arial"/>
                <w:b/>
                <w:sz w:val="20"/>
                <w:szCs w:val="20"/>
                <w:lang w:val="el-GR"/>
              </w:rPr>
              <w:t xml:space="preserve"> και ΕΞΕΤΑΣΕΩΝ</w:t>
            </w:r>
            <w:r w:rsidRPr="008B719A">
              <w:rPr>
                <w:rFonts w:ascii="Calibri" w:hAnsi="Calibri" w:cs="Arial"/>
                <w:b/>
                <w:sz w:val="20"/>
                <w:szCs w:val="20"/>
              </w:rPr>
              <w:t>:</w:t>
            </w:r>
          </w:p>
        </w:tc>
        <w:tc>
          <w:tcPr>
            <w:tcW w:w="5231" w:type="dxa"/>
            <w:gridSpan w:val="5"/>
          </w:tcPr>
          <w:p w14:paraId="59C3B616" w14:textId="77777777" w:rsidR="003C5012" w:rsidRPr="008B719A" w:rsidRDefault="003C5012" w:rsidP="003C5012">
            <w:pPr>
              <w:rPr>
                <w:rFonts w:ascii="Calibri" w:hAnsi="Calibri" w:cs="Arial"/>
                <w:sz w:val="20"/>
                <w:szCs w:val="20"/>
                <w:lang w:val="el-GR"/>
              </w:rPr>
            </w:pPr>
            <w:r w:rsidRPr="008B719A">
              <w:rPr>
                <w:rFonts w:ascii="Calibri" w:hAnsi="Calibri" w:cs="Arial"/>
                <w:sz w:val="20"/>
                <w:szCs w:val="20"/>
                <w:lang w:val="el-GR"/>
              </w:rPr>
              <w:t>ΕΛΛΗΝΙΚΗ</w:t>
            </w:r>
          </w:p>
        </w:tc>
      </w:tr>
      <w:tr w:rsidR="008B719A" w:rsidRPr="008B719A" w14:paraId="4F2A2CC3" w14:textId="77777777" w:rsidTr="00C542F4">
        <w:tc>
          <w:tcPr>
            <w:tcW w:w="3205" w:type="dxa"/>
            <w:shd w:val="clear" w:color="auto" w:fill="DDD9C3"/>
          </w:tcPr>
          <w:p w14:paraId="19DD708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lang w:val="el-GR"/>
              </w:rPr>
              <w:t xml:space="preserve"> </w:t>
            </w:r>
          </w:p>
        </w:tc>
        <w:tc>
          <w:tcPr>
            <w:tcW w:w="5231" w:type="dxa"/>
            <w:gridSpan w:val="5"/>
          </w:tcPr>
          <w:p w14:paraId="5F3353FE"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BE1610" w14:paraId="7744D3FC" w14:textId="77777777" w:rsidTr="00C542F4">
        <w:tc>
          <w:tcPr>
            <w:tcW w:w="3205" w:type="dxa"/>
            <w:shd w:val="clear" w:color="auto" w:fill="DDD9C3"/>
          </w:tcPr>
          <w:p w14:paraId="2004077D" w14:textId="77777777" w:rsidR="003C5012" w:rsidRPr="00BE1610" w:rsidRDefault="003C5012" w:rsidP="003C5012">
            <w:pPr>
              <w:jc w:val="right"/>
              <w:rPr>
                <w:rFonts w:ascii="Calibri" w:hAnsi="Calibri" w:cs="Arial"/>
                <w:b/>
                <w:sz w:val="20"/>
                <w:szCs w:val="20"/>
                <w:lang w:val="en-GB"/>
              </w:rPr>
            </w:pPr>
            <w:r w:rsidRPr="00BE1610">
              <w:rPr>
                <w:rFonts w:ascii="Calibri" w:hAnsi="Calibri" w:cs="Arial"/>
                <w:b/>
                <w:sz w:val="20"/>
                <w:szCs w:val="20"/>
                <w:lang w:val="el-GR"/>
              </w:rPr>
              <w:t>ΗΛΕΚΤΡΟΝΙΚΗ ΣΕΛΙΔΑ ΜΑΘΗΜΑΤΟΣ (</w:t>
            </w:r>
            <w:r w:rsidRPr="00BE1610">
              <w:rPr>
                <w:rFonts w:ascii="Calibri" w:hAnsi="Calibri" w:cs="Arial"/>
                <w:b/>
                <w:sz w:val="20"/>
                <w:szCs w:val="20"/>
                <w:lang w:val="en-GB"/>
              </w:rPr>
              <w:t>URL)</w:t>
            </w:r>
          </w:p>
        </w:tc>
        <w:tc>
          <w:tcPr>
            <w:tcW w:w="5231" w:type="dxa"/>
            <w:gridSpan w:val="5"/>
          </w:tcPr>
          <w:p w14:paraId="55A0074C" w14:textId="49F053AD" w:rsidR="00BE1610" w:rsidRPr="00BE1610" w:rsidRDefault="00BE1610" w:rsidP="00BE1610">
            <w:pPr>
              <w:spacing w:after="200" w:line="276" w:lineRule="auto"/>
              <w:rPr>
                <w:rFonts w:ascii="Calibri" w:hAnsi="Calibri" w:cs="Arial"/>
                <w:sz w:val="20"/>
                <w:szCs w:val="20"/>
                <w:lang w:val="en-GB"/>
              </w:rPr>
            </w:pPr>
            <w:hyperlink r:id="rId8" w:history="1">
              <w:r w:rsidRPr="00BE1610">
                <w:rPr>
                  <w:rStyle w:val="-"/>
                  <w:rFonts w:ascii="Calibri" w:hAnsi="Calibri" w:cs="Arial"/>
                  <w:sz w:val="20"/>
                  <w:szCs w:val="20"/>
                  <w:u w:val="none"/>
                  <w:lang w:val="en-GB"/>
                </w:rPr>
                <w:t>https://ecourse.uoi.gr/enrol/index.php?id=3950</w:t>
              </w:r>
            </w:hyperlink>
          </w:p>
        </w:tc>
      </w:tr>
    </w:tbl>
    <w:p w14:paraId="26856189" w14:textId="77777777" w:rsidR="008356EA" w:rsidRPr="00BE1610" w:rsidRDefault="008356EA" w:rsidP="008356EA">
      <w:pPr>
        <w:rPr>
          <w:lang w:val="en-GB"/>
        </w:rPr>
      </w:pPr>
      <w:r w:rsidRPr="00BE1610">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lang w:val="el-GR"/>
              </w:rPr>
            </w:pPr>
            <w:r w:rsidRPr="008B719A">
              <w:rPr>
                <w:rFonts w:ascii="Calibri" w:hAnsi="Calibri" w:cs="Arial"/>
                <w:b/>
                <w:sz w:val="20"/>
                <w:szCs w:val="20"/>
                <w:lang w:val="el-GR"/>
              </w:rPr>
              <w:t>Μαθησιακά Αποτελέσματα</w:t>
            </w:r>
          </w:p>
        </w:tc>
      </w:tr>
      <w:tr w:rsidR="008B719A" w:rsidRPr="00BE1610"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8B719A">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071E5C01" w14:textId="60B17040" w:rsidR="003C5012" w:rsidRPr="008B719A" w:rsidRDefault="003C5012" w:rsidP="007E0A9E">
            <w:pPr>
              <w:pStyle w:val="Web"/>
              <w:shd w:val="clear" w:color="auto" w:fill="FFFFFF"/>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Αντικείμενο Μαθήματος</w:t>
            </w:r>
            <w:r w:rsidRPr="008B719A">
              <w:rPr>
                <w:rFonts w:asciiTheme="minorHAnsi" w:hAnsiTheme="minorHAnsi" w:cstheme="minorHAnsi"/>
                <w:sz w:val="20"/>
                <w:szCs w:val="20"/>
                <w:lang w:val="el-GR"/>
              </w:rPr>
              <w:t xml:space="preserve">: </w:t>
            </w:r>
            <w:r w:rsidR="007E0A9E" w:rsidRPr="007E0A9E">
              <w:rPr>
                <w:rFonts w:asciiTheme="minorHAnsi" w:hAnsiTheme="minorHAnsi" w:cstheme="minorHAnsi"/>
                <w:sz w:val="20"/>
                <w:szCs w:val="20"/>
                <w:lang w:val="el-GR"/>
              </w:rPr>
              <w:t xml:space="preserve">Το μάθημα καλύπτει τις αρχές της </w:t>
            </w:r>
            <w:proofErr w:type="spellStart"/>
            <w:r w:rsidR="007E0A9E" w:rsidRPr="007E0A9E">
              <w:rPr>
                <w:rFonts w:asciiTheme="minorHAnsi" w:hAnsiTheme="minorHAnsi" w:cstheme="minorHAnsi"/>
                <w:sz w:val="20"/>
                <w:szCs w:val="20"/>
                <w:lang w:val="el-GR"/>
              </w:rPr>
              <w:t>νανοϊατρικής</w:t>
            </w:r>
            <w:proofErr w:type="spellEnd"/>
            <w:r w:rsidR="007E0A9E" w:rsidRPr="007E0A9E">
              <w:rPr>
                <w:rFonts w:asciiTheme="minorHAnsi" w:hAnsiTheme="minorHAnsi" w:cstheme="minorHAnsi"/>
                <w:sz w:val="20"/>
                <w:szCs w:val="20"/>
                <w:lang w:val="el-GR"/>
              </w:rPr>
              <w:t xml:space="preserve">, ειδικά όσον αφορά τη σύνδεση μεταξύ των φυσικοχημικών ιδιοτήτων των </w:t>
            </w:r>
            <w:proofErr w:type="spellStart"/>
            <w:r w:rsidR="007E0A9E" w:rsidRPr="007E0A9E">
              <w:rPr>
                <w:rFonts w:asciiTheme="minorHAnsi" w:hAnsiTheme="minorHAnsi" w:cstheme="minorHAnsi"/>
                <w:sz w:val="20"/>
                <w:szCs w:val="20"/>
                <w:lang w:val="el-GR"/>
              </w:rPr>
              <w:t>νανοϋλικών</w:t>
            </w:r>
            <w:proofErr w:type="spellEnd"/>
            <w:r w:rsidR="007E0A9E" w:rsidRPr="007E0A9E">
              <w:rPr>
                <w:rFonts w:asciiTheme="minorHAnsi" w:hAnsiTheme="minorHAnsi" w:cstheme="minorHAnsi"/>
                <w:sz w:val="20"/>
                <w:szCs w:val="20"/>
                <w:lang w:val="el-GR"/>
              </w:rPr>
              <w:t xml:space="preserve">, τις πιθανές οδούς χορήγησης και τις αλληλεπιδράσεις τους με κύτταρα και ιστούς του σώματος. Επιπλέον, ασχολείται με τη συμπεριφορά των </w:t>
            </w:r>
            <w:proofErr w:type="spellStart"/>
            <w:r w:rsidR="007E0A9E" w:rsidRPr="007E0A9E">
              <w:rPr>
                <w:rFonts w:asciiTheme="minorHAnsi" w:hAnsiTheme="minorHAnsi" w:cstheme="minorHAnsi"/>
                <w:sz w:val="20"/>
                <w:szCs w:val="20"/>
                <w:lang w:val="el-GR"/>
              </w:rPr>
              <w:t>νανοσωματιδίων</w:t>
            </w:r>
            <w:proofErr w:type="spellEnd"/>
            <w:r w:rsidR="007E0A9E" w:rsidRPr="007E0A9E">
              <w:rPr>
                <w:rFonts w:asciiTheme="minorHAnsi" w:hAnsiTheme="minorHAnsi" w:cstheme="minorHAnsi"/>
                <w:sz w:val="20"/>
                <w:szCs w:val="20"/>
                <w:lang w:val="el-GR"/>
              </w:rPr>
              <w:t xml:space="preserve"> σε βιολογικά υγρά (π.χ. πλάσμα, εντερικό υγρό) και την κολλοειδή σταθερότητα. Γίνεται αναφορά στις βασικές αρχές για ενεργητική (με </w:t>
            </w:r>
            <w:proofErr w:type="spellStart"/>
            <w:r w:rsidR="007E0A9E" w:rsidRPr="007E0A9E">
              <w:rPr>
                <w:rFonts w:asciiTheme="minorHAnsi" w:hAnsiTheme="minorHAnsi" w:cstheme="minorHAnsi"/>
                <w:sz w:val="20"/>
                <w:szCs w:val="20"/>
                <w:lang w:val="el-GR"/>
              </w:rPr>
              <w:t>υποκαταστάτες</w:t>
            </w:r>
            <w:proofErr w:type="spellEnd"/>
            <w:r w:rsidR="007E0A9E" w:rsidRPr="007E0A9E">
              <w:rPr>
                <w:rFonts w:asciiTheme="minorHAnsi" w:hAnsiTheme="minorHAnsi" w:cstheme="minorHAnsi"/>
                <w:sz w:val="20"/>
                <w:szCs w:val="20"/>
                <w:lang w:val="el-GR"/>
              </w:rPr>
              <w:t xml:space="preserve">) και παθητική στόχευση (π.χ. στο καρκίνο) και πρόσληψη </w:t>
            </w:r>
            <w:proofErr w:type="spellStart"/>
            <w:r w:rsidR="007E0A9E" w:rsidRPr="007E0A9E">
              <w:rPr>
                <w:rFonts w:asciiTheme="minorHAnsi" w:hAnsiTheme="minorHAnsi" w:cstheme="minorHAnsi"/>
                <w:sz w:val="20"/>
                <w:szCs w:val="20"/>
                <w:lang w:val="el-GR"/>
              </w:rPr>
              <w:t>νανοσωματιδίων</w:t>
            </w:r>
            <w:proofErr w:type="spellEnd"/>
            <w:r w:rsidR="007E0A9E" w:rsidRPr="007E0A9E">
              <w:rPr>
                <w:rFonts w:asciiTheme="minorHAnsi" w:hAnsiTheme="minorHAnsi" w:cstheme="minorHAnsi"/>
                <w:sz w:val="20"/>
                <w:szCs w:val="20"/>
                <w:lang w:val="el-GR"/>
              </w:rPr>
              <w:t xml:space="preserve"> σε κύτταρα και ιστούς του σώματος. Επιπλέον, το μάθημα καλύπτει τις ιδιότητες </w:t>
            </w:r>
            <w:proofErr w:type="spellStart"/>
            <w:r w:rsidR="007E0A9E" w:rsidRPr="007E0A9E">
              <w:rPr>
                <w:rFonts w:asciiTheme="minorHAnsi" w:hAnsiTheme="minorHAnsi" w:cstheme="minorHAnsi"/>
                <w:sz w:val="20"/>
                <w:szCs w:val="20"/>
                <w:lang w:val="el-GR"/>
              </w:rPr>
              <w:t>νανοσωματιδίων</w:t>
            </w:r>
            <w:proofErr w:type="spellEnd"/>
            <w:r w:rsidR="007E0A9E" w:rsidRPr="007E0A9E">
              <w:rPr>
                <w:rFonts w:asciiTheme="minorHAnsi" w:hAnsiTheme="minorHAnsi" w:cstheme="minorHAnsi"/>
                <w:sz w:val="20"/>
                <w:szCs w:val="20"/>
                <w:lang w:val="el-GR"/>
              </w:rPr>
              <w:t xml:space="preserve"> και </w:t>
            </w:r>
            <w:proofErr w:type="spellStart"/>
            <w:r w:rsidR="007E0A9E" w:rsidRPr="007E0A9E">
              <w:rPr>
                <w:rFonts w:asciiTheme="minorHAnsi" w:hAnsiTheme="minorHAnsi" w:cstheme="minorHAnsi"/>
                <w:sz w:val="20"/>
                <w:szCs w:val="20"/>
                <w:lang w:val="el-GR"/>
              </w:rPr>
              <w:t>νανοφορέων</w:t>
            </w:r>
            <w:proofErr w:type="spellEnd"/>
            <w:r w:rsidR="007E0A9E" w:rsidRPr="007E0A9E">
              <w:rPr>
                <w:rFonts w:asciiTheme="minorHAnsi" w:hAnsiTheme="minorHAnsi" w:cstheme="minorHAnsi"/>
                <w:sz w:val="20"/>
                <w:szCs w:val="20"/>
                <w:lang w:val="el-GR"/>
              </w:rPr>
              <w:t xml:space="preserve">, συμπεριλαμβανομένων των πιο σημαντικών οδών σύνθεσης και μεθόδων χαρακτηρισμού. Ιδιαίτερη έμφαση δίνεται επίσης σε διαγνωστικά υλικά που μπορούν να χρησιμοποιηθούν σε απεικονιστικές τεχνικές καθώς και σε υλικά που μπορούν να χρησιμοποιηθούν στη διάγνωση και τη θεραπεία ασθενειών (π.χ. σακχαρώδης διαβήτης, </w:t>
            </w:r>
            <w:proofErr w:type="spellStart"/>
            <w:r w:rsidR="007E0A9E" w:rsidRPr="007E0A9E">
              <w:rPr>
                <w:rFonts w:asciiTheme="minorHAnsi" w:hAnsiTheme="minorHAnsi" w:cstheme="minorHAnsi"/>
                <w:sz w:val="20"/>
                <w:szCs w:val="20"/>
                <w:lang w:val="el-GR"/>
              </w:rPr>
              <w:t>νευροεκφυλιστικές</w:t>
            </w:r>
            <w:proofErr w:type="spellEnd"/>
            <w:r w:rsidR="007E0A9E" w:rsidRPr="007E0A9E">
              <w:rPr>
                <w:rFonts w:asciiTheme="minorHAnsi" w:hAnsiTheme="minorHAnsi" w:cstheme="minorHAnsi"/>
                <w:sz w:val="20"/>
                <w:szCs w:val="20"/>
                <w:lang w:val="el-GR"/>
              </w:rPr>
              <w:t xml:space="preserve"> παθήσεις </w:t>
            </w:r>
            <w:proofErr w:type="spellStart"/>
            <w:r w:rsidR="007E0A9E" w:rsidRPr="007E0A9E">
              <w:rPr>
                <w:rFonts w:asciiTheme="minorHAnsi" w:hAnsiTheme="minorHAnsi" w:cstheme="minorHAnsi"/>
                <w:sz w:val="20"/>
                <w:szCs w:val="20"/>
                <w:lang w:val="el-GR"/>
              </w:rPr>
              <w:t>κτλ</w:t>
            </w:r>
            <w:proofErr w:type="spellEnd"/>
            <w:r w:rsidR="007E0A9E" w:rsidRPr="007E0A9E">
              <w:rPr>
                <w:rFonts w:asciiTheme="minorHAnsi" w:hAnsiTheme="minorHAnsi" w:cstheme="minorHAnsi"/>
                <w:sz w:val="20"/>
                <w:szCs w:val="20"/>
                <w:lang w:val="el-GR"/>
              </w:rPr>
              <w:t>).</w:t>
            </w:r>
            <w:r w:rsidR="007E0A9E" w:rsidRPr="007E0A9E">
              <w:rPr>
                <w:rFonts w:asciiTheme="minorHAnsi" w:hAnsiTheme="minorHAnsi" w:cstheme="minorHAnsi"/>
                <w:lang w:val="el-GR"/>
              </w:rPr>
              <w:t xml:space="preserve"> </w:t>
            </w:r>
          </w:p>
          <w:p w14:paraId="32BC4398" w14:textId="77777777" w:rsidR="003C5012" w:rsidRPr="008B719A" w:rsidRDefault="003C5012" w:rsidP="003C5012">
            <w:pPr>
              <w:pStyle w:val="Web"/>
              <w:shd w:val="clear" w:color="auto" w:fill="FFFFFF"/>
              <w:spacing w:before="0" w:beforeAutospacing="0" w:after="0" w:afterAutospacing="0"/>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Μορφή και εκβάσεις διδασκαλίας</w:t>
            </w:r>
            <w:r w:rsidRPr="008B719A">
              <w:rPr>
                <w:rFonts w:asciiTheme="minorHAnsi" w:hAnsiTheme="minorHAnsi" w:cstheme="minorHAnsi"/>
                <w:sz w:val="20"/>
                <w:szCs w:val="20"/>
                <w:lang w:val="el-GR"/>
              </w:rPr>
              <w:t xml:space="preserve">: Τα μαθήματα περιλαμβάνουν διαλέξεις από έδρας και διενέργεια </w:t>
            </w:r>
            <w:proofErr w:type="spellStart"/>
            <w:r w:rsidRPr="008B719A">
              <w:rPr>
                <w:rFonts w:asciiTheme="minorHAnsi" w:hAnsiTheme="minorHAnsi" w:cstheme="minorHAnsi"/>
                <w:sz w:val="20"/>
                <w:szCs w:val="20"/>
                <w:lang w:val="el-GR"/>
              </w:rPr>
              <w:t>βιβλιογραφικων</w:t>
            </w:r>
            <w:proofErr w:type="spellEnd"/>
            <w:r w:rsidRPr="008B719A">
              <w:rPr>
                <w:rFonts w:asciiTheme="minorHAnsi" w:hAnsiTheme="minorHAnsi" w:cstheme="minorHAnsi"/>
                <w:sz w:val="20"/>
                <w:szCs w:val="20"/>
                <w:lang w:val="el-GR"/>
              </w:rPr>
              <w:t xml:space="preserve"> εργασιών από τους φοιτητές σχετικών με τα περιεχόμενα της διδασκαλίας.</w:t>
            </w:r>
          </w:p>
          <w:p w14:paraId="0D5FB4F7" w14:textId="77777777"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p>
          <w:p w14:paraId="2BAE2ACB" w14:textId="77777777"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Ώρες εκπαίδευσης για κάθε φοιτητή: </w:t>
            </w:r>
            <w:r w:rsidR="0066770B" w:rsidRPr="008B719A">
              <w:rPr>
                <w:rFonts w:asciiTheme="minorHAnsi" w:hAnsiTheme="minorHAnsi" w:cstheme="minorHAnsi"/>
                <w:i/>
                <w:sz w:val="20"/>
                <w:szCs w:val="20"/>
                <w:lang w:val="el-GR"/>
              </w:rPr>
              <w:t>26</w:t>
            </w:r>
          </w:p>
          <w:p w14:paraId="53AC7706" w14:textId="421AFFBC"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Εξάμηνο εκπαίδευσης: </w:t>
            </w:r>
            <w:r w:rsidR="007E0A9E">
              <w:rPr>
                <w:rFonts w:asciiTheme="minorHAnsi" w:hAnsiTheme="minorHAnsi" w:cstheme="minorHAnsi"/>
                <w:i/>
                <w:sz w:val="20"/>
                <w:szCs w:val="20"/>
                <w:lang w:val="el-GR"/>
              </w:rPr>
              <w:t>5</w:t>
            </w:r>
            <w:r w:rsidRPr="008B719A">
              <w:rPr>
                <w:rFonts w:asciiTheme="minorHAnsi" w:hAnsiTheme="minorHAnsi" w:cstheme="minorHAnsi"/>
                <w:i/>
                <w:sz w:val="20"/>
                <w:szCs w:val="20"/>
                <w:vertAlign w:val="superscript"/>
                <w:lang w:val="el-GR"/>
              </w:rPr>
              <w:t>ο</w:t>
            </w:r>
          </w:p>
          <w:p w14:paraId="1A5F13BF" w14:textId="77777777" w:rsidR="008356EA" w:rsidRPr="008B719A" w:rsidRDefault="003C5012" w:rsidP="003C5012">
            <w:pPr>
              <w:widowControl w:val="0"/>
              <w:autoSpaceDE w:val="0"/>
              <w:autoSpaceDN w:val="0"/>
              <w:adjustRightInd w:val="0"/>
              <w:spacing w:after="60"/>
              <w:rPr>
                <w:rFonts w:ascii="Calibri" w:hAnsi="Calibri" w:cs="Arial"/>
                <w:i/>
                <w:sz w:val="16"/>
                <w:szCs w:val="16"/>
                <w:lang w:val="el-GR"/>
              </w:rPr>
            </w:pPr>
            <w:r w:rsidRPr="008B719A">
              <w:rPr>
                <w:rFonts w:asciiTheme="minorHAnsi" w:hAnsiTheme="minorHAnsi" w:cstheme="minorHAnsi"/>
                <w:i/>
                <w:sz w:val="20"/>
                <w:szCs w:val="20"/>
                <w:lang w:val="en-GB"/>
              </w:rPr>
              <w:t>ECTS</w:t>
            </w:r>
            <w:r w:rsidRPr="008B719A">
              <w:rPr>
                <w:rFonts w:asciiTheme="minorHAnsi" w:hAnsiTheme="minorHAnsi" w:cstheme="minorHAnsi"/>
                <w:i/>
                <w:sz w:val="20"/>
                <w:szCs w:val="20"/>
                <w:lang w:val="el-GR"/>
              </w:rPr>
              <w:t xml:space="preserve">: </w:t>
            </w:r>
            <w:r w:rsidR="00C01D31" w:rsidRPr="008B719A">
              <w:rPr>
                <w:rFonts w:asciiTheme="minorHAnsi" w:hAnsiTheme="minorHAnsi" w:cstheme="minorHAnsi"/>
                <w:i/>
                <w:sz w:val="20"/>
                <w:szCs w:val="20"/>
                <w:lang w:val="el-GR"/>
              </w:rPr>
              <w:t>2</w:t>
            </w: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lang w:val="el-GR"/>
              </w:rPr>
            </w:pPr>
            <w:r w:rsidRPr="008B719A">
              <w:rPr>
                <w:rFonts w:ascii="Calibri" w:hAnsi="Calibri" w:cs="Arial"/>
                <w:b/>
                <w:sz w:val="20"/>
                <w:szCs w:val="20"/>
                <w:lang w:val="el-GR"/>
              </w:rPr>
              <w:t>Γενικές Ικανότητες</w:t>
            </w:r>
          </w:p>
        </w:tc>
      </w:tr>
      <w:tr w:rsidR="008B719A" w:rsidRPr="00BE1610"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στη διαφορετικότητα και στην </w:t>
            </w:r>
            <w:proofErr w:type="spellStart"/>
            <w:r w:rsidRPr="008B719A">
              <w:rPr>
                <w:rFonts w:ascii="Calibri" w:hAnsi="Calibri" w:cs="Arial"/>
                <w:i/>
                <w:sz w:val="16"/>
                <w:szCs w:val="16"/>
                <w:lang w:val="el-GR"/>
              </w:rPr>
              <w:t>πολυπολιτισμικότητα</w:t>
            </w:r>
            <w:proofErr w:type="spellEnd"/>
            <w:r w:rsidRPr="008B719A">
              <w:rPr>
                <w:rFonts w:ascii="Calibri" w:hAnsi="Calibri" w:cs="Arial"/>
                <w:i/>
                <w:sz w:val="16"/>
                <w:szCs w:val="16"/>
                <w:lang w:val="el-GR"/>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w:t>
            </w:r>
          </w:p>
          <w:p w14:paraId="64ACB029"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Άλλες…</w:t>
            </w:r>
          </w:p>
          <w:p w14:paraId="4FEF068F" w14:textId="77777777" w:rsidR="008356EA" w:rsidRPr="008B719A" w:rsidRDefault="008356EA" w:rsidP="00C542F4">
            <w:pPr>
              <w:rPr>
                <w:rFonts w:ascii="Calibri" w:hAnsi="Calibri" w:cs="Arial"/>
                <w:b/>
                <w:sz w:val="20"/>
                <w:szCs w:val="20"/>
                <w:lang w:val="el-GR"/>
              </w:rPr>
            </w:pPr>
            <w:r w:rsidRPr="008B719A">
              <w:rPr>
                <w:rFonts w:ascii="Calibri" w:hAnsi="Calibri" w:cs="Arial"/>
                <w:i/>
                <w:sz w:val="16"/>
                <w:szCs w:val="16"/>
                <w:lang w:val="el-GR"/>
              </w:rPr>
              <w:t>…….</w:t>
            </w:r>
          </w:p>
        </w:tc>
      </w:tr>
      <w:tr w:rsidR="008B719A" w:rsidRPr="008B719A" w14:paraId="5BAE9460" w14:textId="77777777" w:rsidTr="00C542F4">
        <w:tc>
          <w:tcPr>
            <w:tcW w:w="8472" w:type="dxa"/>
            <w:gridSpan w:val="2"/>
          </w:tcPr>
          <w:p w14:paraId="446A53B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Αυτόνομη εργασία</w:t>
            </w:r>
          </w:p>
          <w:p w14:paraId="3E1A65C1"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Ομαδική εργασία</w:t>
            </w:r>
          </w:p>
          <w:p w14:paraId="15BE618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Εργασία σε διεπιστημονικό περιβάλλον</w:t>
            </w:r>
          </w:p>
          <w:p w14:paraId="43B0254D" w14:textId="77777777" w:rsidR="003C5012" w:rsidRPr="008B719A" w:rsidRDefault="003C5012" w:rsidP="003C5012">
            <w:pPr>
              <w:widowControl w:val="0"/>
              <w:autoSpaceDE w:val="0"/>
              <w:autoSpaceDN w:val="0"/>
              <w:adjustRightInd w:val="0"/>
              <w:rPr>
                <w:rFonts w:asciiTheme="minorHAnsi" w:hAnsiTheme="minorHAnsi" w:cstheme="minorHAnsi"/>
                <w:sz w:val="20"/>
                <w:szCs w:val="20"/>
                <w:lang w:val="el-GR"/>
              </w:rPr>
            </w:pPr>
            <w:r w:rsidRPr="008B719A">
              <w:rPr>
                <w:rFonts w:asciiTheme="minorHAnsi" w:eastAsia="Arial Unicode MS" w:hAnsiTheme="minorHAnsi" w:cstheme="minorHAnsi"/>
                <w:sz w:val="20"/>
                <w:szCs w:val="20"/>
                <w:lang w:val="el-GR"/>
              </w:rPr>
              <w:t>Παραγωγή νέων ερευνητικών ιδεών</w:t>
            </w:r>
          </w:p>
          <w:p w14:paraId="5793C9B9"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lang w:val="el-GR"/>
        </w:rPr>
      </w:pPr>
    </w:p>
    <w:p w14:paraId="49A485A7" w14:textId="77777777"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9E2944">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BE1610" w14:paraId="19598EED" w14:textId="77777777" w:rsidTr="00C542F4">
        <w:tc>
          <w:tcPr>
            <w:tcW w:w="8472" w:type="dxa"/>
          </w:tcPr>
          <w:p w14:paraId="7D1A6F1B" w14:textId="655FEFF2" w:rsidR="008356EA" w:rsidRDefault="004959A4" w:rsidP="004959A4">
            <w:pPr>
              <w:autoSpaceDE w:val="0"/>
              <w:autoSpaceDN w:val="0"/>
              <w:adjustRightInd w:val="0"/>
              <w:jc w:val="both"/>
              <w:rPr>
                <w:rFonts w:asciiTheme="minorHAnsi" w:eastAsiaTheme="minorHAnsi" w:hAnsiTheme="minorHAnsi" w:cstheme="minorHAnsi"/>
                <w:sz w:val="20"/>
                <w:szCs w:val="20"/>
                <w:lang w:val="el-GR"/>
              </w:rPr>
            </w:pPr>
            <w:r w:rsidRPr="004959A4">
              <w:rPr>
                <w:rFonts w:asciiTheme="minorHAnsi" w:eastAsiaTheme="minorHAnsi" w:hAnsiTheme="minorHAnsi" w:cstheme="minorHAnsi"/>
                <w:b/>
                <w:bCs/>
                <w:sz w:val="20"/>
                <w:szCs w:val="20"/>
                <w:lang w:val="el-GR"/>
              </w:rPr>
              <w:t>1</w:t>
            </w:r>
            <w:r w:rsidR="003C5012" w:rsidRPr="004959A4">
              <w:rPr>
                <w:rFonts w:asciiTheme="minorHAnsi" w:eastAsiaTheme="minorHAnsi" w:hAnsiTheme="minorHAnsi" w:cstheme="minorHAnsi"/>
                <w:b/>
                <w:bCs/>
                <w:sz w:val="20"/>
                <w:szCs w:val="20"/>
                <w:lang w:val="el-GR"/>
              </w:rPr>
              <w:t>.</w:t>
            </w:r>
            <w:r w:rsidR="003C5012" w:rsidRPr="003C5012">
              <w:rPr>
                <w:rFonts w:asciiTheme="minorHAnsi" w:eastAsiaTheme="minorHAnsi" w:hAnsiTheme="minorHAnsi" w:cstheme="minorHAnsi"/>
                <w:sz w:val="20"/>
                <w:szCs w:val="20"/>
                <w:lang w:val="el-GR"/>
              </w:rPr>
              <w:t xml:space="preserve"> </w:t>
            </w:r>
            <w:r w:rsidR="006B08A1">
              <w:rPr>
                <w:rFonts w:asciiTheme="minorHAnsi" w:eastAsiaTheme="minorHAnsi" w:hAnsiTheme="minorHAnsi" w:cstheme="minorHAnsi"/>
                <w:sz w:val="20"/>
                <w:szCs w:val="20"/>
                <w:lang w:val="el-GR"/>
              </w:rPr>
              <w:t xml:space="preserve">Εισαγωγή στη </w:t>
            </w:r>
            <w:proofErr w:type="spellStart"/>
            <w:r w:rsidR="006B08A1">
              <w:rPr>
                <w:rFonts w:asciiTheme="minorHAnsi" w:eastAsiaTheme="minorHAnsi" w:hAnsiTheme="minorHAnsi" w:cstheme="minorHAnsi"/>
                <w:sz w:val="20"/>
                <w:szCs w:val="20"/>
                <w:lang w:val="el-GR"/>
              </w:rPr>
              <w:t>νανοτεχνολογία</w:t>
            </w:r>
            <w:proofErr w:type="spellEnd"/>
            <w:r w:rsidR="006B08A1">
              <w:rPr>
                <w:rFonts w:asciiTheme="minorHAnsi" w:eastAsiaTheme="minorHAnsi" w:hAnsiTheme="minorHAnsi" w:cstheme="minorHAnsi"/>
                <w:sz w:val="20"/>
                <w:szCs w:val="20"/>
                <w:lang w:val="el-GR"/>
              </w:rPr>
              <w:t>, ι</w:t>
            </w:r>
            <w:r w:rsidR="00C96BCB">
              <w:rPr>
                <w:rFonts w:asciiTheme="minorHAnsi" w:eastAsiaTheme="minorHAnsi" w:hAnsiTheme="minorHAnsi" w:cstheme="minorHAnsi"/>
                <w:sz w:val="20"/>
                <w:szCs w:val="20"/>
                <w:lang w:val="el-GR"/>
              </w:rPr>
              <w:t xml:space="preserve">στορική εξέλιξη της </w:t>
            </w:r>
            <w:proofErr w:type="spellStart"/>
            <w:r w:rsidR="00C96BCB">
              <w:rPr>
                <w:rFonts w:asciiTheme="minorHAnsi" w:eastAsiaTheme="minorHAnsi" w:hAnsiTheme="minorHAnsi" w:cstheme="minorHAnsi"/>
                <w:sz w:val="20"/>
                <w:szCs w:val="20"/>
                <w:lang w:val="el-GR"/>
              </w:rPr>
              <w:t>νανοτεχνολογίας</w:t>
            </w:r>
            <w:proofErr w:type="spellEnd"/>
            <w:r w:rsidR="00C96BCB">
              <w:rPr>
                <w:rFonts w:asciiTheme="minorHAnsi" w:eastAsiaTheme="minorHAnsi" w:hAnsiTheme="minorHAnsi" w:cstheme="minorHAnsi"/>
                <w:sz w:val="20"/>
                <w:szCs w:val="20"/>
                <w:lang w:val="el-GR"/>
              </w:rPr>
              <w:t xml:space="preserve">, διαφορετικοί τύποι </w:t>
            </w:r>
            <w:proofErr w:type="spellStart"/>
            <w:r w:rsidR="00C96BCB">
              <w:rPr>
                <w:rFonts w:asciiTheme="minorHAnsi" w:eastAsiaTheme="minorHAnsi" w:hAnsiTheme="minorHAnsi" w:cstheme="minorHAnsi"/>
                <w:sz w:val="20"/>
                <w:szCs w:val="20"/>
                <w:lang w:val="el-GR"/>
              </w:rPr>
              <w:t>νανοσωματιδίων</w:t>
            </w:r>
            <w:proofErr w:type="spellEnd"/>
            <w:r w:rsidR="00C96BCB">
              <w:rPr>
                <w:rFonts w:asciiTheme="minorHAnsi" w:eastAsiaTheme="minorHAnsi" w:hAnsiTheme="minorHAnsi" w:cstheme="minorHAnsi"/>
                <w:sz w:val="20"/>
                <w:szCs w:val="20"/>
                <w:lang w:val="el-GR"/>
              </w:rPr>
              <w:t xml:space="preserve"> και σύνδεση της </w:t>
            </w:r>
            <w:proofErr w:type="spellStart"/>
            <w:r w:rsidR="00C96BCB">
              <w:rPr>
                <w:rFonts w:asciiTheme="minorHAnsi" w:eastAsiaTheme="minorHAnsi" w:hAnsiTheme="minorHAnsi" w:cstheme="minorHAnsi"/>
                <w:sz w:val="20"/>
                <w:szCs w:val="20"/>
                <w:lang w:val="el-GR"/>
              </w:rPr>
              <w:t>νανοτεχνολογίας</w:t>
            </w:r>
            <w:proofErr w:type="spellEnd"/>
            <w:r w:rsidR="00C96BCB">
              <w:rPr>
                <w:rFonts w:asciiTheme="minorHAnsi" w:eastAsiaTheme="minorHAnsi" w:hAnsiTheme="minorHAnsi" w:cstheme="minorHAnsi"/>
                <w:sz w:val="20"/>
                <w:szCs w:val="20"/>
                <w:lang w:val="el-GR"/>
              </w:rPr>
              <w:t xml:space="preserve"> με τη επιστήμη της βιολογίας και της ιατρικής</w:t>
            </w:r>
          </w:p>
          <w:p w14:paraId="657412BE" w14:textId="516CD3DC" w:rsidR="00C96BCB" w:rsidRDefault="00C96BCB" w:rsidP="004959A4">
            <w:pPr>
              <w:autoSpaceDE w:val="0"/>
              <w:autoSpaceDN w:val="0"/>
              <w:adjustRightInd w:val="0"/>
              <w:jc w:val="both"/>
              <w:rPr>
                <w:rFonts w:asciiTheme="minorHAnsi" w:eastAsiaTheme="minorHAnsi" w:hAnsiTheme="minorHAnsi" w:cstheme="minorHAnsi"/>
                <w:sz w:val="20"/>
                <w:szCs w:val="20"/>
                <w:lang w:val="el-GR"/>
              </w:rPr>
            </w:pPr>
            <w:r w:rsidRPr="00C96BCB">
              <w:rPr>
                <w:rFonts w:asciiTheme="minorHAnsi" w:eastAsiaTheme="minorHAnsi" w:hAnsiTheme="minorHAnsi" w:cstheme="minorHAnsi"/>
                <w:b/>
                <w:bCs/>
                <w:sz w:val="20"/>
                <w:szCs w:val="20"/>
                <w:lang w:val="el-GR"/>
              </w:rPr>
              <w:t>2.</w:t>
            </w:r>
            <w:r>
              <w:rPr>
                <w:rFonts w:asciiTheme="minorHAnsi" w:eastAsiaTheme="minorHAnsi" w:hAnsiTheme="minorHAnsi" w:cstheme="minorHAnsi"/>
                <w:sz w:val="20"/>
                <w:szCs w:val="20"/>
                <w:lang w:val="el-GR"/>
              </w:rPr>
              <w:t xml:space="preserve"> </w:t>
            </w:r>
            <w:proofErr w:type="spellStart"/>
            <w:r>
              <w:rPr>
                <w:rFonts w:asciiTheme="minorHAnsi" w:eastAsiaTheme="minorHAnsi" w:hAnsiTheme="minorHAnsi" w:cstheme="minorHAnsi"/>
                <w:sz w:val="20"/>
                <w:szCs w:val="20"/>
                <w:lang w:val="el-GR"/>
              </w:rPr>
              <w:t>Νανοϊατρικη</w:t>
            </w:r>
            <w:proofErr w:type="spellEnd"/>
            <w:r>
              <w:rPr>
                <w:rFonts w:asciiTheme="minorHAnsi" w:eastAsiaTheme="minorHAnsi" w:hAnsiTheme="minorHAnsi" w:cstheme="minorHAnsi"/>
                <w:sz w:val="20"/>
                <w:szCs w:val="20"/>
                <w:lang w:val="el-GR"/>
              </w:rPr>
              <w:t xml:space="preserve">: εφαρμογές </w:t>
            </w:r>
            <w:proofErr w:type="spellStart"/>
            <w:r>
              <w:rPr>
                <w:rFonts w:asciiTheme="minorHAnsi" w:eastAsiaTheme="minorHAnsi" w:hAnsiTheme="minorHAnsi" w:cstheme="minorHAnsi"/>
                <w:sz w:val="20"/>
                <w:szCs w:val="20"/>
                <w:lang w:val="el-GR"/>
              </w:rPr>
              <w:t>νανοσωματιδίων</w:t>
            </w:r>
            <w:proofErr w:type="spellEnd"/>
            <w:r>
              <w:rPr>
                <w:rFonts w:asciiTheme="minorHAnsi" w:eastAsiaTheme="minorHAnsi" w:hAnsiTheme="minorHAnsi" w:cstheme="minorHAnsi"/>
                <w:sz w:val="20"/>
                <w:szCs w:val="20"/>
                <w:lang w:val="el-GR"/>
              </w:rPr>
              <w:t xml:space="preserve"> </w:t>
            </w:r>
            <w:r w:rsidRPr="009E2944">
              <w:rPr>
                <w:rFonts w:asciiTheme="minorHAnsi" w:eastAsiaTheme="minorHAnsi" w:hAnsiTheme="minorHAnsi" w:cstheme="minorHAnsi"/>
                <w:i/>
                <w:iCs/>
                <w:sz w:val="20"/>
                <w:szCs w:val="20"/>
                <w:lang w:val="en-GB"/>
              </w:rPr>
              <w:t>in</w:t>
            </w:r>
            <w:r w:rsidRPr="009E2944">
              <w:rPr>
                <w:rFonts w:asciiTheme="minorHAnsi" w:eastAsiaTheme="minorHAnsi" w:hAnsiTheme="minorHAnsi" w:cstheme="minorHAnsi"/>
                <w:i/>
                <w:iCs/>
                <w:sz w:val="20"/>
                <w:szCs w:val="20"/>
                <w:lang w:val="el-GR"/>
              </w:rPr>
              <w:t xml:space="preserve"> </w:t>
            </w:r>
            <w:r w:rsidRPr="009E2944">
              <w:rPr>
                <w:rFonts w:asciiTheme="minorHAnsi" w:eastAsiaTheme="minorHAnsi" w:hAnsiTheme="minorHAnsi" w:cstheme="minorHAnsi"/>
                <w:i/>
                <w:iCs/>
                <w:sz w:val="20"/>
                <w:szCs w:val="20"/>
                <w:lang w:val="en-GB"/>
              </w:rPr>
              <w:t>vitro</w:t>
            </w:r>
            <w:r w:rsidRPr="00C96BCB">
              <w:rPr>
                <w:rFonts w:asciiTheme="minorHAnsi" w:eastAsiaTheme="minorHAnsi" w:hAnsiTheme="minorHAnsi" w:cstheme="minorHAnsi"/>
                <w:sz w:val="20"/>
                <w:szCs w:val="20"/>
                <w:lang w:val="el-GR"/>
              </w:rPr>
              <w:t xml:space="preserve"> </w:t>
            </w:r>
            <w:r>
              <w:rPr>
                <w:rFonts w:asciiTheme="minorHAnsi" w:eastAsiaTheme="minorHAnsi" w:hAnsiTheme="minorHAnsi" w:cstheme="minorHAnsi"/>
                <w:sz w:val="20"/>
                <w:szCs w:val="20"/>
                <w:lang w:val="el-GR"/>
              </w:rPr>
              <w:t xml:space="preserve">στη </w:t>
            </w:r>
            <w:proofErr w:type="spellStart"/>
            <w:r>
              <w:rPr>
                <w:rFonts w:asciiTheme="minorHAnsi" w:eastAsiaTheme="minorHAnsi" w:hAnsiTheme="minorHAnsi" w:cstheme="minorHAnsi"/>
                <w:sz w:val="20"/>
                <w:szCs w:val="20"/>
                <w:lang w:val="el-GR"/>
              </w:rPr>
              <w:t>βιοϊατρική</w:t>
            </w:r>
            <w:proofErr w:type="spellEnd"/>
            <w:r>
              <w:rPr>
                <w:rFonts w:asciiTheme="minorHAnsi" w:eastAsiaTheme="minorHAnsi" w:hAnsiTheme="minorHAnsi" w:cstheme="minorHAnsi"/>
                <w:sz w:val="20"/>
                <w:szCs w:val="20"/>
                <w:lang w:val="el-GR"/>
              </w:rPr>
              <w:t>, θέματα τοξικότητας</w:t>
            </w:r>
          </w:p>
          <w:p w14:paraId="7C7AB215" w14:textId="213CDA13" w:rsidR="00C96BCB" w:rsidRDefault="00C96BCB" w:rsidP="004959A4">
            <w:pPr>
              <w:autoSpaceDE w:val="0"/>
              <w:autoSpaceDN w:val="0"/>
              <w:adjustRightInd w:val="0"/>
              <w:jc w:val="both"/>
              <w:rPr>
                <w:rFonts w:asciiTheme="minorHAnsi" w:eastAsiaTheme="minorHAnsi" w:hAnsiTheme="minorHAnsi" w:cstheme="minorHAnsi"/>
                <w:sz w:val="20"/>
                <w:szCs w:val="20"/>
                <w:lang w:val="el-GR"/>
              </w:rPr>
            </w:pPr>
            <w:r w:rsidRPr="00C96BCB">
              <w:rPr>
                <w:rFonts w:asciiTheme="minorHAnsi" w:eastAsiaTheme="minorHAnsi" w:hAnsiTheme="minorHAnsi" w:cstheme="minorHAnsi"/>
                <w:b/>
                <w:bCs/>
                <w:sz w:val="20"/>
                <w:szCs w:val="20"/>
                <w:lang w:val="el-GR"/>
              </w:rPr>
              <w:t>3.</w:t>
            </w:r>
            <w:r>
              <w:rPr>
                <w:rFonts w:asciiTheme="minorHAnsi" w:eastAsiaTheme="minorHAnsi" w:hAnsiTheme="minorHAnsi" w:cstheme="minorHAnsi"/>
                <w:sz w:val="20"/>
                <w:szCs w:val="20"/>
                <w:lang w:val="el-GR"/>
              </w:rPr>
              <w:t xml:space="preserve"> </w:t>
            </w:r>
            <w:r w:rsidRPr="00C96BCB">
              <w:rPr>
                <w:rFonts w:asciiTheme="minorHAnsi" w:eastAsiaTheme="minorHAnsi" w:hAnsiTheme="minorHAnsi" w:cstheme="minorHAnsi"/>
                <w:sz w:val="20"/>
                <w:szCs w:val="20"/>
                <w:lang w:val="el-GR"/>
              </w:rPr>
              <w:t xml:space="preserve">Χρήση </w:t>
            </w:r>
            <w:proofErr w:type="spellStart"/>
            <w:r w:rsidRPr="00C96BCB">
              <w:rPr>
                <w:rFonts w:asciiTheme="minorHAnsi" w:eastAsiaTheme="minorHAnsi" w:hAnsiTheme="minorHAnsi" w:cstheme="minorHAnsi"/>
                <w:sz w:val="20"/>
                <w:szCs w:val="20"/>
                <w:lang w:val="el-GR"/>
              </w:rPr>
              <w:t>νανοσωματίδιων</w:t>
            </w:r>
            <w:proofErr w:type="spellEnd"/>
            <w:r w:rsidRPr="00C96BCB">
              <w:rPr>
                <w:rFonts w:asciiTheme="minorHAnsi" w:eastAsiaTheme="minorHAnsi" w:hAnsiTheme="minorHAnsi" w:cstheme="minorHAnsi"/>
                <w:sz w:val="20"/>
                <w:szCs w:val="20"/>
                <w:lang w:val="el-GR"/>
              </w:rPr>
              <w:t xml:space="preserve"> στη </w:t>
            </w:r>
            <w:r>
              <w:rPr>
                <w:rFonts w:asciiTheme="minorHAnsi" w:eastAsiaTheme="minorHAnsi" w:hAnsiTheme="minorHAnsi" w:cstheme="minorHAnsi"/>
                <w:sz w:val="20"/>
                <w:szCs w:val="20"/>
                <w:lang w:val="el-GR"/>
              </w:rPr>
              <w:t>διάγνωση ασθενειών</w:t>
            </w:r>
          </w:p>
          <w:p w14:paraId="396FBEBE" w14:textId="56B265D0" w:rsidR="00C96BCB" w:rsidRDefault="00C96BCB" w:rsidP="004959A4">
            <w:pPr>
              <w:autoSpaceDE w:val="0"/>
              <w:autoSpaceDN w:val="0"/>
              <w:adjustRightInd w:val="0"/>
              <w:jc w:val="both"/>
              <w:rPr>
                <w:rFonts w:asciiTheme="minorHAnsi" w:eastAsiaTheme="minorHAnsi" w:hAnsiTheme="minorHAnsi" w:cstheme="minorHAnsi"/>
                <w:sz w:val="20"/>
                <w:szCs w:val="20"/>
                <w:lang w:val="el-GR"/>
              </w:rPr>
            </w:pPr>
            <w:r w:rsidRPr="00C96BCB">
              <w:rPr>
                <w:rFonts w:asciiTheme="minorHAnsi" w:eastAsiaTheme="minorHAnsi" w:hAnsiTheme="minorHAnsi" w:cstheme="minorHAnsi"/>
                <w:b/>
                <w:bCs/>
                <w:sz w:val="20"/>
                <w:szCs w:val="20"/>
                <w:lang w:val="el-GR"/>
              </w:rPr>
              <w:t>4.</w:t>
            </w:r>
            <w:r>
              <w:rPr>
                <w:rFonts w:asciiTheme="minorHAnsi" w:eastAsiaTheme="minorHAnsi" w:hAnsiTheme="minorHAnsi" w:cstheme="minorHAnsi"/>
                <w:sz w:val="20"/>
                <w:szCs w:val="20"/>
                <w:lang w:val="el-GR"/>
              </w:rPr>
              <w:t xml:space="preserve"> </w:t>
            </w:r>
            <w:r w:rsidRPr="00C96BCB">
              <w:rPr>
                <w:rFonts w:asciiTheme="minorHAnsi" w:eastAsiaTheme="minorHAnsi" w:hAnsiTheme="minorHAnsi" w:cstheme="minorHAnsi"/>
                <w:sz w:val="20"/>
                <w:szCs w:val="20"/>
                <w:lang w:val="el-GR"/>
              </w:rPr>
              <w:t xml:space="preserve">Χρήση </w:t>
            </w:r>
            <w:proofErr w:type="spellStart"/>
            <w:r w:rsidRPr="00C96BCB">
              <w:rPr>
                <w:rFonts w:asciiTheme="minorHAnsi" w:eastAsiaTheme="minorHAnsi" w:hAnsiTheme="minorHAnsi" w:cstheme="minorHAnsi"/>
                <w:sz w:val="20"/>
                <w:szCs w:val="20"/>
                <w:lang w:val="el-GR"/>
              </w:rPr>
              <w:t>νανοσωματίδιων</w:t>
            </w:r>
            <w:proofErr w:type="spellEnd"/>
            <w:r w:rsidRPr="00C96BCB">
              <w:rPr>
                <w:rFonts w:asciiTheme="minorHAnsi" w:eastAsiaTheme="minorHAnsi" w:hAnsiTheme="minorHAnsi" w:cstheme="minorHAnsi"/>
                <w:sz w:val="20"/>
                <w:szCs w:val="20"/>
                <w:lang w:val="el-GR"/>
              </w:rPr>
              <w:t xml:space="preserve"> στη </w:t>
            </w:r>
            <w:r>
              <w:rPr>
                <w:rFonts w:asciiTheme="minorHAnsi" w:eastAsiaTheme="minorHAnsi" w:hAnsiTheme="minorHAnsi" w:cstheme="minorHAnsi"/>
                <w:sz w:val="20"/>
                <w:szCs w:val="20"/>
                <w:lang w:val="el-GR"/>
              </w:rPr>
              <w:t>θεραπεία ασθενειών</w:t>
            </w:r>
          </w:p>
          <w:p w14:paraId="2F4C30F4" w14:textId="52AF6D49" w:rsidR="00C96BCB" w:rsidRDefault="00C96BCB" w:rsidP="004959A4">
            <w:pPr>
              <w:autoSpaceDE w:val="0"/>
              <w:autoSpaceDN w:val="0"/>
              <w:adjustRightInd w:val="0"/>
              <w:jc w:val="both"/>
              <w:rPr>
                <w:rFonts w:asciiTheme="minorHAnsi" w:eastAsiaTheme="minorHAnsi" w:hAnsiTheme="minorHAnsi" w:cstheme="minorHAnsi"/>
                <w:sz w:val="20"/>
                <w:szCs w:val="20"/>
                <w:lang w:val="el-GR"/>
              </w:rPr>
            </w:pPr>
            <w:r w:rsidRPr="00C96BCB">
              <w:rPr>
                <w:rFonts w:asciiTheme="minorHAnsi" w:eastAsiaTheme="minorHAnsi" w:hAnsiTheme="minorHAnsi" w:cstheme="minorHAnsi"/>
                <w:b/>
                <w:bCs/>
                <w:sz w:val="20"/>
                <w:szCs w:val="20"/>
                <w:lang w:val="el-GR"/>
              </w:rPr>
              <w:t>4.</w:t>
            </w:r>
            <w:r>
              <w:rPr>
                <w:rFonts w:asciiTheme="minorHAnsi" w:eastAsiaTheme="minorHAnsi" w:hAnsiTheme="minorHAnsi" w:cstheme="minorHAnsi"/>
                <w:b/>
                <w:bCs/>
                <w:sz w:val="20"/>
                <w:szCs w:val="20"/>
                <w:lang w:val="el-GR"/>
              </w:rPr>
              <w:t xml:space="preserve"> </w:t>
            </w:r>
            <w:r w:rsidRPr="00C96BCB">
              <w:rPr>
                <w:rFonts w:asciiTheme="minorHAnsi" w:eastAsiaTheme="minorHAnsi" w:hAnsiTheme="minorHAnsi" w:cstheme="minorHAnsi"/>
                <w:sz w:val="20"/>
                <w:szCs w:val="20"/>
                <w:lang w:val="el-GR"/>
              </w:rPr>
              <w:t xml:space="preserve">Χρήση </w:t>
            </w:r>
            <w:proofErr w:type="spellStart"/>
            <w:r w:rsidRPr="00C96BCB">
              <w:rPr>
                <w:rFonts w:asciiTheme="minorHAnsi" w:eastAsiaTheme="minorHAnsi" w:hAnsiTheme="minorHAnsi" w:cstheme="minorHAnsi"/>
                <w:sz w:val="20"/>
                <w:szCs w:val="20"/>
                <w:lang w:val="el-GR"/>
              </w:rPr>
              <w:t>νανοσωματίδιων</w:t>
            </w:r>
            <w:proofErr w:type="spellEnd"/>
            <w:r w:rsidRPr="00C96BCB">
              <w:rPr>
                <w:rFonts w:asciiTheme="minorHAnsi" w:eastAsiaTheme="minorHAnsi" w:hAnsiTheme="minorHAnsi" w:cstheme="minorHAnsi"/>
                <w:sz w:val="20"/>
                <w:szCs w:val="20"/>
                <w:lang w:val="el-GR"/>
              </w:rPr>
              <w:t xml:space="preserve"> στην ιατρική απεικόνιση</w:t>
            </w:r>
          </w:p>
          <w:p w14:paraId="408868B6" w14:textId="3A92FC11" w:rsidR="00C96BCB" w:rsidRDefault="00C96BCB" w:rsidP="004959A4">
            <w:pPr>
              <w:autoSpaceDE w:val="0"/>
              <w:autoSpaceDN w:val="0"/>
              <w:adjustRightInd w:val="0"/>
              <w:jc w:val="both"/>
              <w:rPr>
                <w:rFonts w:asciiTheme="minorHAnsi" w:eastAsiaTheme="minorHAnsi" w:hAnsiTheme="minorHAnsi" w:cstheme="minorHAnsi"/>
                <w:sz w:val="20"/>
                <w:szCs w:val="20"/>
                <w:lang w:val="el-GR"/>
              </w:rPr>
            </w:pPr>
            <w:r w:rsidRPr="00C96BCB">
              <w:rPr>
                <w:rFonts w:asciiTheme="minorHAnsi" w:eastAsiaTheme="minorHAnsi" w:hAnsiTheme="minorHAnsi" w:cstheme="minorHAnsi"/>
                <w:b/>
                <w:bCs/>
                <w:sz w:val="20"/>
                <w:szCs w:val="20"/>
                <w:lang w:val="el-GR"/>
              </w:rPr>
              <w:t>5.</w:t>
            </w:r>
            <w:r>
              <w:rPr>
                <w:rFonts w:asciiTheme="minorHAnsi" w:eastAsiaTheme="minorHAnsi" w:hAnsiTheme="minorHAnsi" w:cstheme="minorHAnsi"/>
                <w:sz w:val="20"/>
                <w:szCs w:val="20"/>
                <w:lang w:val="el-GR"/>
              </w:rPr>
              <w:t xml:space="preserve"> Χρήση </w:t>
            </w:r>
            <w:proofErr w:type="spellStart"/>
            <w:r w:rsidRPr="00C96BCB">
              <w:rPr>
                <w:rFonts w:asciiTheme="minorHAnsi" w:eastAsiaTheme="minorHAnsi" w:hAnsiTheme="minorHAnsi" w:cstheme="minorHAnsi"/>
                <w:sz w:val="20"/>
                <w:szCs w:val="20"/>
                <w:lang w:val="el-GR"/>
              </w:rPr>
              <w:t>νανοσωματίδιων</w:t>
            </w:r>
            <w:proofErr w:type="spellEnd"/>
            <w:r>
              <w:rPr>
                <w:rFonts w:asciiTheme="minorHAnsi" w:eastAsiaTheme="minorHAnsi" w:hAnsiTheme="minorHAnsi" w:cstheme="minorHAnsi"/>
                <w:sz w:val="20"/>
                <w:szCs w:val="20"/>
                <w:lang w:val="el-GR"/>
              </w:rPr>
              <w:t xml:space="preserve"> στην αναγεννητική ιατρική</w:t>
            </w:r>
          </w:p>
          <w:p w14:paraId="4AC5A5A0" w14:textId="43B232EA" w:rsidR="009E2944" w:rsidRDefault="009E2944" w:rsidP="004959A4">
            <w:pPr>
              <w:autoSpaceDE w:val="0"/>
              <w:autoSpaceDN w:val="0"/>
              <w:adjustRightInd w:val="0"/>
              <w:jc w:val="both"/>
              <w:rPr>
                <w:rFonts w:asciiTheme="minorHAnsi" w:eastAsiaTheme="minorHAnsi" w:hAnsiTheme="minorHAnsi" w:cstheme="minorHAnsi"/>
                <w:sz w:val="20"/>
                <w:szCs w:val="20"/>
                <w:lang w:val="el-GR"/>
              </w:rPr>
            </w:pPr>
            <w:r>
              <w:rPr>
                <w:rFonts w:asciiTheme="minorHAnsi" w:eastAsiaTheme="minorHAnsi" w:hAnsiTheme="minorHAnsi" w:cstheme="minorHAnsi"/>
                <w:b/>
                <w:bCs/>
                <w:sz w:val="20"/>
                <w:szCs w:val="20"/>
                <w:lang w:val="el-GR"/>
              </w:rPr>
              <w:t xml:space="preserve">6. </w:t>
            </w:r>
            <w:r w:rsidRPr="009E2944">
              <w:rPr>
                <w:rFonts w:asciiTheme="minorHAnsi" w:eastAsiaTheme="minorHAnsi" w:hAnsiTheme="minorHAnsi" w:cstheme="minorHAnsi"/>
                <w:sz w:val="20"/>
                <w:szCs w:val="20"/>
                <w:lang w:val="el-GR"/>
              </w:rPr>
              <w:t xml:space="preserve">Χρήση </w:t>
            </w:r>
            <w:proofErr w:type="spellStart"/>
            <w:r w:rsidRPr="009E2944">
              <w:rPr>
                <w:rFonts w:asciiTheme="minorHAnsi" w:eastAsiaTheme="minorHAnsi" w:hAnsiTheme="minorHAnsi" w:cstheme="minorHAnsi"/>
                <w:sz w:val="20"/>
                <w:szCs w:val="20"/>
                <w:lang w:val="el-GR"/>
              </w:rPr>
              <w:t>νανοσωματιδίων</w:t>
            </w:r>
            <w:proofErr w:type="spellEnd"/>
            <w:r w:rsidRPr="009E2944">
              <w:rPr>
                <w:rFonts w:asciiTheme="minorHAnsi" w:eastAsiaTheme="minorHAnsi" w:hAnsiTheme="minorHAnsi" w:cstheme="minorHAnsi"/>
                <w:sz w:val="20"/>
                <w:szCs w:val="20"/>
                <w:lang w:val="el-GR"/>
              </w:rPr>
              <w:t xml:space="preserve"> ως φορείς φαρμάκων</w:t>
            </w:r>
          </w:p>
          <w:p w14:paraId="2010A4E3" w14:textId="38790AD3" w:rsidR="009E2944" w:rsidRDefault="009E2944" w:rsidP="004959A4">
            <w:pPr>
              <w:autoSpaceDE w:val="0"/>
              <w:autoSpaceDN w:val="0"/>
              <w:adjustRightInd w:val="0"/>
              <w:jc w:val="both"/>
              <w:rPr>
                <w:rFonts w:asciiTheme="minorHAnsi" w:eastAsiaTheme="minorHAnsi" w:hAnsiTheme="minorHAnsi" w:cstheme="minorHAnsi"/>
                <w:sz w:val="20"/>
                <w:szCs w:val="20"/>
                <w:lang w:val="el-GR"/>
              </w:rPr>
            </w:pPr>
            <w:r>
              <w:rPr>
                <w:rFonts w:asciiTheme="minorHAnsi" w:eastAsiaTheme="minorHAnsi" w:hAnsiTheme="minorHAnsi" w:cstheme="minorHAnsi"/>
                <w:b/>
                <w:bCs/>
                <w:sz w:val="20"/>
                <w:szCs w:val="20"/>
                <w:lang w:val="el-GR"/>
              </w:rPr>
              <w:lastRenderedPageBreak/>
              <w:t xml:space="preserve">7. </w:t>
            </w:r>
            <w:r w:rsidRPr="009E2944">
              <w:rPr>
                <w:rFonts w:asciiTheme="minorHAnsi" w:eastAsiaTheme="minorHAnsi" w:hAnsiTheme="minorHAnsi" w:cstheme="minorHAnsi"/>
                <w:sz w:val="20"/>
                <w:szCs w:val="20"/>
                <w:lang w:val="el-GR"/>
              </w:rPr>
              <w:t xml:space="preserve">Εφαρμογές </w:t>
            </w:r>
            <w:proofErr w:type="spellStart"/>
            <w:r w:rsidRPr="009E2944">
              <w:rPr>
                <w:rFonts w:asciiTheme="minorHAnsi" w:eastAsiaTheme="minorHAnsi" w:hAnsiTheme="minorHAnsi" w:cstheme="minorHAnsi"/>
                <w:sz w:val="20"/>
                <w:szCs w:val="20"/>
                <w:lang w:val="el-GR"/>
              </w:rPr>
              <w:t>νανοσωματιδίων</w:t>
            </w:r>
            <w:proofErr w:type="spellEnd"/>
            <w:r w:rsidRPr="009E2944">
              <w:rPr>
                <w:rFonts w:asciiTheme="minorHAnsi" w:eastAsiaTheme="minorHAnsi" w:hAnsiTheme="minorHAnsi" w:cstheme="minorHAnsi"/>
                <w:sz w:val="20"/>
                <w:szCs w:val="20"/>
                <w:lang w:val="el-GR"/>
              </w:rPr>
              <w:t xml:space="preserve"> στη κλινική πράξη</w:t>
            </w:r>
          </w:p>
          <w:p w14:paraId="4F816D25" w14:textId="22B083B3" w:rsidR="00BC21BE" w:rsidRDefault="00BC21BE" w:rsidP="004959A4">
            <w:pPr>
              <w:autoSpaceDE w:val="0"/>
              <w:autoSpaceDN w:val="0"/>
              <w:adjustRightInd w:val="0"/>
              <w:jc w:val="both"/>
              <w:rPr>
                <w:rFonts w:asciiTheme="minorHAnsi" w:eastAsiaTheme="minorHAnsi" w:hAnsiTheme="minorHAnsi" w:cstheme="minorHAnsi"/>
                <w:sz w:val="20"/>
                <w:szCs w:val="20"/>
                <w:lang w:val="el-GR"/>
              </w:rPr>
            </w:pPr>
            <w:r w:rsidRPr="00BC21BE">
              <w:rPr>
                <w:rFonts w:asciiTheme="minorHAnsi" w:eastAsiaTheme="minorHAnsi" w:hAnsiTheme="minorHAnsi" w:cstheme="minorHAnsi"/>
                <w:b/>
                <w:bCs/>
                <w:sz w:val="20"/>
                <w:szCs w:val="20"/>
                <w:lang w:val="el-GR"/>
              </w:rPr>
              <w:t>8.</w:t>
            </w:r>
            <w:r w:rsidRPr="00BC21BE">
              <w:rPr>
                <w:rFonts w:asciiTheme="minorHAnsi" w:eastAsiaTheme="minorHAnsi" w:hAnsiTheme="minorHAnsi" w:cstheme="minorHAnsi"/>
                <w:sz w:val="20"/>
                <w:szCs w:val="20"/>
                <w:lang w:val="el-GR"/>
              </w:rPr>
              <w:t xml:space="preserve"> </w:t>
            </w:r>
            <w:r>
              <w:rPr>
                <w:rFonts w:asciiTheme="minorHAnsi" w:eastAsiaTheme="minorHAnsi" w:hAnsiTheme="minorHAnsi" w:cstheme="minorHAnsi"/>
                <w:sz w:val="20"/>
                <w:szCs w:val="20"/>
                <w:lang w:val="el-GR"/>
              </w:rPr>
              <w:t xml:space="preserve">Θέματα ηθικής δεοντολογίας στην </w:t>
            </w:r>
            <w:proofErr w:type="spellStart"/>
            <w:r>
              <w:rPr>
                <w:rFonts w:asciiTheme="minorHAnsi" w:eastAsiaTheme="minorHAnsi" w:hAnsiTheme="minorHAnsi" w:cstheme="minorHAnsi"/>
                <w:sz w:val="20"/>
                <w:szCs w:val="20"/>
                <w:lang w:val="el-GR"/>
              </w:rPr>
              <w:t>νανοϊατρική</w:t>
            </w:r>
            <w:proofErr w:type="spellEnd"/>
          </w:p>
          <w:p w14:paraId="68B74233" w14:textId="641520A1" w:rsidR="00F86C04" w:rsidRPr="00BC21BE" w:rsidRDefault="00F86C04" w:rsidP="004959A4">
            <w:pPr>
              <w:autoSpaceDE w:val="0"/>
              <w:autoSpaceDN w:val="0"/>
              <w:adjustRightInd w:val="0"/>
              <w:jc w:val="both"/>
              <w:rPr>
                <w:rFonts w:asciiTheme="minorHAnsi" w:eastAsiaTheme="minorHAnsi" w:hAnsiTheme="minorHAnsi" w:cstheme="minorHAnsi"/>
                <w:b/>
                <w:bCs/>
                <w:sz w:val="20"/>
                <w:szCs w:val="20"/>
                <w:lang w:val="el-GR"/>
              </w:rPr>
            </w:pPr>
            <w:r>
              <w:rPr>
                <w:rFonts w:asciiTheme="minorHAnsi" w:eastAsiaTheme="minorHAnsi" w:hAnsiTheme="minorHAnsi" w:cstheme="minorHAnsi"/>
                <w:b/>
                <w:bCs/>
                <w:sz w:val="20"/>
                <w:szCs w:val="20"/>
                <w:lang w:val="el-GR"/>
              </w:rPr>
              <w:t xml:space="preserve">9. </w:t>
            </w:r>
            <w:r w:rsidRPr="00F86C04">
              <w:rPr>
                <w:rFonts w:asciiTheme="minorHAnsi" w:eastAsiaTheme="minorHAnsi" w:hAnsiTheme="minorHAnsi" w:cstheme="minorHAnsi"/>
                <w:sz w:val="20"/>
                <w:szCs w:val="20"/>
                <w:lang w:val="el-GR"/>
              </w:rPr>
              <w:t xml:space="preserve">Νεότερες εξελίξεις στη </w:t>
            </w:r>
            <w:proofErr w:type="spellStart"/>
            <w:r w:rsidRPr="00F86C04">
              <w:rPr>
                <w:rFonts w:asciiTheme="minorHAnsi" w:eastAsiaTheme="minorHAnsi" w:hAnsiTheme="minorHAnsi" w:cstheme="minorHAnsi"/>
                <w:sz w:val="20"/>
                <w:szCs w:val="20"/>
                <w:lang w:val="el-GR"/>
              </w:rPr>
              <w:t>νανοιατρική</w:t>
            </w:r>
            <w:proofErr w:type="spellEnd"/>
          </w:p>
          <w:p w14:paraId="7A256C58" w14:textId="77777777" w:rsidR="003C5012" w:rsidRPr="008B719A" w:rsidRDefault="003C5012" w:rsidP="003C5012">
            <w:pPr>
              <w:jc w:val="both"/>
              <w:rPr>
                <w:rFonts w:ascii="Calibri" w:hAnsi="Calibri" w:cs="Arial"/>
                <w:sz w:val="20"/>
                <w:szCs w:val="20"/>
                <w:lang w:val="el-GR"/>
              </w:rPr>
            </w:pPr>
          </w:p>
          <w:p w14:paraId="08BA70D2" w14:textId="77777777" w:rsidR="003C5012" w:rsidRPr="00F67C48" w:rsidRDefault="003C5012" w:rsidP="003C5012">
            <w:pPr>
              <w:rPr>
                <w:rFonts w:ascii="Calibri" w:hAnsi="Calibri" w:cs="Arial"/>
                <w:b/>
                <w:bCs/>
                <w:sz w:val="20"/>
                <w:szCs w:val="20"/>
                <w:lang w:val="el-GR"/>
              </w:rPr>
            </w:pPr>
            <w:r w:rsidRPr="00F67C48">
              <w:rPr>
                <w:rFonts w:ascii="Calibri" w:hAnsi="Calibri" w:cs="Arial"/>
                <w:b/>
                <w:bCs/>
                <w:sz w:val="20"/>
                <w:szCs w:val="20"/>
                <w:lang w:val="el-GR"/>
              </w:rPr>
              <w:t>Διδακτικά συγγράμματα</w:t>
            </w:r>
          </w:p>
          <w:p w14:paraId="17F47C84" w14:textId="5E713C6D" w:rsidR="00314999" w:rsidRPr="00314999" w:rsidRDefault="00F67C48" w:rsidP="00314999">
            <w:pPr>
              <w:pStyle w:val="a6"/>
              <w:numPr>
                <w:ilvl w:val="0"/>
                <w:numId w:val="4"/>
              </w:numPr>
              <w:jc w:val="both"/>
              <w:rPr>
                <w:rFonts w:ascii="Calibri" w:hAnsi="Calibri" w:cs="Arial"/>
                <w:color w:val="002060"/>
                <w:sz w:val="20"/>
                <w:szCs w:val="20"/>
                <w:lang w:val="el-GR"/>
              </w:rPr>
            </w:pPr>
            <w:r>
              <w:rPr>
                <w:rFonts w:asciiTheme="minorHAnsi" w:hAnsiTheme="minorHAnsi" w:cstheme="minorHAnsi"/>
                <w:sz w:val="20"/>
                <w:szCs w:val="20"/>
                <w:lang w:val="en-GB"/>
              </w:rPr>
              <w:t>Tibbals</w:t>
            </w:r>
            <w:r w:rsidRPr="00F67C48">
              <w:rPr>
                <w:rFonts w:asciiTheme="minorHAnsi" w:hAnsiTheme="minorHAnsi" w:cstheme="minorHAnsi"/>
                <w:sz w:val="20"/>
                <w:szCs w:val="20"/>
                <w:lang w:val="el-GR"/>
              </w:rPr>
              <w:t xml:space="preserve"> </w:t>
            </w:r>
            <w:r>
              <w:rPr>
                <w:rFonts w:asciiTheme="minorHAnsi" w:hAnsiTheme="minorHAnsi" w:cstheme="minorHAnsi"/>
                <w:sz w:val="20"/>
                <w:szCs w:val="20"/>
                <w:lang w:val="en-GB"/>
              </w:rPr>
              <w:t>Harry</w:t>
            </w:r>
            <w:r w:rsidRPr="00F67C48">
              <w:rPr>
                <w:rFonts w:asciiTheme="minorHAnsi" w:hAnsiTheme="minorHAnsi" w:cstheme="minorHAnsi"/>
                <w:sz w:val="20"/>
                <w:szCs w:val="20"/>
                <w:lang w:val="el-GR"/>
              </w:rPr>
              <w:t xml:space="preserve"> </w:t>
            </w:r>
            <w:r>
              <w:rPr>
                <w:rFonts w:asciiTheme="minorHAnsi" w:hAnsiTheme="minorHAnsi" w:cstheme="minorHAnsi"/>
                <w:sz w:val="20"/>
                <w:szCs w:val="20"/>
                <w:lang w:val="en-GB"/>
              </w:rPr>
              <w:t>J</w:t>
            </w:r>
            <w:r w:rsidRPr="00F67C48">
              <w:rPr>
                <w:rFonts w:asciiTheme="minorHAnsi" w:hAnsiTheme="minorHAnsi" w:cstheme="minorHAnsi"/>
                <w:sz w:val="20"/>
                <w:szCs w:val="20"/>
                <w:lang w:val="el-GR"/>
              </w:rPr>
              <w:t xml:space="preserve"> (2021). </w:t>
            </w:r>
            <w:r>
              <w:rPr>
                <w:rFonts w:asciiTheme="minorHAnsi" w:hAnsiTheme="minorHAnsi" w:cstheme="minorHAnsi"/>
                <w:sz w:val="20"/>
                <w:szCs w:val="20"/>
                <w:lang w:val="el-GR"/>
              </w:rPr>
              <w:t xml:space="preserve">Ιατρική </w:t>
            </w:r>
            <w:proofErr w:type="spellStart"/>
            <w:r>
              <w:rPr>
                <w:rFonts w:asciiTheme="minorHAnsi" w:hAnsiTheme="minorHAnsi" w:cstheme="minorHAnsi"/>
                <w:sz w:val="20"/>
                <w:szCs w:val="20"/>
                <w:lang w:val="el-GR"/>
              </w:rPr>
              <w:t>Νανοτεχνολογία</w:t>
            </w:r>
            <w:proofErr w:type="spellEnd"/>
            <w:r>
              <w:rPr>
                <w:rFonts w:asciiTheme="minorHAnsi" w:hAnsiTheme="minorHAnsi" w:cstheme="minorHAnsi"/>
                <w:sz w:val="20"/>
                <w:szCs w:val="20"/>
                <w:lang w:val="el-GR"/>
              </w:rPr>
              <w:t xml:space="preserve"> και </w:t>
            </w:r>
            <w:proofErr w:type="spellStart"/>
            <w:r>
              <w:rPr>
                <w:rFonts w:asciiTheme="minorHAnsi" w:hAnsiTheme="minorHAnsi" w:cstheme="minorHAnsi"/>
                <w:sz w:val="20"/>
                <w:szCs w:val="20"/>
                <w:lang w:val="el-GR"/>
              </w:rPr>
              <w:t>Νανοϊατρική</w:t>
            </w:r>
            <w:proofErr w:type="spellEnd"/>
            <w:r>
              <w:rPr>
                <w:rFonts w:asciiTheme="minorHAnsi" w:hAnsiTheme="minorHAnsi" w:cstheme="minorHAnsi"/>
                <w:sz w:val="20"/>
                <w:szCs w:val="20"/>
                <w:lang w:val="el-GR"/>
              </w:rPr>
              <w:t xml:space="preserve">. Εκδόσεις </w:t>
            </w:r>
            <w:proofErr w:type="spellStart"/>
            <w:r>
              <w:rPr>
                <w:rFonts w:asciiTheme="minorHAnsi" w:hAnsiTheme="minorHAnsi" w:cstheme="minorHAnsi"/>
                <w:sz w:val="20"/>
                <w:szCs w:val="20"/>
                <w:lang w:val="el-GR"/>
              </w:rPr>
              <w:t>Παπαζήση</w:t>
            </w:r>
            <w:proofErr w:type="spellEnd"/>
            <w:r>
              <w:rPr>
                <w:rFonts w:asciiTheme="minorHAnsi" w:hAnsiTheme="minorHAnsi" w:cstheme="minorHAnsi"/>
                <w:sz w:val="20"/>
                <w:szCs w:val="20"/>
                <w:lang w:val="el-GR"/>
              </w:rPr>
              <w:t>,</w:t>
            </w:r>
            <w:r w:rsidRPr="00F67C48">
              <w:rPr>
                <w:rStyle w:val="a5"/>
                <w:rFonts w:asciiTheme="minorHAnsi" w:hAnsiTheme="minorHAnsi" w:cstheme="minorHAnsi"/>
                <w:b w:val="0"/>
                <w:bCs w:val="0"/>
                <w:sz w:val="20"/>
                <w:szCs w:val="20"/>
                <w:shd w:val="clear" w:color="auto" w:fill="FFFFFF"/>
                <w:lang w:val="el-GR"/>
              </w:rPr>
              <w:t xml:space="preserve"> </w:t>
            </w:r>
            <w:r w:rsidR="00314999" w:rsidRPr="00F67C48">
              <w:rPr>
                <w:rStyle w:val="a5"/>
                <w:rFonts w:asciiTheme="minorHAnsi" w:hAnsiTheme="minorHAnsi" w:cstheme="minorHAnsi"/>
                <w:b w:val="0"/>
                <w:bCs w:val="0"/>
                <w:sz w:val="20"/>
                <w:szCs w:val="20"/>
                <w:shd w:val="clear" w:color="auto" w:fill="FFFFFF"/>
                <w:lang w:val="el-GR"/>
              </w:rPr>
              <w:t xml:space="preserve">Αθήνα. </w:t>
            </w:r>
            <w:r w:rsidR="00314999" w:rsidRPr="00F67C48">
              <w:rPr>
                <w:rFonts w:asciiTheme="minorHAnsi" w:hAnsiTheme="minorHAnsi" w:cstheme="minorHAnsi"/>
                <w:sz w:val="20"/>
                <w:szCs w:val="20"/>
                <w:shd w:val="clear" w:color="auto" w:fill="FFFFFF"/>
                <w:lang w:val="el-GR"/>
              </w:rPr>
              <w:t xml:space="preserve">Κωδικός βιβλίου στον </w:t>
            </w:r>
            <w:proofErr w:type="spellStart"/>
            <w:r w:rsidR="00314999" w:rsidRPr="00F67C48">
              <w:rPr>
                <w:rFonts w:asciiTheme="minorHAnsi" w:hAnsiTheme="minorHAnsi" w:cstheme="minorHAnsi"/>
                <w:sz w:val="20"/>
                <w:szCs w:val="20"/>
                <w:shd w:val="clear" w:color="auto" w:fill="FFFFFF"/>
                <w:lang w:val="el-GR"/>
              </w:rPr>
              <w:t>Εύδοξο</w:t>
            </w:r>
            <w:proofErr w:type="spellEnd"/>
            <w:r w:rsidR="00314999" w:rsidRPr="00F67C48">
              <w:rPr>
                <w:rFonts w:asciiTheme="minorHAnsi" w:hAnsiTheme="minorHAnsi" w:cstheme="minorHAnsi"/>
                <w:sz w:val="20"/>
                <w:szCs w:val="20"/>
                <w:shd w:val="clear" w:color="auto" w:fill="FFFFFF"/>
                <w:lang w:val="el-GR"/>
              </w:rPr>
              <w:t xml:space="preserve">: </w:t>
            </w:r>
            <w:r w:rsidRPr="00F67C48">
              <w:rPr>
                <w:rFonts w:asciiTheme="minorHAnsi" w:eastAsia="Arial Unicode MS" w:hAnsiTheme="minorHAnsi" w:cstheme="minorHAnsi" w:hint="eastAsia"/>
                <w:sz w:val="20"/>
                <w:szCs w:val="20"/>
                <w:shd w:val="clear" w:color="auto" w:fill="FFFFFF"/>
                <w:lang w:val="el-GR"/>
              </w:rPr>
              <w:t>102074476</w:t>
            </w:r>
          </w:p>
        </w:tc>
      </w:tr>
    </w:tbl>
    <w:p w14:paraId="6EC3626D" w14:textId="77777777" w:rsidR="00425F80" w:rsidRDefault="00425F80" w:rsidP="00712984">
      <w:pPr>
        <w:widowControl w:val="0"/>
        <w:autoSpaceDE w:val="0"/>
        <w:autoSpaceDN w:val="0"/>
        <w:adjustRightInd w:val="0"/>
        <w:ind w:left="357"/>
        <w:rPr>
          <w:rFonts w:ascii="Calibri" w:hAnsi="Calibri" w:cs="Arial"/>
          <w:b/>
          <w:color w:val="000000"/>
          <w:sz w:val="22"/>
          <w:szCs w:val="22"/>
          <w:lang w:val="el-GR"/>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BE1610"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769407C" w14:textId="77777777" w:rsidR="0066770B" w:rsidRPr="008B719A" w:rsidRDefault="0066770B" w:rsidP="00C542F4">
            <w:pPr>
              <w:spacing w:after="200" w:line="276" w:lineRule="auto"/>
              <w:rPr>
                <w:rFonts w:ascii="Calibri" w:hAnsi="Calibri"/>
                <w:iCs/>
                <w:sz w:val="20"/>
                <w:szCs w:val="20"/>
                <w:lang w:val="el-GR"/>
              </w:rPr>
            </w:pPr>
            <w:r w:rsidRPr="008B719A">
              <w:rPr>
                <w:rFonts w:ascii="Calibri" w:hAnsi="Calibri"/>
                <w:iCs/>
                <w:sz w:val="20"/>
                <w:szCs w:val="20"/>
                <w:lang w:val="el-GR"/>
              </w:rPr>
              <w:t>Διαλέξεις στην αίθουσα διδασκαλίας με φυσική παρουσία.</w:t>
            </w:r>
          </w:p>
          <w:p w14:paraId="7BDBB16E" w14:textId="77777777" w:rsidR="0066770B" w:rsidRPr="008B719A" w:rsidRDefault="0066770B" w:rsidP="00C542F4">
            <w:pPr>
              <w:spacing w:after="200" w:line="276" w:lineRule="auto"/>
              <w:rPr>
                <w:rFonts w:ascii="Calibri" w:hAnsi="Calibri"/>
                <w:iCs/>
                <w:lang w:val="el-GR"/>
              </w:rPr>
            </w:pPr>
            <w:r w:rsidRPr="008B719A">
              <w:rPr>
                <w:rFonts w:ascii="Calibri" w:hAnsi="Calibri"/>
                <w:iCs/>
                <w:sz w:val="20"/>
                <w:szCs w:val="20"/>
                <w:lang w:val="el-GR"/>
              </w:rPr>
              <w:t>Παρουσιάσεις εργασιών φοιτητών στην αίθουσα διδασκαλίας με φυσική παρουσία</w:t>
            </w:r>
          </w:p>
        </w:tc>
      </w:tr>
      <w:tr w:rsidR="008356EA" w:rsidRPr="00BE1610"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B54A4EE" w14:textId="77777777" w:rsidR="008356EA" w:rsidRPr="008B719A" w:rsidRDefault="00314999" w:rsidP="00C542F4">
            <w:pPr>
              <w:rPr>
                <w:rFonts w:ascii="Calibri" w:hAnsi="Calibri" w:cs="Arial"/>
                <w:b/>
                <w:sz w:val="20"/>
                <w:szCs w:val="20"/>
                <w:lang w:val="el-GR"/>
              </w:rPr>
            </w:pPr>
            <w:r w:rsidRPr="008B719A">
              <w:rPr>
                <w:rFonts w:asciiTheme="minorHAnsi" w:eastAsia="Arial Unicode MS" w:hAnsiTheme="minorHAnsi" w:cstheme="minorHAnsi"/>
                <w:sz w:val="20"/>
                <w:szCs w:val="20"/>
                <w:lang w:val="el-GR"/>
              </w:rPr>
              <w:t xml:space="preserve">Χρήση υπολογιστών και </w:t>
            </w:r>
            <w:proofErr w:type="spellStart"/>
            <w:r w:rsidRPr="008B719A">
              <w:rPr>
                <w:rFonts w:asciiTheme="minorHAnsi" w:eastAsia="Arial Unicode MS" w:hAnsiTheme="minorHAnsi" w:cstheme="minorHAnsi"/>
                <w:sz w:val="20"/>
                <w:szCs w:val="20"/>
                <w:lang w:val="el-GR"/>
              </w:rPr>
              <w:t>βιντεο</w:t>
            </w:r>
            <w:proofErr w:type="spellEnd"/>
            <w:r w:rsidRPr="008B719A">
              <w:rPr>
                <w:rFonts w:asciiTheme="minorHAnsi" w:eastAsia="Arial Unicode MS" w:hAnsiTheme="minorHAnsi" w:cstheme="minorHAnsi"/>
                <w:sz w:val="20"/>
                <w:szCs w:val="20"/>
                <w:lang w:val="el-GR"/>
              </w:rPr>
              <w:t>-προβολέων στις διαλέξεις και στις εργασίες που τους δίνονται για  παρουσίαση σε θέματα που αφορούν το γνωστικό αντικείμενο του μαθήματος</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B1011AA"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lang w:val="el-GR"/>
              </w:rPr>
            </w:pPr>
          </w:p>
          <w:p w14:paraId="02B21393"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314999"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77777777" w:rsidR="00314999" w:rsidRPr="00480EE8" w:rsidRDefault="00314999" w:rsidP="00314999">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314999"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4BA64CA0"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12</w:t>
                  </w:r>
                </w:p>
              </w:tc>
            </w:tr>
            <w:tr w:rsidR="00314999"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0AEE3AA6"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8</w:t>
                  </w:r>
                </w:p>
              </w:tc>
            </w:tr>
            <w:tr w:rsidR="00314999"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w:t>
                  </w:r>
                  <w:proofErr w:type="spellStart"/>
                  <w:r w:rsidRPr="00B86AFC">
                    <w:rPr>
                      <w:rFonts w:ascii="Calibri" w:hAnsi="Calibri"/>
                      <w:iCs/>
                      <w:color w:val="002060"/>
                      <w:sz w:val="20"/>
                      <w:szCs w:val="20"/>
                      <w:lang w:val="el-GR"/>
                    </w:rPr>
                    <w:t>Ωρα</w:t>
                  </w:r>
                  <w:proofErr w:type="spellEnd"/>
                  <w:r w:rsidRPr="00B86AFC">
                    <w:rPr>
                      <w:rFonts w:ascii="Calibri" w:hAnsi="Calibri"/>
                      <w:iCs/>
                      <w:color w:val="002060"/>
                      <w:sz w:val="20"/>
                      <w:szCs w:val="20"/>
                      <w:lang w:val="el-GR"/>
                    </w:rPr>
                    <w:t xml:space="preserve">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5044C2FF"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14</w:t>
                  </w:r>
                </w:p>
              </w:tc>
            </w:tr>
            <w:tr w:rsidR="00314999"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2CA9C386" w14:textId="77777777" w:rsidTr="00C542F4">
              <w:tc>
                <w:tcPr>
                  <w:tcW w:w="2467" w:type="dxa"/>
                  <w:tcBorders>
                    <w:top w:val="single" w:sz="4" w:space="0" w:color="auto"/>
                    <w:left w:val="single" w:sz="4" w:space="0" w:color="auto"/>
                    <w:bottom w:val="single" w:sz="4" w:space="0" w:color="auto"/>
                    <w:right w:val="single" w:sz="4" w:space="0" w:color="auto"/>
                  </w:tcBorders>
                </w:tcPr>
                <w:p w14:paraId="5F20EC64"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D19AA5F" w14:textId="77777777" w:rsidR="00314999" w:rsidRPr="00480EE8" w:rsidRDefault="00314999" w:rsidP="00314999">
                  <w:pPr>
                    <w:rPr>
                      <w:rFonts w:ascii="Calibri" w:hAnsi="Calibri" w:cs="Arial"/>
                      <w:i/>
                      <w:color w:val="002060"/>
                      <w:sz w:val="16"/>
                      <w:szCs w:val="16"/>
                      <w:lang w:val="el-GR"/>
                    </w:rPr>
                  </w:pPr>
                </w:p>
              </w:tc>
            </w:tr>
            <w:tr w:rsidR="00314999"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314999">
                  <w:pPr>
                    <w:rPr>
                      <w:rFonts w:ascii="Calibri" w:hAnsi="Calibri" w:cs="Arial"/>
                      <w:i/>
                      <w:color w:val="002060"/>
                      <w:sz w:val="16"/>
                      <w:szCs w:val="16"/>
                      <w:lang w:val="el-GR"/>
                    </w:rPr>
                  </w:pPr>
                </w:p>
              </w:tc>
            </w:tr>
            <w:tr w:rsidR="00314999"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314999">
                  <w:pPr>
                    <w:rPr>
                      <w:rFonts w:ascii="Calibri" w:hAnsi="Calibri" w:cs="Arial"/>
                      <w:i/>
                      <w:color w:val="002060"/>
                      <w:sz w:val="16"/>
                      <w:szCs w:val="16"/>
                      <w:lang w:val="el-GR"/>
                    </w:rPr>
                  </w:pPr>
                </w:p>
              </w:tc>
            </w:tr>
            <w:tr w:rsidR="00314999"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7777777" w:rsidR="00314999" w:rsidRPr="00B86AFC" w:rsidRDefault="00314999" w:rsidP="00314999">
                  <w:pPr>
                    <w:rPr>
                      <w:rFonts w:ascii="Calibri" w:hAnsi="Calibri"/>
                      <w:iCs/>
                      <w:color w:val="002060"/>
                      <w:sz w:val="20"/>
                      <w:szCs w:val="20"/>
                      <w:lang w:val="el-GR"/>
                    </w:rPr>
                  </w:pPr>
                  <w:r w:rsidRPr="00B86AFC">
                    <w:rPr>
                      <w:rFonts w:ascii="Calibri" w:hAnsi="Calibri"/>
                      <w:iCs/>
                      <w:color w:val="002060"/>
                      <w:sz w:val="20"/>
                      <w:szCs w:val="20"/>
                      <w:lang w:val="el-GR"/>
                    </w:rPr>
                    <w:t>Σύνολο</w:t>
                  </w:r>
                  <w:r w:rsidRPr="00B86AFC">
                    <w:rPr>
                      <w:rFonts w:ascii="Calibri" w:hAnsi="Calibri"/>
                      <w:iCs/>
                      <w:color w:val="002060"/>
                      <w:sz w:val="20"/>
                      <w:szCs w:val="20"/>
                    </w:rPr>
                    <w:t xml:space="preserve"> </w:t>
                  </w:r>
                  <w:r w:rsidRPr="00B86AFC">
                    <w:rPr>
                      <w:rFonts w:ascii="Calibri" w:hAnsi="Calibri"/>
                      <w:iCs/>
                      <w:color w:val="002060"/>
                      <w:sz w:val="20"/>
                      <w:szCs w:val="20"/>
                      <w:lang w:val="el-GR"/>
                    </w:rPr>
                    <w:t>Μαθήματος</w:t>
                  </w:r>
                  <w:r w:rsidRPr="00B86AFC">
                    <w:rPr>
                      <w:rFonts w:ascii="Calibri" w:hAnsi="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77777777" w:rsidR="00314999" w:rsidRPr="004A1B4E" w:rsidRDefault="004A1B4E" w:rsidP="00314999">
                  <w:pPr>
                    <w:jc w:val="center"/>
                    <w:rPr>
                      <w:rFonts w:ascii="Calibri" w:hAnsi="Calibri" w:cs="Arial"/>
                      <w:b/>
                      <w:i/>
                      <w:color w:val="002060"/>
                      <w:sz w:val="20"/>
                      <w:szCs w:val="20"/>
                      <w:lang w:val="en-GB"/>
                    </w:rPr>
                  </w:pPr>
                  <w:r>
                    <w:rPr>
                      <w:rFonts w:ascii="Calibri" w:hAnsi="Calibri" w:cs="Arial"/>
                      <w:b/>
                      <w:i/>
                      <w:color w:val="002060"/>
                      <w:sz w:val="20"/>
                      <w:szCs w:val="20"/>
                      <w:lang w:val="en-GB"/>
                    </w:rPr>
                    <w:t>60</w:t>
                  </w:r>
                </w:p>
              </w:tc>
            </w:tr>
          </w:tbl>
          <w:p w14:paraId="316DD162" w14:textId="77777777" w:rsidR="008356EA" w:rsidRPr="00705AAD" w:rsidRDefault="008356EA" w:rsidP="00C542F4">
            <w:pPr>
              <w:rPr>
                <w:rFonts w:ascii="Tahoma" w:hAnsi="Tahoma" w:cs="Tahoma"/>
              </w:rPr>
            </w:pPr>
          </w:p>
        </w:tc>
      </w:tr>
      <w:tr w:rsidR="008356EA" w:rsidRPr="00BE1610"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0FB7C15"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lang w:val="el-GR"/>
              </w:rPr>
            </w:pPr>
          </w:p>
          <w:p w14:paraId="6355D170"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lang w:val="el-GR"/>
              </w:rPr>
            </w:pPr>
          </w:p>
          <w:p w14:paraId="25486C94"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lang w:val="el-GR"/>
              </w:rPr>
            </w:pPr>
          </w:p>
          <w:p w14:paraId="764A9EFC" w14:textId="77777777" w:rsidR="00314999" w:rsidRDefault="00314999" w:rsidP="00314999">
            <w:pPr>
              <w:jc w:val="both"/>
              <w:rPr>
                <w:rFonts w:asciiTheme="minorHAnsi" w:eastAsia="Arial Unicode MS" w:hAnsiTheme="minorHAnsi" w:cstheme="minorHAnsi"/>
                <w:color w:val="000000"/>
                <w:sz w:val="20"/>
                <w:szCs w:val="20"/>
                <w:lang w:val="el-GR"/>
              </w:rPr>
            </w:pPr>
          </w:p>
          <w:p w14:paraId="27C2234F"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14:paraId="5DD1479E"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w:t>
            </w:r>
            <w:r>
              <w:rPr>
                <w:rFonts w:asciiTheme="minorHAnsi" w:eastAsia="Arial Unicode MS" w:hAnsiTheme="minorHAnsi" w:cstheme="minorHAnsi"/>
                <w:color w:val="000000"/>
                <w:sz w:val="20"/>
                <w:szCs w:val="20"/>
                <w:lang w:val="el-GR"/>
              </w:rPr>
              <w:t>πολλαπλής επιλογής</w:t>
            </w:r>
            <w:r w:rsidRPr="006473E3">
              <w:rPr>
                <w:rFonts w:asciiTheme="minorHAnsi" w:eastAsia="Arial Unicode MS" w:hAnsiTheme="minorHAnsi" w:cstheme="minorHAnsi"/>
                <w:color w:val="000000"/>
                <w:sz w:val="20"/>
                <w:szCs w:val="20"/>
                <w:lang w:val="el-GR"/>
              </w:rPr>
              <w:t xml:space="preserve">, </w:t>
            </w:r>
          </w:p>
          <w:p w14:paraId="40B561E6" w14:textId="77777777" w:rsidR="008356EA" w:rsidRPr="00705AAD" w:rsidRDefault="00314999" w:rsidP="00314999">
            <w:pPr>
              <w:jc w:val="both"/>
              <w:rPr>
                <w:rFonts w:ascii="Calibri" w:hAnsi="Calibri" w:cs="Arial"/>
                <w:color w:val="002060"/>
                <w:lang w:val="el-GR"/>
              </w:rPr>
            </w:pPr>
            <w:r w:rsidRPr="006473E3">
              <w:rPr>
                <w:rFonts w:asciiTheme="minorHAnsi" w:eastAsia="Arial Unicode MS" w:hAnsiTheme="minorHAnsi" w:cstheme="minorHAnsi"/>
                <w:color w:val="000000"/>
                <w:sz w:val="20"/>
                <w:szCs w:val="20"/>
                <w:lang w:val="el-GR"/>
              </w:rPr>
              <w:t xml:space="preserve">Εκπόνηση </w:t>
            </w:r>
            <w:r>
              <w:rPr>
                <w:rFonts w:asciiTheme="minorHAnsi" w:eastAsia="Arial Unicode MS" w:hAnsiTheme="minorHAnsi" w:cstheme="minorHAnsi"/>
                <w:color w:val="000000"/>
                <w:sz w:val="20"/>
                <w:szCs w:val="20"/>
                <w:lang w:val="el-GR"/>
              </w:rPr>
              <w:t xml:space="preserve">γραπτής </w:t>
            </w:r>
            <w:r w:rsidRPr="006473E3">
              <w:rPr>
                <w:rFonts w:asciiTheme="minorHAnsi" w:eastAsia="Arial Unicode MS" w:hAnsiTheme="minorHAnsi" w:cstheme="minorHAnsi"/>
                <w:color w:val="000000"/>
                <w:sz w:val="20"/>
                <w:szCs w:val="20"/>
                <w:lang w:val="el-GR"/>
              </w:rPr>
              <w:t>εργασίας</w:t>
            </w:r>
            <w:r>
              <w:rPr>
                <w:rFonts w:asciiTheme="minorHAnsi" w:eastAsia="Arial Unicode MS" w:hAnsiTheme="minorHAnsi" w:cstheme="minorHAnsi"/>
                <w:color w:val="000000"/>
                <w:sz w:val="20"/>
                <w:szCs w:val="20"/>
                <w:lang w:val="el-GR"/>
              </w:rPr>
              <w:t xml:space="preserve"> και παρουσίαση στο τμήμα.</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BE1610"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lang w:val="el-GR"/>
              </w:rPr>
            </w:pPr>
            <w:r w:rsidRPr="008B719A">
              <w:rPr>
                <w:rFonts w:asciiTheme="minorHAnsi" w:hAnsiTheme="minorHAnsi" w:cs="Arial"/>
                <w:i/>
                <w:sz w:val="16"/>
                <w:szCs w:val="16"/>
                <w:lang w:val="el-GR"/>
              </w:rPr>
              <w:t>-</w:t>
            </w:r>
            <w:r w:rsidRPr="008B719A">
              <w:rPr>
                <w:rFonts w:asciiTheme="minorHAnsi" w:hAnsiTheme="minorHAnsi" w:cs="Calibri"/>
                <w:sz w:val="16"/>
                <w:szCs w:val="16"/>
                <w:lang w:val="el-GR"/>
              </w:rPr>
              <w:t xml:space="preserve"> Υλικό διδασκαλίας – μελέτης</w:t>
            </w:r>
          </w:p>
          <w:p w14:paraId="21FB8090" w14:textId="77777777" w:rsidR="008356EA" w:rsidRPr="008B719A" w:rsidRDefault="008356EA" w:rsidP="00C542F4">
            <w:pPr>
              <w:jc w:val="both"/>
              <w:rPr>
                <w:rFonts w:ascii="Calibri" w:hAnsi="Calibri" w:cs="Arial"/>
                <w:sz w:val="20"/>
                <w:szCs w:val="20"/>
                <w:lang w:val="el-GR"/>
              </w:rPr>
            </w:pPr>
          </w:p>
          <w:p w14:paraId="69CCDA4B" w14:textId="51401097" w:rsidR="008356EA" w:rsidRPr="00F67C48" w:rsidRDefault="00F67C48" w:rsidP="007E0A9E">
            <w:pPr>
              <w:pStyle w:val="a6"/>
              <w:numPr>
                <w:ilvl w:val="0"/>
                <w:numId w:val="5"/>
              </w:numPr>
              <w:jc w:val="both"/>
              <w:rPr>
                <w:rFonts w:ascii="Calibri" w:hAnsi="Calibri" w:cs="Arial"/>
                <w:b/>
                <w:lang w:val="el-GR"/>
              </w:rPr>
            </w:pPr>
            <w:r>
              <w:rPr>
                <w:rFonts w:asciiTheme="minorHAnsi" w:hAnsiTheme="minorHAnsi" w:cstheme="minorHAnsi"/>
                <w:sz w:val="20"/>
                <w:szCs w:val="20"/>
                <w:lang w:val="en-GB"/>
              </w:rPr>
              <w:t>Tibbals</w:t>
            </w:r>
            <w:r w:rsidRPr="00F67C48">
              <w:rPr>
                <w:rFonts w:asciiTheme="minorHAnsi" w:hAnsiTheme="minorHAnsi" w:cstheme="minorHAnsi"/>
                <w:sz w:val="20"/>
                <w:szCs w:val="20"/>
                <w:lang w:val="el-GR"/>
              </w:rPr>
              <w:t xml:space="preserve"> </w:t>
            </w:r>
            <w:r>
              <w:rPr>
                <w:rFonts w:asciiTheme="minorHAnsi" w:hAnsiTheme="minorHAnsi" w:cstheme="minorHAnsi"/>
                <w:sz w:val="20"/>
                <w:szCs w:val="20"/>
                <w:lang w:val="en-GB"/>
              </w:rPr>
              <w:t>Harry</w:t>
            </w:r>
            <w:r w:rsidRPr="00F67C48">
              <w:rPr>
                <w:rFonts w:asciiTheme="minorHAnsi" w:hAnsiTheme="minorHAnsi" w:cstheme="minorHAnsi"/>
                <w:sz w:val="20"/>
                <w:szCs w:val="20"/>
                <w:lang w:val="el-GR"/>
              </w:rPr>
              <w:t xml:space="preserve"> </w:t>
            </w:r>
            <w:r>
              <w:rPr>
                <w:rFonts w:asciiTheme="minorHAnsi" w:hAnsiTheme="minorHAnsi" w:cstheme="minorHAnsi"/>
                <w:sz w:val="20"/>
                <w:szCs w:val="20"/>
                <w:lang w:val="en-GB"/>
              </w:rPr>
              <w:t>J</w:t>
            </w:r>
            <w:r w:rsidRPr="00F67C48">
              <w:rPr>
                <w:rFonts w:asciiTheme="minorHAnsi" w:hAnsiTheme="minorHAnsi" w:cstheme="minorHAnsi"/>
                <w:sz w:val="20"/>
                <w:szCs w:val="20"/>
                <w:lang w:val="el-GR"/>
              </w:rPr>
              <w:t xml:space="preserve"> (2021). </w:t>
            </w:r>
            <w:r>
              <w:rPr>
                <w:rFonts w:asciiTheme="minorHAnsi" w:hAnsiTheme="minorHAnsi" w:cstheme="minorHAnsi"/>
                <w:sz w:val="20"/>
                <w:szCs w:val="20"/>
                <w:lang w:val="el-GR"/>
              </w:rPr>
              <w:t xml:space="preserve">Ιατρική </w:t>
            </w:r>
            <w:proofErr w:type="spellStart"/>
            <w:r>
              <w:rPr>
                <w:rFonts w:asciiTheme="minorHAnsi" w:hAnsiTheme="minorHAnsi" w:cstheme="minorHAnsi"/>
                <w:sz w:val="20"/>
                <w:szCs w:val="20"/>
                <w:lang w:val="el-GR"/>
              </w:rPr>
              <w:t>Νανοτεχνολογία</w:t>
            </w:r>
            <w:proofErr w:type="spellEnd"/>
            <w:r>
              <w:rPr>
                <w:rFonts w:asciiTheme="minorHAnsi" w:hAnsiTheme="minorHAnsi" w:cstheme="minorHAnsi"/>
                <w:sz w:val="20"/>
                <w:szCs w:val="20"/>
                <w:lang w:val="el-GR"/>
              </w:rPr>
              <w:t xml:space="preserve"> και </w:t>
            </w:r>
            <w:proofErr w:type="spellStart"/>
            <w:r>
              <w:rPr>
                <w:rFonts w:asciiTheme="minorHAnsi" w:hAnsiTheme="minorHAnsi" w:cstheme="minorHAnsi"/>
                <w:sz w:val="20"/>
                <w:szCs w:val="20"/>
                <w:lang w:val="el-GR"/>
              </w:rPr>
              <w:t>Νανοϊατρική</w:t>
            </w:r>
            <w:proofErr w:type="spellEnd"/>
            <w:r>
              <w:rPr>
                <w:rFonts w:asciiTheme="minorHAnsi" w:hAnsiTheme="minorHAnsi" w:cstheme="minorHAnsi"/>
                <w:sz w:val="20"/>
                <w:szCs w:val="20"/>
                <w:lang w:val="el-GR"/>
              </w:rPr>
              <w:t xml:space="preserve">. Εκδόσεις </w:t>
            </w:r>
            <w:proofErr w:type="spellStart"/>
            <w:r>
              <w:rPr>
                <w:rFonts w:asciiTheme="minorHAnsi" w:hAnsiTheme="minorHAnsi" w:cstheme="minorHAnsi"/>
                <w:sz w:val="20"/>
                <w:szCs w:val="20"/>
                <w:lang w:val="el-GR"/>
              </w:rPr>
              <w:t>Παπαζήση</w:t>
            </w:r>
            <w:proofErr w:type="spellEnd"/>
            <w:r>
              <w:rPr>
                <w:rFonts w:asciiTheme="minorHAnsi" w:hAnsiTheme="minorHAnsi" w:cstheme="minorHAnsi"/>
                <w:sz w:val="20"/>
                <w:szCs w:val="20"/>
                <w:lang w:val="el-GR"/>
              </w:rPr>
              <w:t>,</w:t>
            </w:r>
            <w:r w:rsidRPr="00F67C48">
              <w:rPr>
                <w:rStyle w:val="a5"/>
                <w:rFonts w:asciiTheme="minorHAnsi" w:hAnsiTheme="minorHAnsi" w:cstheme="minorHAnsi"/>
                <w:b w:val="0"/>
                <w:bCs w:val="0"/>
                <w:sz w:val="20"/>
                <w:szCs w:val="20"/>
                <w:shd w:val="clear" w:color="auto" w:fill="FFFFFF"/>
                <w:lang w:val="el-GR"/>
              </w:rPr>
              <w:t xml:space="preserve"> Αθήνα. </w:t>
            </w:r>
            <w:r w:rsidRPr="00F67C48">
              <w:rPr>
                <w:rFonts w:asciiTheme="minorHAnsi" w:hAnsiTheme="minorHAnsi" w:cstheme="minorHAnsi"/>
                <w:sz w:val="20"/>
                <w:szCs w:val="20"/>
                <w:shd w:val="clear" w:color="auto" w:fill="FFFFFF"/>
                <w:lang w:val="el-GR"/>
              </w:rPr>
              <w:t xml:space="preserve">Κωδικός βιβλίου στον </w:t>
            </w:r>
            <w:proofErr w:type="spellStart"/>
            <w:r w:rsidRPr="00F67C48">
              <w:rPr>
                <w:rFonts w:asciiTheme="minorHAnsi" w:hAnsiTheme="minorHAnsi" w:cstheme="minorHAnsi"/>
                <w:sz w:val="20"/>
                <w:szCs w:val="20"/>
                <w:shd w:val="clear" w:color="auto" w:fill="FFFFFF"/>
                <w:lang w:val="el-GR"/>
              </w:rPr>
              <w:t>Εύδοξο</w:t>
            </w:r>
            <w:proofErr w:type="spellEnd"/>
            <w:r w:rsidRPr="00F67C48">
              <w:rPr>
                <w:rFonts w:asciiTheme="minorHAnsi" w:hAnsiTheme="minorHAnsi" w:cstheme="minorHAnsi"/>
                <w:sz w:val="20"/>
                <w:szCs w:val="20"/>
                <w:shd w:val="clear" w:color="auto" w:fill="FFFFFF"/>
                <w:lang w:val="el-GR"/>
              </w:rPr>
              <w:t xml:space="preserve">: </w:t>
            </w:r>
            <w:r w:rsidRPr="00F67C48">
              <w:rPr>
                <w:rFonts w:asciiTheme="minorHAnsi" w:eastAsia="Arial Unicode MS" w:hAnsiTheme="minorHAnsi" w:cstheme="minorHAnsi" w:hint="eastAsia"/>
                <w:sz w:val="20"/>
                <w:szCs w:val="20"/>
                <w:shd w:val="clear" w:color="auto" w:fill="FFFFFF"/>
                <w:lang w:val="el-GR"/>
              </w:rPr>
              <w:t>102074476</w:t>
            </w:r>
          </w:p>
        </w:tc>
      </w:tr>
    </w:tbl>
    <w:p w14:paraId="7E22BEB5" w14:textId="77777777" w:rsidR="00CB1BE4" w:rsidRPr="00F67C48" w:rsidRDefault="00CB1BE4" w:rsidP="00712984">
      <w:pPr>
        <w:rPr>
          <w:lang w:val="el-GR"/>
        </w:rPr>
      </w:pPr>
    </w:p>
    <w:sectPr w:rsidR="00CB1BE4" w:rsidRPr="00F67C48"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9103" w14:textId="77777777" w:rsidR="008D72CA" w:rsidRDefault="008D72CA" w:rsidP="008356EA">
      <w:r>
        <w:separator/>
      </w:r>
    </w:p>
  </w:endnote>
  <w:endnote w:type="continuationSeparator" w:id="0">
    <w:p w14:paraId="69CE5185" w14:textId="77777777" w:rsidR="008D72CA" w:rsidRDefault="008D72CA"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3E3D" w14:textId="77777777" w:rsidR="008D72CA" w:rsidRDefault="008D72CA" w:rsidP="008356EA">
      <w:r>
        <w:separator/>
      </w:r>
    </w:p>
  </w:footnote>
  <w:footnote w:type="continuationSeparator" w:id="0">
    <w:p w14:paraId="526336BF" w14:textId="77777777" w:rsidR="008D72CA" w:rsidRDefault="008D72CA"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C01D31">
          <w:rPr>
            <w:noProof/>
          </w:rPr>
          <w:t>4</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54125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09757648">
    <w:abstractNumId w:val="0"/>
  </w:num>
  <w:num w:numId="2" w16cid:durableId="1854492563">
    <w:abstractNumId w:val="4"/>
  </w:num>
  <w:num w:numId="3" w16cid:durableId="539827059">
    <w:abstractNumId w:val="1"/>
  </w:num>
  <w:num w:numId="4" w16cid:durableId="174153893">
    <w:abstractNumId w:val="3"/>
  </w:num>
  <w:num w:numId="5" w16cid:durableId="73362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75C52"/>
    <w:rsid w:val="00097770"/>
    <w:rsid w:val="001125F7"/>
    <w:rsid w:val="001405CF"/>
    <w:rsid w:val="001A1B4B"/>
    <w:rsid w:val="001E2830"/>
    <w:rsid w:val="00314999"/>
    <w:rsid w:val="003C5012"/>
    <w:rsid w:val="00425F80"/>
    <w:rsid w:val="0047420F"/>
    <w:rsid w:val="004956EA"/>
    <w:rsid w:val="004959A4"/>
    <w:rsid w:val="004A1B4E"/>
    <w:rsid w:val="004F3B5D"/>
    <w:rsid w:val="004F56BC"/>
    <w:rsid w:val="00603A58"/>
    <w:rsid w:val="00613E3D"/>
    <w:rsid w:val="00621E19"/>
    <w:rsid w:val="0066770B"/>
    <w:rsid w:val="00697212"/>
    <w:rsid w:val="006B08A1"/>
    <w:rsid w:val="006C6FB9"/>
    <w:rsid w:val="00712984"/>
    <w:rsid w:val="007A5FE4"/>
    <w:rsid w:val="007E0A9E"/>
    <w:rsid w:val="008356EA"/>
    <w:rsid w:val="008472E1"/>
    <w:rsid w:val="00850078"/>
    <w:rsid w:val="00857BE9"/>
    <w:rsid w:val="008B719A"/>
    <w:rsid w:val="008D72CA"/>
    <w:rsid w:val="008E1381"/>
    <w:rsid w:val="00917A30"/>
    <w:rsid w:val="009D68D9"/>
    <w:rsid w:val="009E2944"/>
    <w:rsid w:val="00A32E76"/>
    <w:rsid w:val="00A66FEE"/>
    <w:rsid w:val="00AC29DC"/>
    <w:rsid w:val="00AE2190"/>
    <w:rsid w:val="00B121AF"/>
    <w:rsid w:val="00B657A3"/>
    <w:rsid w:val="00B86AFC"/>
    <w:rsid w:val="00BC21BE"/>
    <w:rsid w:val="00BC31F3"/>
    <w:rsid w:val="00BE1610"/>
    <w:rsid w:val="00C01D31"/>
    <w:rsid w:val="00C96BCB"/>
    <w:rsid w:val="00CB1BE4"/>
    <w:rsid w:val="00D65EBB"/>
    <w:rsid w:val="00D71092"/>
    <w:rsid w:val="00DA500D"/>
    <w:rsid w:val="00E02303"/>
    <w:rsid w:val="00E85EF7"/>
    <w:rsid w:val="00F6603F"/>
    <w:rsid w:val="00F67C48"/>
    <w:rsid w:val="00F86C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styleId="-">
    <w:name w:val="Hyperlink"/>
    <w:basedOn w:val="a0"/>
    <w:uiPriority w:val="99"/>
    <w:unhideWhenUsed/>
    <w:rsid w:val="00BE1610"/>
    <w:rPr>
      <w:color w:val="0000FF" w:themeColor="hyperlink"/>
      <w:u w:val="single"/>
    </w:rPr>
  </w:style>
  <w:style w:type="character" w:styleId="a7">
    <w:name w:val="Unresolved Mention"/>
    <w:basedOn w:val="a0"/>
    <w:uiPriority w:val="99"/>
    <w:semiHidden/>
    <w:unhideWhenUsed/>
    <w:rsid w:val="00BE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39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7C7D-1A97-4CD8-B5A7-99699D0B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1076</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22</cp:revision>
  <dcterms:created xsi:type="dcterms:W3CDTF">2018-11-21T10:28:00Z</dcterms:created>
  <dcterms:modified xsi:type="dcterms:W3CDTF">2025-01-16T17:01:00Z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