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721BD" w14:textId="77777777" w:rsidR="004A397A" w:rsidRDefault="0027084C">
      <w:pPr>
        <w:pStyle w:val="a0"/>
        <w:spacing w:before="120" w:after="0"/>
        <w:jc w:val="center"/>
      </w:pPr>
      <w:r>
        <w:rPr>
          <w:rStyle w:val="a1"/>
          <w:b/>
          <w:bCs/>
          <w:sz w:val="24"/>
          <w:szCs w:val="24"/>
        </w:rPr>
        <w:t>ΠΕΡΙΓΡΑΜΜΑ ΜΑΘΗΜΑΤΟΣ</w:t>
      </w:r>
    </w:p>
    <w:p w14:paraId="15E63F02" w14:textId="77777777" w:rsidR="004A397A" w:rsidRDefault="0027084C">
      <w:pPr>
        <w:pStyle w:val="a0"/>
        <w:widowControl w:val="0"/>
        <w:numPr>
          <w:ilvl w:val="0"/>
          <w:numId w:val="2"/>
        </w:numPr>
        <w:spacing w:before="120" w:after="0" w:line="240" w:lineRule="auto"/>
        <w:rPr>
          <w:b/>
          <w:bCs/>
        </w:rPr>
      </w:pPr>
      <w:r>
        <w:rPr>
          <w:rStyle w:val="a1"/>
        </w:rPr>
        <w:t>ΓΕΝΙΚΑ</w:t>
      </w:r>
    </w:p>
    <w:tbl>
      <w:tblPr>
        <w:tblW w:w="84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05"/>
        <w:gridCol w:w="1135"/>
        <w:gridCol w:w="1297"/>
        <w:gridCol w:w="1208"/>
        <w:gridCol w:w="351"/>
        <w:gridCol w:w="1260"/>
      </w:tblGrid>
      <w:tr w:rsidR="004A397A" w14:paraId="57B2C913" w14:textId="77777777">
        <w:trPr>
          <w:trHeight w:val="230"/>
        </w:trPr>
        <w:tc>
          <w:tcPr>
            <w:tcW w:w="320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3D0BE035" w14:textId="77777777" w:rsidR="004A397A" w:rsidRDefault="0027084C">
            <w:pPr>
              <w:pStyle w:val="a0"/>
              <w:spacing w:after="0" w:line="240" w:lineRule="auto"/>
              <w:jc w:val="right"/>
            </w:pPr>
            <w:r>
              <w:rPr>
                <w:rStyle w:val="a1"/>
                <w:b/>
                <w:bCs/>
                <w:sz w:val="20"/>
                <w:szCs w:val="20"/>
              </w:rPr>
              <w:t>ΣΧΟΛΗ</w:t>
            </w:r>
          </w:p>
        </w:tc>
        <w:tc>
          <w:tcPr>
            <w:tcW w:w="525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18BD" w14:textId="77777777" w:rsidR="004A397A" w:rsidRDefault="0027084C">
            <w:pPr>
              <w:pStyle w:val="a0"/>
              <w:spacing w:after="0" w:line="240" w:lineRule="auto"/>
            </w:pPr>
            <w:r>
              <w:rPr>
                <w:rStyle w:val="a1"/>
                <w:color w:val="002060"/>
                <w:sz w:val="20"/>
                <w:szCs w:val="20"/>
                <w:u w:color="002060"/>
              </w:rPr>
              <w:t>ΕΠΙΣΤΗΜΩΝ ΥΓΕΙΑΣ</w:t>
            </w:r>
          </w:p>
        </w:tc>
      </w:tr>
      <w:tr w:rsidR="004A397A" w14:paraId="6D9507E3" w14:textId="77777777">
        <w:trPr>
          <w:trHeight w:val="230"/>
        </w:trPr>
        <w:tc>
          <w:tcPr>
            <w:tcW w:w="320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00D8C382" w14:textId="77777777" w:rsidR="004A397A" w:rsidRDefault="0027084C">
            <w:pPr>
              <w:pStyle w:val="a0"/>
              <w:spacing w:after="0" w:line="240" w:lineRule="auto"/>
              <w:jc w:val="right"/>
            </w:pPr>
            <w:r>
              <w:rPr>
                <w:rStyle w:val="a1"/>
                <w:b/>
                <w:bCs/>
                <w:sz w:val="20"/>
                <w:szCs w:val="20"/>
              </w:rPr>
              <w:t>ΤΜΗΜΑ</w:t>
            </w:r>
          </w:p>
        </w:tc>
        <w:tc>
          <w:tcPr>
            <w:tcW w:w="525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11165" w14:textId="77777777" w:rsidR="004A397A" w:rsidRDefault="0027084C">
            <w:pPr>
              <w:pStyle w:val="a0"/>
              <w:spacing w:after="0" w:line="240" w:lineRule="auto"/>
            </w:pPr>
            <w:r>
              <w:rPr>
                <w:rStyle w:val="a1"/>
                <w:color w:val="002060"/>
                <w:sz w:val="20"/>
                <w:szCs w:val="20"/>
                <w:u w:color="002060"/>
              </w:rPr>
              <w:t xml:space="preserve">ΙΑΤΡΙΚΗΣ </w:t>
            </w:r>
          </w:p>
        </w:tc>
      </w:tr>
      <w:tr w:rsidR="004A397A" w14:paraId="74056E3C" w14:textId="77777777">
        <w:trPr>
          <w:trHeight w:val="230"/>
        </w:trPr>
        <w:tc>
          <w:tcPr>
            <w:tcW w:w="320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095C7DA7" w14:textId="77777777" w:rsidR="004A397A" w:rsidRDefault="0027084C">
            <w:pPr>
              <w:pStyle w:val="a0"/>
              <w:spacing w:after="0" w:line="240" w:lineRule="auto"/>
              <w:jc w:val="right"/>
            </w:pPr>
            <w:r>
              <w:rPr>
                <w:rStyle w:val="a1"/>
                <w:b/>
                <w:bCs/>
                <w:sz w:val="20"/>
                <w:szCs w:val="20"/>
              </w:rPr>
              <w:t xml:space="preserve">ΕΠΙΠΕΔΟ ΣΠΟΥΔΩΝ </w:t>
            </w:r>
          </w:p>
        </w:tc>
        <w:tc>
          <w:tcPr>
            <w:tcW w:w="525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D1402" w14:textId="77777777" w:rsidR="004A397A" w:rsidRDefault="0027084C">
            <w:pPr>
              <w:pStyle w:val="a0"/>
              <w:spacing w:after="0" w:line="240" w:lineRule="auto"/>
            </w:pPr>
            <w:proofErr w:type="spellStart"/>
            <w:r>
              <w:rPr>
                <w:rStyle w:val="a1"/>
                <w:i/>
                <w:iCs/>
                <w:color w:val="002060"/>
                <w:sz w:val="18"/>
                <w:szCs w:val="18"/>
                <w:u w:color="002060"/>
              </w:rPr>
              <w:t>Προ</w:t>
            </w:r>
            <w:proofErr w:type="spellEnd"/>
            <w:r>
              <w:rPr>
                <w:rStyle w:val="a1"/>
                <w:i/>
                <w:iCs/>
                <w:color w:val="002060"/>
                <w:sz w:val="18"/>
                <w:szCs w:val="18"/>
                <w:u w:color="002060"/>
              </w:rPr>
              <w:t>π</w:t>
            </w:r>
            <w:proofErr w:type="spellStart"/>
            <w:r>
              <w:rPr>
                <w:rStyle w:val="a1"/>
                <w:i/>
                <w:iCs/>
                <w:color w:val="002060"/>
                <w:sz w:val="18"/>
                <w:szCs w:val="18"/>
                <w:u w:color="002060"/>
              </w:rPr>
              <w:t>τυχι</w:t>
            </w:r>
            <w:proofErr w:type="spellEnd"/>
            <w:r>
              <w:rPr>
                <w:rStyle w:val="a1"/>
                <w:i/>
                <w:iCs/>
                <w:color w:val="002060"/>
                <w:sz w:val="18"/>
                <w:szCs w:val="18"/>
                <w:u w:color="002060"/>
              </w:rPr>
              <w:t>α</w:t>
            </w:r>
            <w:proofErr w:type="spellStart"/>
            <w:r>
              <w:rPr>
                <w:rStyle w:val="a1"/>
                <w:i/>
                <w:iCs/>
                <w:color w:val="002060"/>
                <w:sz w:val="18"/>
                <w:szCs w:val="18"/>
                <w:u w:color="002060"/>
              </w:rPr>
              <w:t>κό</w:t>
            </w:r>
            <w:proofErr w:type="spellEnd"/>
          </w:p>
        </w:tc>
      </w:tr>
      <w:tr w:rsidR="004A397A" w14:paraId="5F0F37DC" w14:textId="77777777">
        <w:trPr>
          <w:trHeight w:val="230"/>
        </w:trPr>
        <w:tc>
          <w:tcPr>
            <w:tcW w:w="320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0F62E804" w14:textId="77777777" w:rsidR="004A397A" w:rsidRDefault="0027084C">
            <w:pPr>
              <w:pStyle w:val="a0"/>
              <w:spacing w:after="0" w:line="240" w:lineRule="auto"/>
              <w:jc w:val="right"/>
            </w:pPr>
            <w:r>
              <w:rPr>
                <w:rStyle w:val="a1"/>
                <w:b/>
                <w:bCs/>
                <w:sz w:val="20"/>
                <w:szCs w:val="20"/>
              </w:rPr>
              <w:t>ΚΩΔΙΚΟΣ ΜΑΘΗΜΑΤΟΣ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B8A70" w14:textId="4A0F5692" w:rsidR="004A397A" w:rsidRPr="00131161" w:rsidRDefault="00131161">
            <w:pPr>
              <w:rPr>
                <w:rFonts w:ascii="Calibri" w:hAnsi="Calibri" w:cs="Calibri"/>
                <w:color w:val="4F81BD" w:themeColor="accent1"/>
                <w:sz w:val="20"/>
                <w:szCs w:val="20"/>
              </w:rPr>
            </w:pPr>
            <w:r w:rsidRPr="00131161">
              <w:rPr>
                <w:rFonts w:ascii="Calibri" w:hAnsi="Calibri" w:cs="Calibri"/>
                <w:color w:val="002060"/>
                <w:sz w:val="20"/>
                <w:szCs w:val="20"/>
              </w:rPr>
              <w:t>IAE927</w:t>
            </w:r>
          </w:p>
        </w:tc>
        <w:tc>
          <w:tcPr>
            <w:tcW w:w="2505" w:type="dxa"/>
            <w:gridSpan w:val="2"/>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18AAD23E" w14:textId="77777777" w:rsidR="004A397A" w:rsidRDefault="0027084C">
            <w:pPr>
              <w:pStyle w:val="a0"/>
              <w:spacing w:after="0" w:line="240" w:lineRule="auto"/>
              <w:jc w:val="right"/>
            </w:pPr>
            <w:r>
              <w:rPr>
                <w:rStyle w:val="a1"/>
                <w:b/>
                <w:bCs/>
                <w:sz w:val="20"/>
                <w:szCs w:val="20"/>
              </w:rPr>
              <w:t>ΕΞΑΜΗΝΟ ΣΠΟΥΔΩΝ</w:t>
            </w:r>
          </w:p>
        </w:tc>
        <w:tc>
          <w:tcPr>
            <w:tcW w:w="161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0490C" w14:textId="78AA6001" w:rsidR="004A397A" w:rsidRPr="00F159C1" w:rsidRDefault="00F159C1">
            <w:pPr>
              <w:pStyle w:val="a0"/>
              <w:spacing w:after="0" w:line="240" w:lineRule="auto"/>
              <w:rPr>
                <w:lang w:val="el-GR"/>
              </w:rPr>
            </w:pPr>
            <w:r>
              <w:rPr>
                <w:color w:val="002060"/>
                <w:sz w:val="20"/>
                <w:szCs w:val="20"/>
                <w:u w:color="002060"/>
              </w:rPr>
              <w:t>9o (</w:t>
            </w:r>
            <w:r>
              <w:rPr>
                <w:color w:val="002060"/>
                <w:sz w:val="20"/>
                <w:szCs w:val="20"/>
                <w:u w:color="002060"/>
                <w:lang w:val="el-GR"/>
              </w:rPr>
              <w:t>Θ’)</w:t>
            </w:r>
          </w:p>
        </w:tc>
      </w:tr>
      <w:tr w:rsidR="004A397A" w:rsidRPr="001B2081" w14:paraId="37A2DDDD" w14:textId="77777777">
        <w:trPr>
          <w:trHeight w:val="230"/>
        </w:trPr>
        <w:tc>
          <w:tcPr>
            <w:tcW w:w="320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65DEDF57" w14:textId="77777777" w:rsidR="004A397A" w:rsidRDefault="0027084C">
            <w:pPr>
              <w:pStyle w:val="a0"/>
              <w:spacing w:after="0" w:line="240" w:lineRule="auto"/>
              <w:jc w:val="right"/>
            </w:pPr>
            <w:r>
              <w:rPr>
                <w:rStyle w:val="a1"/>
                <w:b/>
                <w:bCs/>
                <w:sz w:val="20"/>
                <w:szCs w:val="20"/>
              </w:rPr>
              <w:t>ΤΙΤΛΟΣ ΜΑΘΗΜΑΤΟΣ</w:t>
            </w:r>
          </w:p>
        </w:tc>
        <w:tc>
          <w:tcPr>
            <w:tcW w:w="525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B0671" w14:textId="77777777" w:rsidR="004A397A" w:rsidRPr="00A05A68" w:rsidRDefault="0027084C">
            <w:pPr>
              <w:pStyle w:val="a0"/>
              <w:spacing w:after="0" w:line="240" w:lineRule="auto"/>
              <w:rPr>
                <w:lang w:val="el-GR"/>
              </w:rPr>
            </w:pPr>
            <w:r w:rsidRPr="00A05A68">
              <w:rPr>
                <w:color w:val="002060"/>
                <w:sz w:val="20"/>
                <w:szCs w:val="20"/>
                <w:u w:color="002060"/>
                <w:lang w:val="el-GR"/>
              </w:rPr>
              <w:t xml:space="preserve">Ψυχιατρική Παιδιού και Εφήβου (Παιδοψυχιατρική) </w:t>
            </w:r>
          </w:p>
        </w:tc>
      </w:tr>
      <w:tr w:rsidR="004A397A" w14:paraId="265F7D77" w14:textId="77777777">
        <w:trPr>
          <w:trHeight w:val="1230"/>
        </w:trPr>
        <w:tc>
          <w:tcPr>
            <w:tcW w:w="5637" w:type="dxa"/>
            <w:gridSpan w:val="3"/>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7E2645B1" w14:textId="77777777" w:rsidR="004A397A" w:rsidRPr="00A05A68" w:rsidRDefault="0027084C">
            <w:pPr>
              <w:pStyle w:val="a0"/>
              <w:spacing w:after="0" w:line="240" w:lineRule="auto"/>
              <w:jc w:val="center"/>
              <w:rPr>
                <w:lang w:val="el-GR"/>
              </w:rPr>
            </w:pPr>
            <w:r w:rsidRPr="00A05A68">
              <w:rPr>
                <w:rStyle w:val="a1"/>
                <w:b/>
                <w:bCs/>
                <w:sz w:val="20"/>
                <w:szCs w:val="20"/>
                <w:lang w:val="el-GR"/>
              </w:rPr>
              <w:t xml:space="preserve">ΑΥΤΟΤΕΛΕΙΣ ΔΙΔΑΚΤΙΚΕΣ ΔΡΑΣΤΗΡΙΟΤΗΤΕΣ </w:t>
            </w:r>
            <w:r w:rsidRPr="00A05A68">
              <w:rPr>
                <w:rStyle w:val="a1"/>
                <w:b/>
                <w:bCs/>
                <w:sz w:val="20"/>
                <w:szCs w:val="20"/>
                <w:lang w:val="el-GR"/>
              </w:rPr>
              <w:br/>
            </w:r>
            <w:r w:rsidRPr="00A05A68">
              <w:rPr>
                <w:rStyle w:val="a1"/>
                <w:i/>
                <w:iCs/>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1D4C9269" w14:textId="77777777" w:rsidR="004A397A" w:rsidRDefault="0027084C">
            <w:pPr>
              <w:pStyle w:val="a0"/>
              <w:spacing w:after="0" w:line="240" w:lineRule="auto"/>
              <w:jc w:val="center"/>
            </w:pPr>
            <w:r>
              <w:rPr>
                <w:rStyle w:val="a1"/>
                <w:b/>
                <w:bCs/>
                <w:sz w:val="20"/>
                <w:szCs w:val="20"/>
              </w:rPr>
              <w:t>ΕΒΔΟΜΑΔΙΑΙΕΣ</w:t>
            </w:r>
            <w:r>
              <w:rPr>
                <w:rStyle w:val="a1"/>
                <w:b/>
                <w:bCs/>
                <w:sz w:val="20"/>
                <w:szCs w:val="20"/>
              </w:rPr>
              <w:br/>
              <w:t>ΩΡΕΣ Δ</w:t>
            </w:r>
            <w:r>
              <w:rPr>
                <w:rStyle w:val="a1"/>
                <w:b/>
                <w:bCs/>
                <w:sz w:val="20"/>
                <w:szCs w:val="20"/>
                <w:shd w:val="clear" w:color="auto" w:fill="DDD9C3"/>
              </w:rPr>
              <w:t>ΙΔ</w:t>
            </w:r>
            <w:r>
              <w:rPr>
                <w:rStyle w:val="a1"/>
                <w:b/>
                <w:bCs/>
                <w:sz w:val="20"/>
                <w:szCs w:val="20"/>
              </w:rPr>
              <w:t>ΑΣΚΑΛΙΑΣ</w:t>
            </w:r>
          </w:p>
        </w:tc>
        <w:tc>
          <w:tcPr>
            <w:tcW w:w="1260"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1D998A68" w14:textId="77777777" w:rsidR="004A397A" w:rsidRDefault="0027084C">
            <w:pPr>
              <w:pStyle w:val="a0"/>
              <w:spacing w:after="0" w:line="240" w:lineRule="auto"/>
              <w:jc w:val="center"/>
            </w:pPr>
            <w:r>
              <w:rPr>
                <w:rStyle w:val="a1"/>
                <w:b/>
                <w:bCs/>
                <w:sz w:val="20"/>
                <w:szCs w:val="20"/>
              </w:rPr>
              <w:t>ΠΙΣΤΩΤΙΚΕΣ ΜΟΝΑΔΕΣ</w:t>
            </w:r>
          </w:p>
        </w:tc>
      </w:tr>
      <w:tr w:rsidR="004A397A" w14:paraId="58643B5F" w14:textId="77777777">
        <w:trPr>
          <w:trHeight w:val="1110"/>
        </w:trPr>
        <w:tc>
          <w:tcPr>
            <w:tcW w:w="56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D1539" w14:textId="77777777" w:rsidR="004A397A" w:rsidRDefault="0027084C">
            <w:pPr>
              <w:pStyle w:val="a0"/>
              <w:spacing w:after="0" w:line="240" w:lineRule="auto"/>
              <w:jc w:val="right"/>
            </w:pPr>
            <w:proofErr w:type="spellStart"/>
            <w:r>
              <w:rPr>
                <w:rStyle w:val="a1"/>
                <w:color w:val="002060"/>
                <w:sz w:val="20"/>
                <w:szCs w:val="20"/>
                <w:u w:color="002060"/>
              </w:rPr>
              <w:t>Δι</w:t>
            </w:r>
            <w:proofErr w:type="spellEnd"/>
            <w:r>
              <w:rPr>
                <w:rStyle w:val="a1"/>
                <w:color w:val="002060"/>
                <w:sz w:val="20"/>
                <w:szCs w:val="20"/>
                <w:u w:color="002060"/>
              </w:rPr>
              <w:t>α</w:t>
            </w:r>
            <w:proofErr w:type="spellStart"/>
            <w:r>
              <w:rPr>
                <w:rStyle w:val="a1"/>
                <w:color w:val="002060"/>
                <w:sz w:val="20"/>
                <w:szCs w:val="20"/>
                <w:u w:color="002060"/>
              </w:rPr>
              <w:t>λέξεις</w:t>
            </w:r>
            <w:proofErr w:type="spellEnd"/>
            <w:r>
              <w:rPr>
                <w:rStyle w:val="a1"/>
                <w:color w:val="002060"/>
                <w:sz w:val="20"/>
                <w:szCs w:val="20"/>
                <w:u w:color="002060"/>
              </w:rPr>
              <w:t xml:space="preserve"> και </w:t>
            </w:r>
            <w:proofErr w:type="spellStart"/>
            <w:r>
              <w:rPr>
                <w:rStyle w:val="a1"/>
                <w:color w:val="002060"/>
                <w:sz w:val="20"/>
                <w:szCs w:val="20"/>
                <w:u w:color="002060"/>
              </w:rPr>
              <w:t>εργ</w:t>
            </w:r>
            <w:proofErr w:type="spellEnd"/>
            <w:r>
              <w:rPr>
                <w:rStyle w:val="a1"/>
                <w:color w:val="002060"/>
                <w:sz w:val="20"/>
                <w:szCs w:val="20"/>
                <w:u w:color="002060"/>
              </w:rPr>
              <w:t>α</w:t>
            </w:r>
            <w:proofErr w:type="spellStart"/>
            <w:r>
              <w:rPr>
                <w:rStyle w:val="a1"/>
                <w:color w:val="002060"/>
                <w:sz w:val="20"/>
                <w:szCs w:val="20"/>
                <w:u w:color="002060"/>
              </w:rPr>
              <w:t>σίες</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40120" w14:textId="77777777" w:rsidR="004A397A" w:rsidRDefault="0027084C">
            <w:pPr>
              <w:pStyle w:val="a0"/>
              <w:spacing w:after="0" w:line="240" w:lineRule="auto"/>
              <w:jc w:val="center"/>
              <w:rPr>
                <w:rStyle w:val="a1"/>
                <w:color w:val="002060"/>
                <w:sz w:val="20"/>
                <w:szCs w:val="20"/>
                <w:u w:color="002060"/>
              </w:rPr>
            </w:pPr>
            <w:r>
              <w:rPr>
                <w:rStyle w:val="a1"/>
                <w:color w:val="002060"/>
                <w:sz w:val="20"/>
                <w:szCs w:val="20"/>
                <w:u w:color="002060"/>
              </w:rPr>
              <w:t xml:space="preserve">2 </w:t>
            </w:r>
          </w:p>
          <w:p w14:paraId="42AC0529" w14:textId="3278A7BC" w:rsidR="004A397A" w:rsidRDefault="004A397A">
            <w:pPr>
              <w:pStyle w:val="a0"/>
              <w:spacing w:after="0" w:line="240" w:lineRule="auto"/>
              <w:jc w:val="cente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EDC3F" w14:textId="77777777" w:rsidR="004A397A" w:rsidRDefault="0027084C">
            <w:pPr>
              <w:pStyle w:val="a0"/>
              <w:spacing w:after="0" w:line="240" w:lineRule="auto"/>
              <w:jc w:val="center"/>
            </w:pPr>
            <w:r>
              <w:rPr>
                <w:rStyle w:val="a1"/>
                <w:color w:val="002060"/>
                <w:sz w:val="20"/>
                <w:szCs w:val="20"/>
                <w:u w:color="002060"/>
              </w:rPr>
              <w:t>2</w:t>
            </w:r>
          </w:p>
        </w:tc>
      </w:tr>
      <w:tr w:rsidR="004A397A" w:rsidRPr="001B2081" w14:paraId="5B5DFB6D" w14:textId="77777777">
        <w:trPr>
          <w:trHeight w:val="610"/>
        </w:trPr>
        <w:tc>
          <w:tcPr>
            <w:tcW w:w="5637" w:type="dxa"/>
            <w:gridSpan w:val="3"/>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1846873A" w14:textId="77777777" w:rsidR="004A397A" w:rsidRPr="00A05A68" w:rsidRDefault="0027084C">
            <w:pPr>
              <w:pStyle w:val="a0"/>
              <w:spacing w:after="0" w:line="240" w:lineRule="auto"/>
              <w:rPr>
                <w:lang w:val="el-GR"/>
              </w:rPr>
            </w:pPr>
            <w:r w:rsidRPr="00A05A68">
              <w:rPr>
                <w:rStyle w:val="a1"/>
                <w:i/>
                <w:iCs/>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E7C22" w14:textId="77777777" w:rsidR="004A397A" w:rsidRPr="00A05A68" w:rsidRDefault="004A397A">
            <w:pPr>
              <w:rPr>
                <w:lang w:val="el-GR"/>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D09CD" w14:textId="77777777" w:rsidR="004A397A" w:rsidRPr="00A05A68" w:rsidRDefault="004A397A">
            <w:pPr>
              <w:rPr>
                <w:lang w:val="el-GR"/>
              </w:rPr>
            </w:pPr>
          </w:p>
        </w:tc>
      </w:tr>
      <w:tr w:rsidR="004A397A" w14:paraId="09B41713" w14:textId="77777777">
        <w:trPr>
          <w:trHeight w:val="830"/>
        </w:trPr>
        <w:tc>
          <w:tcPr>
            <w:tcW w:w="320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3F836B79" w14:textId="77777777" w:rsidR="004A397A" w:rsidRPr="00A05A68" w:rsidRDefault="0027084C">
            <w:pPr>
              <w:pStyle w:val="a0"/>
              <w:spacing w:after="0" w:line="240" w:lineRule="auto"/>
              <w:jc w:val="right"/>
              <w:rPr>
                <w:rStyle w:val="a1"/>
                <w:i/>
                <w:iCs/>
                <w:sz w:val="16"/>
                <w:szCs w:val="16"/>
                <w:lang w:val="el-GR"/>
              </w:rPr>
            </w:pPr>
            <w:r w:rsidRPr="00A05A68">
              <w:rPr>
                <w:rStyle w:val="a1"/>
                <w:b/>
                <w:bCs/>
                <w:sz w:val="20"/>
                <w:szCs w:val="20"/>
                <w:lang w:val="el-GR"/>
              </w:rPr>
              <w:t>ΤΥΠΟΣ ΜΑΘΗΜΑΤΟΣ</w:t>
            </w:r>
            <w:r w:rsidRPr="00A05A68">
              <w:rPr>
                <w:rStyle w:val="a1"/>
                <w:i/>
                <w:iCs/>
                <w:sz w:val="16"/>
                <w:szCs w:val="16"/>
                <w:lang w:val="el-GR"/>
              </w:rPr>
              <w:t xml:space="preserve"> </w:t>
            </w:r>
          </w:p>
          <w:p w14:paraId="2FBEE9DC" w14:textId="77777777" w:rsidR="004A397A" w:rsidRPr="00A05A68" w:rsidRDefault="0027084C">
            <w:pPr>
              <w:pStyle w:val="a0"/>
              <w:spacing w:after="0" w:line="240" w:lineRule="auto"/>
              <w:jc w:val="right"/>
              <w:rPr>
                <w:lang w:val="el-GR"/>
              </w:rPr>
            </w:pPr>
            <w:r w:rsidRPr="00A05A68">
              <w:rPr>
                <w:rStyle w:val="a1"/>
                <w:i/>
                <w:iCs/>
                <w:sz w:val="16"/>
                <w:szCs w:val="16"/>
                <w:lang w:val="el-GR"/>
              </w:rPr>
              <w:t>Υποβάθρου , Γενικών Γνώσεων, Επιστημονικής Περιοχής, Ανάπτυξης Δεξιοτήτων</w:t>
            </w:r>
          </w:p>
        </w:tc>
        <w:tc>
          <w:tcPr>
            <w:tcW w:w="525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E5BC9" w14:textId="77777777" w:rsidR="004A397A" w:rsidRDefault="0027084C">
            <w:pPr>
              <w:pStyle w:val="a0"/>
              <w:spacing w:after="0" w:line="240" w:lineRule="auto"/>
            </w:pPr>
            <w:r>
              <w:rPr>
                <w:rStyle w:val="a1"/>
                <w:color w:val="002060"/>
                <w:sz w:val="20"/>
                <w:szCs w:val="20"/>
                <w:u w:color="002060"/>
              </w:rPr>
              <w:t>Επ</w:t>
            </w:r>
            <w:proofErr w:type="spellStart"/>
            <w:r>
              <w:rPr>
                <w:rStyle w:val="a1"/>
                <w:color w:val="002060"/>
                <w:sz w:val="20"/>
                <w:szCs w:val="20"/>
                <w:u w:color="002060"/>
              </w:rPr>
              <w:t>ιστημονικής</w:t>
            </w:r>
            <w:proofErr w:type="spellEnd"/>
            <w:r>
              <w:rPr>
                <w:rStyle w:val="a1"/>
                <w:color w:val="002060"/>
                <w:sz w:val="20"/>
                <w:szCs w:val="20"/>
                <w:u w:color="002060"/>
              </w:rPr>
              <w:t xml:space="preserve"> </w:t>
            </w:r>
            <w:proofErr w:type="spellStart"/>
            <w:r>
              <w:rPr>
                <w:rStyle w:val="a1"/>
                <w:color w:val="002060"/>
                <w:sz w:val="20"/>
                <w:szCs w:val="20"/>
                <w:u w:color="002060"/>
              </w:rPr>
              <w:t>Περιοχής</w:t>
            </w:r>
            <w:proofErr w:type="spellEnd"/>
          </w:p>
        </w:tc>
      </w:tr>
      <w:tr w:rsidR="004A397A" w14:paraId="14ACDC10" w14:textId="77777777">
        <w:trPr>
          <w:trHeight w:val="450"/>
        </w:trPr>
        <w:tc>
          <w:tcPr>
            <w:tcW w:w="320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5CE5DA57" w14:textId="77777777" w:rsidR="004A397A" w:rsidRDefault="0027084C">
            <w:pPr>
              <w:pStyle w:val="a0"/>
              <w:spacing w:after="0" w:line="240" w:lineRule="auto"/>
              <w:jc w:val="right"/>
            </w:pPr>
            <w:r>
              <w:rPr>
                <w:rStyle w:val="a1"/>
                <w:b/>
                <w:bCs/>
                <w:sz w:val="20"/>
                <w:szCs w:val="20"/>
              </w:rPr>
              <w:t>ΠΡΟΑΠΑΙΤΟΥΜΕΝΑ ΜΑΘΗΜΑΤΑ:</w:t>
            </w:r>
          </w:p>
        </w:tc>
        <w:tc>
          <w:tcPr>
            <w:tcW w:w="525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61C69" w14:textId="77777777" w:rsidR="004A397A" w:rsidRDefault="0027084C">
            <w:pPr>
              <w:pStyle w:val="a0"/>
              <w:spacing w:after="0" w:line="240" w:lineRule="auto"/>
            </w:pPr>
            <w:r>
              <w:rPr>
                <w:rStyle w:val="a1"/>
                <w:b/>
                <w:bCs/>
                <w:color w:val="002060"/>
                <w:sz w:val="20"/>
                <w:szCs w:val="20"/>
                <w:u w:color="002060"/>
              </w:rPr>
              <w:t>-</w:t>
            </w:r>
          </w:p>
        </w:tc>
      </w:tr>
      <w:tr w:rsidR="004A397A" w14:paraId="51D155FA" w14:textId="77777777">
        <w:trPr>
          <w:trHeight w:val="450"/>
        </w:trPr>
        <w:tc>
          <w:tcPr>
            <w:tcW w:w="320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4683054A" w14:textId="77777777" w:rsidR="004A397A" w:rsidRDefault="0027084C">
            <w:pPr>
              <w:pStyle w:val="a0"/>
              <w:spacing w:after="0" w:line="240" w:lineRule="auto"/>
              <w:jc w:val="right"/>
            </w:pPr>
            <w:r>
              <w:rPr>
                <w:rStyle w:val="a1"/>
                <w:b/>
                <w:bCs/>
                <w:sz w:val="20"/>
                <w:szCs w:val="20"/>
              </w:rPr>
              <w:t>ΓΛΩΣΣΑ ΔΙΔΑΣΚΑΛΙΑΣ και ΕΞΕΤΑΣΕΩΝ:</w:t>
            </w:r>
          </w:p>
        </w:tc>
        <w:tc>
          <w:tcPr>
            <w:tcW w:w="525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EB98E" w14:textId="77777777" w:rsidR="004A397A" w:rsidRDefault="0027084C">
            <w:pPr>
              <w:pStyle w:val="a0"/>
              <w:spacing w:after="0" w:line="240" w:lineRule="auto"/>
            </w:pPr>
            <w:proofErr w:type="spellStart"/>
            <w:r>
              <w:rPr>
                <w:rStyle w:val="a1"/>
                <w:color w:val="002060"/>
                <w:sz w:val="20"/>
                <w:szCs w:val="20"/>
                <w:u w:color="002060"/>
              </w:rPr>
              <w:t>Ελληνική</w:t>
            </w:r>
            <w:proofErr w:type="spellEnd"/>
          </w:p>
        </w:tc>
      </w:tr>
      <w:tr w:rsidR="004A397A" w14:paraId="3ED63283" w14:textId="77777777">
        <w:trPr>
          <w:trHeight w:val="450"/>
        </w:trPr>
        <w:tc>
          <w:tcPr>
            <w:tcW w:w="320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66DC260B" w14:textId="77777777" w:rsidR="004A397A" w:rsidRPr="00A05A68" w:rsidRDefault="0027084C">
            <w:pPr>
              <w:pStyle w:val="a0"/>
              <w:spacing w:after="0" w:line="240" w:lineRule="auto"/>
              <w:jc w:val="right"/>
              <w:rPr>
                <w:lang w:val="el-GR"/>
              </w:rPr>
            </w:pPr>
            <w:r w:rsidRPr="00A05A68">
              <w:rPr>
                <w:rStyle w:val="a1"/>
                <w:b/>
                <w:bCs/>
                <w:sz w:val="20"/>
                <w:szCs w:val="20"/>
                <w:lang w:val="el-GR"/>
              </w:rPr>
              <w:t xml:space="preserve">ΤΟ ΜΑΘΗΜΑ ΠΡΟΣΦΕΡΕΤΑΙ ΣΕ ΦΟΙΤΗΤΕΣ </w:t>
            </w:r>
            <w:r>
              <w:rPr>
                <w:rStyle w:val="a1"/>
                <w:b/>
                <w:bCs/>
                <w:sz w:val="20"/>
                <w:szCs w:val="20"/>
              </w:rPr>
              <w:t>ERASMUS</w:t>
            </w:r>
            <w:r w:rsidRPr="00A05A68">
              <w:rPr>
                <w:rStyle w:val="a1"/>
                <w:b/>
                <w:bCs/>
                <w:sz w:val="20"/>
                <w:szCs w:val="20"/>
                <w:lang w:val="el-GR"/>
              </w:rPr>
              <w:t xml:space="preserve"> </w:t>
            </w:r>
          </w:p>
        </w:tc>
        <w:tc>
          <w:tcPr>
            <w:tcW w:w="525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C661D" w14:textId="77777777" w:rsidR="004A397A" w:rsidRDefault="0027084C">
            <w:pPr>
              <w:pStyle w:val="a0"/>
              <w:spacing w:after="0" w:line="240" w:lineRule="auto"/>
            </w:pPr>
            <w:r>
              <w:rPr>
                <w:rStyle w:val="a1"/>
                <w:color w:val="002060"/>
                <w:sz w:val="20"/>
                <w:szCs w:val="20"/>
                <w:u w:color="002060"/>
              </w:rPr>
              <w:t>ΟΧΙ</w:t>
            </w:r>
          </w:p>
        </w:tc>
      </w:tr>
      <w:tr w:rsidR="004A397A" w14:paraId="1FA187F7" w14:textId="77777777">
        <w:trPr>
          <w:trHeight w:val="450"/>
        </w:trPr>
        <w:tc>
          <w:tcPr>
            <w:tcW w:w="320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3A5CAC79" w14:textId="77777777" w:rsidR="004A397A" w:rsidRDefault="0027084C">
            <w:pPr>
              <w:pStyle w:val="a0"/>
              <w:spacing w:after="0" w:line="240" w:lineRule="auto"/>
              <w:jc w:val="right"/>
            </w:pPr>
            <w:r>
              <w:rPr>
                <w:rStyle w:val="a1"/>
                <w:b/>
                <w:bCs/>
                <w:sz w:val="20"/>
                <w:szCs w:val="20"/>
              </w:rPr>
              <w:t>ΗΛΕΚΤΡΟΝΙΚΗ ΣΕΛΙΔΑ ΜΑΘΗΜΑΤΟΣ (URL)</w:t>
            </w:r>
          </w:p>
        </w:tc>
        <w:tc>
          <w:tcPr>
            <w:tcW w:w="525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1727B" w14:textId="77777777" w:rsidR="004A397A" w:rsidRDefault="004A397A"/>
        </w:tc>
      </w:tr>
    </w:tbl>
    <w:p w14:paraId="12E9D9D0" w14:textId="77777777" w:rsidR="004A397A" w:rsidRDefault="004A397A" w:rsidP="002A5693">
      <w:pPr>
        <w:pStyle w:val="a0"/>
        <w:widowControl w:val="0"/>
        <w:spacing w:before="120" w:after="0" w:line="240" w:lineRule="auto"/>
        <w:ind w:left="357"/>
      </w:pPr>
    </w:p>
    <w:p w14:paraId="3055B430" w14:textId="77777777" w:rsidR="004A397A" w:rsidRDefault="0027084C">
      <w:pPr>
        <w:pStyle w:val="a0"/>
        <w:widowControl w:val="0"/>
        <w:numPr>
          <w:ilvl w:val="0"/>
          <w:numId w:val="3"/>
        </w:numPr>
        <w:spacing w:before="120" w:after="0" w:line="240" w:lineRule="auto"/>
        <w:rPr>
          <w:b/>
          <w:bCs/>
        </w:rPr>
      </w:pPr>
      <w:r>
        <w:rPr>
          <w:rStyle w:val="a1"/>
          <w:b/>
          <w:bCs/>
        </w:rPr>
        <w:t>ΜΑΘΗΣΙΑΚΑ ΑΠΟΤΕΛΕΣΜΑΤΑ</w:t>
      </w:r>
    </w:p>
    <w:tbl>
      <w:tblPr>
        <w:tblW w:w="84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64"/>
        <w:gridCol w:w="4528"/>
      </w:tblGrid>
      <w:tr w:rsidR="004A397A" w14:paraId="710D1E81" w14:textId="77777777">
        <w:trPr>
          <w:trHeight w:val="225"/>
        </w:trPr>
        <w:tc>
          <w:tcPr>
            <w:tcW w:w="8492" w:type="dxa"/>
            <w:gridSpan w:val="2"/>
            <w:tcBorders>
              <w:top w:val="single" w:sz="4" w:space="0" w:color="000000"/>
              <w:left w:val="single" w:sz="4" w:space="0" w:color="000000"/>
              <w:bottom w:val="nil"/>
              <w:right w:val="single" w:sz="4" w:space="0" w:color="000000"/>
            </w:tcBorders>
            <w:shd w:val="clear" w:color="auto" w:fill="DDD9C3"/>
            <w:tcMar>
              <w:top w:w="80" w:type="dxa"/>
              <w:left w:w="80" w:type="dxa"/>
              <w:bottom w:w="80" w:type="dxa"/>
              <w:right w:w="80" w:type="dxa"/>
            </w:tcMar>
          </w:tcPr>
          <w:p w14:paraId="62EE750B" w14:textId="77777777" w:rsidR="004A397A" w:rsidRDefault="0027084C">
            <w:pPr>
              <w:pStyle w:val="a0"/>
              <w:spacing w:after="0" w:line="240" w:lineRule="auto"/>
            </w:pPr>
            <w:r>
              <w:rPr>
                <w:rStyle w:val="a1"/>
                <w:b/>
                <w:bCs/>
                <w:sz w:val="20"/>
                <w:szCs w:val="20"/>
              </w:rPr>
              <w:t>Μα</w:t>
            </w:r>
            <w:proofErr w:type="spellStart"/>
            <w:r>
              <w:rPr>
                <w:rStyle w:val="a1"/>
                <w:b/>
                <w:bCs/>
                <w:sz w:val="20"/>
                <w:szCs w:val="20"/>
              </w:rPr>
              <w:t>θησι</w:t>
            </w:r>
            <w:proofErr w:type="spellEnd"/>
            <w:r>
              <w:rPr>
                <w:rStyle w:val="a1"/>
                <w:b/>
                <w:bCs/>
                <w:sz w:val="20"/>
                <w:szCs w:val="20"/>
              </w:rPr>
              <w:t>α</w:t>
            </w:r>
            <w:proofErr w:type="spellStart"/>
            <w:r>
              <w:rPr>
                <w:rStyle w:val="a1"/>
                <w:b/>
                <w:bCs/>
                <w:sz w:val="20"/>
                <w:szCs w:val="20"/>
              </w:rPr>
              <w:t>κά</w:t>
            </w:r>
            <w:proofErr w:type="spellEnd"/>
            <w:r>
              <w:rPr>
                <w:rStyle w:val="a1"/>
                <w:b/>
                <w:bCs/>
                <w:sz w:val="20"/>
                <w:szCs w:val="20"/>
              </w:rPr>
              <w:t xml:space="preserve"> Απ</w:t>
            </w:r>
            <w:proofErr w:type="spellStart"/>
            <w:r>
              <w:rPr>
                <w:rStyle w:val="a1"/>
                <w:b/>
                <w:bCs/>
                <w:sz w:val="20"/>
                <w:szCs w:val="20"/>
              </w:rPr>
              <w:t>οτελέσμ</w:t>
            </w:r>
            <w:proofErr w:type="spellEnd"/>
            <w:r>
              <w:rPr>
                <w:rStyle w:val="a1"/>
                <w:b/>
                <w:bCs/>
                <w:sz w:val="20"/>
                <w:szCs w:val="20"/>
              </w:rPr>
              <w:t>ατα</w:t>
            </w:r>
          </w:p>
        </w:tc>
      </w:tr>
      <w:tr w:rsidR="004A397A" w:rsidRPr="001B2081" w14:paraId="014F4C67" w14:textId="77777777">
        <w:trPr>
          <w:trHeight w:val="1705"/>
        </w:trPr>
        <w:tc>
          <w:tcPr>
            <w:tcW w:w="8492" w:type="dxa"/>
            <w:gridSpan w:val="2"/>
            <w:tcBorders>
              <w:top w:val="nil"/>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1F583034" w14:textId="77777777" w:rsidR="004A397A" w:rsidRPr="00A05A68" w:rsidRDefault="0027084C">
            <w:pPr>
              <w:pStyle w:val="a0"/>
              <w:widowControl w:val="0"/>
              <w:spacing w:after="60" w:line="240" w:lineRule="auto"/>
              <w:rPr>
                <w:rStyle w:val="a1"/>
                <w:i/>
                <w:iCs/>
                <w:sz w:val="16"/>
                <w:szCs w:val="16"/>
                <w:lang w:val="el-GR"/>
              </w:rPr>
            </w:pPr>
            <w:r w:rsidRPr="00A05A68">
              <w:rPr>
                <w:rStyle w:val="a1"/>
                <w:i/>
                <w:iCs/>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53DFFC1" w14:textId="77777777" w:rsidR="004A397A" w:rsidRDefault="0027084C">
            <w:pPr>
              <w:pStyle w:val="a0"/>
              <w:spacing w:after="0" w:line="240" w:lineRule="auto"/>
              <w:rPr>
                <w:rStyle w:val="a1"/>
                <w:i/>
                <w:iCs/>
                <w:sz w:val="16"/>
                <w:szCs w:val="16"/>
              </w:rPr>
            </w:pPr>
            <w:proofErr w:type="spellStart"/>
            <w:r>
              <w:rPr>
                <w:rStyle w:val="a1"/>
                <w:i/>
                <w:iCs/>
                <w:sz w:val="16"/>
                <w:szCs w:val="16"/>
              </w:rPr>
              <w:t>Συμ</w:t>
            </w:r>
            <w:proofErr w:type="spellEnd"/>
            <w:r>
              <w:rPr>
                <w:rStyle w:val="a1"/>
                <w:i/>
                <w:iCs/>
                <w:sz w:val="16"/>
                <w:szCs w:val="16"/>
              </w:rPr>
              <w:t>β</w:t>
            </w:r>
            <w:proofErr w:type="spellStart"/>
            <w:r>
              <w:rPr>
                <w:rStyle w:val="a1"/>
                <w:i/>
                <w:iCs/>
                <w:sz w:val="16"/>
                <w:szCs w:val="16"/>
              </w:rPr>
              <w:t>ουλευτείτε</w:t>
            </w:r>
            <w:proofErr w:type="spellEnd"/>
            <w:r>
              <w:rPr>
                <w:rStyle w:val="a1"/>
                <w:i/>
                <w:iCs/>
                <w:sz w:val="16"/>
                <w:szCs w:val="16"/>
              </w:rPr>
              <w:t xml:space="preserve"> το Πα</w:t>
            </w:r>
            <w:proofErr w:type="spellStart"/>
            <w:r>
              <w:rPr>
                <w:rStyle w:val="a1"/>
                <w:i/>
                <w:iCs/>
                <w:sz w:val="16"/>
                <w:szCs w:val="16"/>
              </w:rPr>
              <w:t>ράρτημ</w:t>
            </w:r>
            <w:proofErr w:type="spellEnd"/>
            <w:r>
              <w:rPr>
                <w:rStyle w:val="a1"/>
                <w:i/>
                <w:iCs/>
                <w:sz w:val="16"/>
                <w:szCs w:val="16"/>
              </w:rPr>
              <w:t xml:space="preserve">α Α </w:t>
            </w:r>
          </w:p>
          <w:p w14:paraId="06893FD2" w14:textId="77777777" w:rsidR="004A397A" w:rsidRPr="00A05A68" w:rsidRDefault="0027084C">
            <w:pPr>
              <w:pStyle w:val="a0"/>
              <w:widowControl w:val="0"/>
              <w:numPr>
                <w:ilvl w:val="0"/>
                <w:numId w:val="4"/>
              </w:numPr>
              <w:spacing w:after="0" w:line="240" w:lineRule="auto"/>
              <w:rPr>
                <w:i/>
                <w:iCs/>
                <w:sz w:val="16"/>
                <w:szCs w:val="16"/>
                <w:lang w:val="el-GR"/>
              </w:rPr>
            </w:pPr>
            <w:r w:rsidRPr="00A05A68">
              <w:rPr>
                <w:rStyle w:val="a1"/>
                <w:i/>
                <w:iCs/>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5A621150" w14:textId="77777777" w:rsidR="004A397A" w:rsidRPr="00A05A68" w:rsidRDefault="0027084C">
            <w:pPr>
              <w:pStyle w:val="a0"/>
              <w:widowControl w:val="0"/>
              <w:numPr>
                <w:ilvl w:val="0"/>
                <w:numId w:val="4"/>
              </w:numPr>
              <w:spacing w:after="60" w:line="240" w:lineRule="auto"/>
              <w:rPr>
                <w:rFonts w:ascii="Times New Roman" w:hAnsi="Times New Roman"/>
                <w:i/>
                <w:iCs/>
                <w:sz w:val="16"/>
                <w:szCs w:val="16"/>
                <w:lang w:val="el-GR"/>
              </w:rPr>
            </w:pPr>
            <w:r w:rsidRPr="00A05A68">
              <w:rPr>
                <w:rStyle w:val="a1"/>
                <w:i/>
                <w:iCs/>
                <w:sz w:val="16"/>
                <w:szCs w:val="16"/>
                <w:lang w:val="el-GR"/>
              </w:rPr>
              <w:t>Περιγραφικοί Δείκτες Επιπέδων 6, 7 &amp; 8 του Ευρωπαϊκού Πλαισίου Προσόντων Διά Βίου Μάθησης</w:t>
            </w:r>
          </w:p>
          <w:p w14:paraId="7F3F0279" w14:textId="77777777" w:rsidR="004A397A" w:rsidRDefault="0027084C">
            <w:pPr>
              <w:pStyle w:val="a0"/>
              <w:widowControl w:val="0"/>
              <w:spacing w:after="0" w:line="240" w:lineRule="auto"/>
              <w:rPr>
                <w:rStyle w:val="a1"/>
                <w:i/>
                <w:iCs/>
                <w:sz w:val="16"/>
                <w:szCs w:val="16"/>
              </w:rPr>
            </w:pPr>
            <w:r>
              <w:rPr>
                <w:rStyle w:val="a1"/>
                <w:rFonts w:ascii="Times New Roman" w:hAnsi="Times New Roman"/>
                <w:i/>
                <w:iCs/>
                <w:sz w:val="16"/>
                <w:szCs w:val="16"/>
              </w:rPr>
              <w:t>και Πα</w:t>
            </w:r>
            <w:proofErr w:type="spellStart"/>
            <w:r>
              <w:rPr>
                <w:rStyle w:val="a1"/>
                <w:rFonts w:ascii="Times New Roman" w:hAnsi="Times New Roman"/>
                <w:i/>
                <w:iCs/>
                <w:sz w:val="16"/>
                <w:szCs w:val="16"/>
              </w:rPr>
              <w:t>ράρτημ</w:t>
            </w:r>
            <w:proofErr w:type="spellEnd"/>
            <w:r>
              <w:rPr>
                <w:rStyle w:val="a1"/>
                <w:rFonts w:ascii="Times New Roman" w:hAnsi="Times New Roman"/>
                <w:i/>
                <w:iCs/>
                <w:sz w:val="16"/>
                <w:szCs w:val="16"/>
              </w:rPr>
              <w:t>α Β</w:t>
            </w:r>
          </w:p>
          <w:p w14:paraId="2F4EE90C" w14:textId="77777777" w:rsidR="004A397A" w:rsidRPr="00A05A68" w:rsidRDefault="0027084C">
            <w:pPr>
              <w:pStyle w:val="a0"/>
              <w:widowControl w:val="0"/>
              <w:numPr>
                <w:ilvl w:val="0"/>
                <w:numId w:val="5"/>
              </w:numPr>
              <w:spacing w:after="0" w:line="240" w:lineRule="auto"/>
              <w:rPr>
                <w:color w:val="002060"/>
                <w:sz w:val="16"/>
                <w:szCs w:val="16"/>
                <w:u w:color="002060"/>
                <w:lang w:val="el-GR"/>
              </w:rPr>
            </w:pPr>
            <w:r w:rsidRPr="00A05A68">
              <w:rPr>
                <w:rStyle w:val="a1"/>
                <w:i/>
                <w:iCs/>
                <w:sz w:val="16"/>
                <w:szCs w:val="16"/>
                <w:lang w:val="el-GR"/>
              </w:rPr>
              <w:t>Περιληπτικός Οδηγός συγγραφής Μαθησιακών Αποτελεσμάτων</w:t>
            </w:r>
          </w:p>
        </w:tc>
      </w:tr>
      <w:tr w:rsidR="004A397A" w:rsidRPr="001B2081" w14:paraId="15667517" w14:textId="77777777" w:rsidTr="002A5693">
        <w:trPr>
          <w:trHeight w:val="7140"/>
        </w:trPr>
        <w:tc>
          <w:tcPr>
            <w:tcW w:w="84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2B321" w14:textId="759C1C05" w:rsidR="004A397A" w:rsidRPr="00A05A68" w:rsidRDefault="0027084C">
            <w:pPr>
              <w:pStyle w:val="a0"/>
              <w:spacing w:after="0" w:line="240" w:lineRule="auto"/>
              <w:jc w:val="both"/>
              <w:rPr>
                <w:rStyle w:val="a1"/>
                <w:color w:val="002060"/>
                <w:sz w:val="20"/>
                <w:szCs w:val="20"/>
                <w:u w:color="002060"/>
                <w:lang w:val="el-GR"/>
              </w:rPr>
            </w:pPr>
            <w:r w:rsidRPr="00A05A68">
              <w:rPr>
                <w:rStyle w:val="a1"/>
                <w:color w:val="002060"/>
                <w:sz w:val="20"/>
                <w:szCs w:val="20"/>
                <w:u w:color="002060"/>
                <w:lang w:val="el-GR"/>
              </w:rPr>
              <w:lastRenderedPageBreak/>
              <w:t xml:space="preserve">Το μάθημα στοχεύει στην </w:t>
            </w:r>
            <w:r w:rsidRPr="00A05A68">
              <w:rPr>
                <w:rStyle w:val="a1"/>
                <w:sz w:val="20"/>
                <w:szCs w:val="20"/>
                <w:lang w:val="el-GR"/>
              </w:rPr>
              <w:t>κατανόηση του ψυχισμού των παιδιών και των εφήβων</w:t>
            </w:r>
            <w:r w:rsidR="008C49B5">
              <w:rPr>
                <w:rStyle w:val="a1"/>
                <w:sz w:val="20"/>
                <w:szCs w:val="20"/>
                <w:lang w:val="el-GR"/>
              </w:rPr>
              <w:t>,</w:t>
            </w:r>
            <w:r w:rsidRPr="00A05A68">
              <w:rPr>
                <w:rStyle w:val="a1"/>
                <w:sz w:val="20"/>
                <w:szCs w:val="20"/>
                <w:lang w:val="el-GR"/>
              </w:rPr>
              <w:t xml:space="preserve"> </w:t>
            </w:r>
            <w:r w:rsidR="008C49B5" w:rsidRPr="00A05A68">
              <w:rPr>
                <w:rStyle w:val="a1"/>
                <w:sz w:val="20"/>
                <w:szCs w:val="20"/>
                <w:lang w:val="el-GR"/>
              </w:rPr>
              <w:t>των βασικών ψυχιατρικών</w:t>
            </w:r>
            <w:r w:rsidR="008C49B5">
              <w:rPr>
                <w:rStyle w:val="a1"/>
                <w:sz w:val="20"/>
                <w:szCs w:val="20"/>
                <w:lang w:val="el-GR"/>
              </w:rPr>
              <w:t xml:space="preserve"> δ</w:t>
            </w:r>
            <w:r w:rsidR="008C49B5" w:rsidRPr="00A05A68">
              <w:rPr>
                <w:rStyle w:val="a1"/>
                <w:sz w:val="20"/>
                <w:szCs w:val="20"/>
                <w:lang w:val="el-GR"/>
              </w:rPr>
              <w:t xml:space="preserve">ιαταραχών </w:t>
            </w:r>
            <w:r w:rsidRPr="00A05A68">
              <w:rPr>
                <w:rStyle w:val="a1"/>
                <w:sz w:val="20"/>
                <w:szCs w:val="20"/>
                <w:lang w:val="el-GR"/>
              </w:rPr>
              <w:t xml:space="preserve">καθώς και της διαδικασίας της </w:t>
            </w:r>
            <w:proofErr w:type="spellStart"/>
            <w:r w:rsidRPr="00A05A68">
              <w:rPr>
                <w:rStyle w:val="a1"/>
                <w:sz w:val="20"/>
                <w:szCs w:val="20"/>
                <w:lang w:val="el-GR"/>
              </w:rPr>
              <w:t>ψυχοσυναισθηματικής</w:t>
            </w:r>
            <w:proofErr w:type="spellEnd"/>
            <w:r w:rsidRPr="00A05A68">
              <w:rPr>
                <w:rStyle w:val="a1"/>
                <w:sz w:val="20"/>
                <w:szCs w:val="20"/>
                <w:lang w:val="el-GR"/>
              </w:rPr>
              <w:t xml:space="preserve"> τους ανάπτυξης</w:t>
            </w:r>
            <w:r w:rsidR="00811607" w:rsidRPr="00811607">
              <w:rPr>
                <w:rStyle w:val="a1"/>
                <w:sz w:val="20"/>
                <w:szCs w:val="20"/>
                <w:lang w:val="el-GR"/>
              </w:rPr>
              <w:t xml:space="preserve"> </w:t>
            </w:r>
            <w:r w:rsidR="008C49B5">
              <w:rPr>
                <w:rStyle w:val="a1"/>
                <w:sz w:val="20"/>
                <w:szCs w:val="20"/>
                <w:lang w:val="el-GR"/>
              </w:rPr>
              <w:t>σε</w:t>
            </w:r>
            <w:r w:rsidRPr="00A05A68">
              <w:rPr>
                <w:rStyle w:val="a1"/>
                <w:sz w:val="20"/>
                <w:szCs w:val="20"/>
                <w:lang w:val="el-GR"/>
              </w:rPr>
              <w:t xml:space="preserve"> κάθε ηλικιακή φάση (προσχολική, σχολική, εφηβεία)</w:t>
            </w:r>
            <w:r w:rsidR="006D409E">
              <w:rPr>
                <w:rStyle w:val="a1"/>
                <w:sz w:val="20"/>
                <w:szCs w:val="20"/>
                <w:lang w:val="el-GR"/>
              </w:rPr>
              <w:t xml:space="preserve"> και </w:t>
            </w:r>
            <w:r w:rsidRPr="00A05A68">
              <w:rPr>
                <w:rStyle w:val="a1"/>
                <w:sz w:val="20"/>
                <w:szCs w:val="20"/>
                <w:lang w:val="el-GR"/>
              </w:rPr>
              <w:t xml:space="preserve">των αλληλεπιδράσεων με τους φροντιστές. Αντικείμενο επίσης του μαθήματος είναι η κατανόηση της σύνθετης αλληλεπίδρασης φύσης και </w:t>
            </w:r>
            <w:r w:rsidR="000E5575" w:rsidRPr="00A05A68">
              <w:rPr>
                <w:rStyle w:val="a1"/>
                <w:sz w:val="20"/>
                <w:szCs w:val="20"/>
                <w:lang w:val="el-GR"/>
              </w:rPr>
              <w:t>ανατροφής</w:t>
            </w:r>
            <w:r w:rsidRPr="00A05A68">
              <w:rPr>
                <w:rStyle w:val="a1"/>
                <w:sz w:val="20"/>
                <w:szCs w:val="20"/>
                <w:lang w:val="el-GR"/>
              </w:rPr>
              <w:t xml:space="preserve"> (</w:t>
            </w:r>
            <w:r w:rsidRPr="006D409E">
              <w:rPr>
                <w:rStyle w:val="a1"/>
                <w:i/>
                <w:sz w:val="20"/>
                <w:szCs w:val="20"/>
              </w:rPr>
              <w:t>nature</w:t>
            </w:r>
            <w:r w:rsidRPr="006D409E">
              <w:rPr>
                <w:rStyle w:val="a1"/>
                <w:i/>
                <w:sz w:val="20"/>
                <w:szCs w:val="20"/>
                <w:lang w:val="el-GR"/>
              </w:rPr>
              <w:t xml:space="preserve"> </w:t>
            </w:r>
            <w:r w:rsidRPr="006D409E">
              <w:rPr>
                <w:rStyle w:val="a1"/>
                <w:i/>
                <w:sz w:val="20"/>
                <w:szCs w:val="20"/>
              </w:rPr>
              <w:t>and</w:t>
            </w:r>
            <w:r w:rsidRPr="006D409E">
              <w:rPr>
                <w:rStyle w:val="a1"/>
                <w:i/>
                <w:sz w:val="20"/>
                <w:szCs w:val="20"/>
                <w:lang w:val="el-GR"/>
              </w:rPr>
              <w:t xml:space="preserve"> </w:t>
            </w:r>
            <w:r w:rsidRPr="006D409E">
              <w:rPr>
                <w:rStyle w:val="a1"/>
                <w:i/>
                <w:sz w:val="20"/>
                <w:szCs w:val="20"/>
              </w:rPr>
              <w:t>nurture</w:t>
            </w:r>
            <w:r w:rsidRPr="00A05A68">
              <w:rPr>
                <w:rStyle w:val="a1"/>
                <w:sz w:val="20"/>
                <w:szCs w:val="20"/>
                <w:lang w:val="el-GR"/>
              </w:rPr>
              <w:t xml:space="preserve">) </w:t>
            </w:r>
            <w:r w:rsidR="000E5575">
              <w:rPr>
                <w:rStyle w:val="a1"/>
                <w:sz w:val="20"/>
                <w:szCs w:val="20"/>
                <w:lang w:val="el-GR"/>
              </w:rPr>
              <w:t xml:space="preserve">όπως και η κατανόηση των πιθανών επιδράσεων </w:t>
            </w:r>
            <w:r w:rsidR="000E5575" w:rsidRPr="00A05A68">
              <w:rPr>
                <w:rStyle w:val="a1"/>
                <w:sz w:val="20"/>
                <w:szCs w:val="20"/>
                <w:lang w:val="el-GR"/>
              </w:rPr>
              <w:t>στην ψυχική υγεία των παιδιών και των εφήβων</w:t>
            </w:r>
            <w:r w:rsidR="000E5575">
              <w:rPr>
                <w:rStyle w:val="a1"/>
                <w:sz w:val="20"/>
                <w:szCs w:val="20"/>
                <w:lang w:val="el-GR"/>
              </w:rPr>
              <w:t xml:space="preserve"> των διαφόρων γεγονότων ζωής </w:t>
            </w:r>
            <w:r w:rsidR="000E5575" w:rsidRPr="00A05A68">
              <w:rPr>
                <w:rStyle w:val="a1"/>
                <w:sz w:val="20"/>
                <w:szCs w:val="20"/>
                <w:lang w:val="el-GR"/>
              </w:rPr>
              <w:t xml:space="preserve">(διαζύγιο, υιοθεσία, </w:t>
            </w:r>
            <w:r w:rsidR="000E5575">
              <w:rPr>
                <w:rStyle w:val="a1"/>
                <w:sz w:val="20"/>
                <w:szCs w:val="20"/>
                <w:lang w:val="el-GR"/>
              </w:rPr>
              <w:t xml:space="preserve">κακοποίηση, </w:t>
            </w:r>
            <w:r w:rsidR="000E5575" w:rsidRPr="00A05A68">
              <w:rPr>
                <w:rStyle w:val="a1"/>
                <w:sz w:val="20"/>
                <w:szCs w:val="20"/>
                <w:lang w:val="el-GR"/>
              </w:rPr>
              <w:t>καταστροφές).</w:t>
            </w:r>
            <w:r w:rsidR="000E5575">
              <w:rPr>
                <w:rStyle w:val="a1"/>
                <w:sz w:val="20"/>
                <w:szCs w:val="20"/>
                <w:lang w:val="el-GR"/>
              </w:rPr>
              <w:t xml:space="preserve"> Επίσης,</w:t>
            </w:r>
            <w:r w:rsidRPr="00A05A68">
              <w:rPr>
                <w:rStyle w:val="a1"/>
                <w:sz w:val="20"/>
                <w:szCs w:val="20"/>
                <w:lang w:val="el-GR"/>
              </w:rPr>
              <w:t xml:space="preserve"> το μάθημα </w:t>
            </w:r>
            <w:r w:rsidR="000E5575" w:rsidRPr="00A05A68">
              <w:rPr>
                <w:rStyle w:val="a1"/>
                <w:sz w:val="20"/>
                <w:szCs w:val="20"/>
                <w:lang w:val="el-GR"/>
              </w:rPr>
              <w:t>αποσκοπεί</w:t>
            </w:r>
            <w:r w:rsidRPr="00A05A68">
              <w:rPr>
                <w:rStyle w:val="a1"/>
                <w:sz w:val="20"/>
                <w:szCs w:val="20"/>
                <w:lang w:val="el-GR"/>
              </w:rPr>
              <w:t xml:space="preserve"> στην απόκτηση γνώσεων σχετικά με όλες τις </w:t>
            </w:r>
            <w:r w:rsidR="000E5575" w:rsidRPr="00A05A68">
              <w:rPr>
                <w:rStyle w:val="a1"/>
                <w:sz w:val="20"/>
                <w:szCs w:val="20"/>
                <w:lang w:val="el-GR"/>
              </w:rPr>
              <w:t>υπηρεσίες</w:t>
            </w:r>
            <w:r w:rsidRPr="00A05A68">
              <w:rPr>
                <w:rStyle w:val="a1"/>
                <w:sz w:val="20"/>
                <w:szCs w:val="20"/>
                <w:lang w:val="el-GR"/>
              </w:rPr>
              <w:t xml:space="preserve"> και φορείς που ασχολούνται με το παιδί (</w:t>
            </w:r>
            <w:r w:rsidR="000E5575" w:rsidRPr="00A05A68">
              <w:rPr>
                <w:rStyle w:val="a1"/>
                <w:sz w:val="20"/>
                <w:szCs w:val="20"/>
                <w:lang w:val="el-GR"/>
              </w:rPr>
              <w:t>υπηρεσίες</w:t>
            </w:r>
            <w:r w:rsidRPr="00A05A68">
              <w:rPr>
                <w:rStyle w:val="a1"/>
                <w:sz w:val="20"/>
                <w:szCs w:val="20"/>
                <w:lang w:val="el-GR"/>
              </w:rPr>
              <w:t xml:space="preserve"> του </w:t>
            </w:r>
            <w:r w:rsidR="000E5575">
              <w:rPr>
                <w:rStyle w:val="a1"/>
                <w:sz w:val="20"/>
                <w:szCs w:val="20"/>
                <w:lang w:val="el-GR"/>
              </w:rPr>
              <w:t>Υ</w:t>
            </w:r>
            <w:r w:rsidRPr="00A05A68">
              <w:rPr>
                <w:rStyle w:val="a1"/>
                <w:sz w:val="20"/>
                <w:szCs w:val="20"/>
                <w:lang w:val="el-GR"/>
              </w:rPr>
              <w:t xml:space="preserve">πουργείου </w:t>
            </w:r>
            <w:r w:rsidR="000E5575">
              <w:rPr>
                <w:rStyle w:val="a1"/>
                <w:sz w:val="20"/>
                <w:szCs w:val="20"/>
                <w:lang w:val="el-GR"/>
              </w:rPr>
              <w:t>Π</w:t>
            </w:r>
            <w:r w:rsidR="000E5575" w:rsidRPr="00A05A68">
              <w:rPr>
                <w:rStyle w:val="a1"/>
                <w:sz w:val="20"/>
                <w:szCs w:val="20"/>
                <w:lang w:val="el-GR"/>
              </w:rPr>
              <w:t>αιδείας</w:t>
            </w:r>
            <w:r w:rsidR="000E5575">
              <w:rPr>
                <w:rStyle w:val="a1"/>
                <w:sz w:val="20"/>
                <w:szCs w:val="20"/>
                <w:lang w:val="el-GR"/>
              </w:rPr>
              <w:t xml:space="preserve"> πχ </w:t>
            </w:r>
            <w:r w:rsidR="00796F60">
              <w:rPr>
                <w:rStyle w:val="a1"/>
                <w:sz w:val="20"/>
                <w:szCs w:val="20"/>
                <w:lang w:val="el-GR"/>
              </w:rPr>
              <w:t xml:space="preserve">σχολεία, </w:t>
            </w:r>
            <w:r w:rsidR="000E5575">
              <w:rPr>
                <w:rStyle w:val="a1"/>
                <w:sz w:val="20"/>
                <w:szCs w:val="20"/>
                <w:lang w:val="el-GR"/>
              </w:rPr>
              <w:t>ΚΕ</w:t>
            </w:r>
            <w:r w:rsidR="00FD7B03">
              <w:rPr>
                <w:rStyle w:val="a1"/>
                <w:sz w:val="20"/>
                <w:szCs w:val="20"/>
                <w:lang w:val="el-GR"/>
              </w:rPr>
              <w:t>ΔΑ</w:t>
            </w:r>
            <w:r w:rsidR="000E5575">
              <w:rPr>
                <w:rStyle w:val="a1"/>
                <w:sz w:val="20"/>
                <w:szCs w:val="20"/>
                <w:lang w:val="el-GR"/>
              </w:rPr>
              <w:t>ΣΥ</w:t>
            </w:r>
            <w:r w:rsidRPr="00A05A68">
              <w:rPr>
                <w:rStyle w:val="a1"/>
                <w:sz w:val="20"/>
                <w:szCs w:val="20"/>
                <w:lang w:val="el-GR"/>
              </w:rPr>
              <w:t xml:space="preserve">, </w:t>
            </w:r>
            <w:r w:rsidR="000E5575">
              <w:rPr>
                <w:rStyle w:val="a1"/>
                <w:sz w:val="20"/>
                <w:szCs w:val="20"/>
                <w:lang w:val="el-GR"/>
              </w:rPr>
              <w:t>υ</w:t>
            </w:r>
            <w:r w:rsidRPr="00A05A68">
              <w:rPr>
                <w:rStyle w:val="a1"/>
                <w:sz w:val="20"/>
                <w:szCs w:val="20"/>
                <w:lang w:val="el-GR"/>
              </w:rPr>
              <w:t xml:space="preserve">πηρεσίες του </w:t>
            </w:r>
            <w:r w:rsidR="000E5575">
              <w:rPr>
                <w:rStyle w:val="a1"/>
                <w:sz w:val="20"/>
                <w:szCs w:val="20"/>
                <w:lang w:val="el-GR"/>
              </w:rPr>
              <w:t>Υ</w:t>
            </w:r>
            <w:r w:rsidRPr="00A05A68">
              <w:rPr>
                <w:rStyle w:val="a1"/>
                <w:sz w:val="20"/>
                <w:szCs w:val="20"/>
                <w:lang w:val="el-GR"/>
              </w:rPr>
              <w:t xml:space="preserve">πουργείου </w:t>
            </w:r>
            <w:r w:rsidR="000E5575">
              <w:rPr>
                <w:rStyle w:val="a1"/>
                <w:sz w:val="20"/>
                <w:szCs w:val="20"/>
                <w:lang w:val="el-GR"/>
              </w:rPr>
              <w:t>Δ</w:t>
            </w:r>
            <w:r w:rsidR="000E5575" w:rsidRPr="00A05A68">
              <w:rPr>
                <w:rStyle w:val="a1"/>
                <w:sz w:val="20"/>
                <w:szCs w:val="20"/>
                <w:lang w:val="el-GR"/>
              </w:rPr>
              <w:t>ικαιοσύνης</w:t>
            </w:r>
            <w:r w:rsidR="000E5575">
              <w:rPr>
                <w:rStyle w:val="a1"/>
                <w:sz w:val="20"/>
                <w:szCs w:val="20"/>
                <w:lang w:val="el-GR"/>
              </w:rPr>
              <w:t xml:space="preserve"> πχ Εισαγγελία Ανηλίκων</w:t>
            </w:r>
            <w:r w:rsidRPr="00A05A68">
              <w:rPr>
                <w:rStyle w:val="a1"/>
                <w:sz w:val="20"/>
                <w:szCs w:val="20"/>
                <w:lang w:val="el-GR"/>
              </w:rPr>
              <w:t>) καθώς και τον τρόπο συνεργασίας με τις υπηρεσί</w:t>
            </w:r>
            <w:r w:rsidR="008C360F">
              <w:rPr>
                <w:rStyle w:val="a1"/>
                <w:sz w:val="20"/>
                <w:szCs w:val="20"/>
                <w:lang w:val="el-GR"/>
              </w:rPr>
              <w:t>ε</w:t>
            </w:r>
            <w:r w:rsidRPr="00A05A68">
              <w:rPr>
                <w:rStyle w:val="a1"/>
                <w:sz w:val="20"/>
                <w:szCs w:val="20"/>
                <w:lang w:val="el-GR"/>
              </w:rPr>
              <w:t xml:space="preserve">ς ψυχικής υγείας παιδιού και εφήβου με στόχο την ολοκληρωμένη </w:t>
            </w:r>
            <w:r w:rsidR="000E5575">
              <w:rPr>
                <w:rStyle w:val="a1"/>
                <w:sz w:val="20"/>
                <w:szCs w:val="20"/>
                <w:lang w:val="el-GR"/>
              </w:rPr>
              <w:t>π</w:t>
            </w:r>
            <w:r w:rsidR="000E5575" w:rsidRPr="00A05A68">
              <w:rPr>
                <w:rStyle w:val="a1"/>
                <w:sz w:val="20"/>
                <w:szCs w:val="20"/>
                <w:lang w:val="el-GR"/>
              </w:rPr>
              <w:t>ροσέγγιση</w:t>
            </w:r>
            <w:r w:rsidRPr="00A05A68">
              <w:rPr>
                <w:rStyle w:val="a1"/>
                <w:sz w:val="20"/>
                <w:szCs w:val="20"/>
                <w:lang w:val="el-GR"/>
              </w:rPr>
              <w:t xml:space="preserve"> του παιδιού. Επιπλέον</w:t>
            </w:r>
            <w:r w:rsidR="00811607" w:rsidRPr="00811607">
              <w:rPr>
                <w:rStyle w:val="a1"/>
                <w:sz w:val="20"/>
                <w:szCs w:val="20"/>
                <w:lang w:val="el-GR"/>
              </w:rPr>
              <w:t>,</w:t>
            </w:r>
            <w:r w:rsidR="000E5575">
              <w:rPr>
                <w:rStyle w:val="a1"/>
                <w:sz w:val="20"/>
                <w:szCs w:val="20"/>
                <w:lang w:val="el-GR"/>
              </w:rPr>
              <w:t xml:space="preserve"> στοχεύει στην κατανόηση της</w:t>
            </w:r>
            <w:r w:rsidRPr="00A05A68">
              <w:rPr>
                <w:rStyle w:val="a1"/>
                <w:sz w:val="20"/>
                <w:szCs w:val="20"/>
                <w:lang w:val="el-GR"/>
              </w:rPr>
              <w:t xml:space="preserve"> συνεργασία</w:t>
            </w:r>
            <w:r w:rsidR="000E5575">
              <w:rPr>
                <w:rStyle w:val="a1"/>
                <w:sz w:val="20"/>
                <w:szCs w:val="20"/>
                <w:lang w:val="el-GR"/>
              </w:rPr>
              <w:t>ς</w:t>
            </w:r>
            <w:r w:rsidR="00B4125C">
              <w:rPr>
                <w:rStyle w:val="a1"/>
                <w:sz w:val="20"/>
                <w:szCs w:val="20"/>
                <w:lang w:val="el-GR"/>
              </w:rPr>
              <w:t xml:space="preserve"> εντός της διεπιστημονικής παιδοψυχιατρικής ομάδας καθώς και</w:t>
            </w:r>
            <w:r w:rsidRPr="00A05A68">
              <w:rPr>
                <w:rStyle w:val="a1"/>
                <w:sz w:val="20"/>
                <w:szCs w:val="20"/>
                <w:lang w:val="el-GR"/>
              </w:rPr>
              <w:t xml:space="preserve"> με τους </w:t>
            </w:r>
            <w:r w:rsidR="00B4125C">
              <w:rPr>
                <w:rStyle w:val="a1"/>
                <w:sz w:val="20"/>
                <w:szCs w:val="20"/>
                <w:lang w:val="el-GR"/>
              </w:rPr>
              <w:t xml:space="preserve">ιατρούς των άλλων ειδικοτήτων (πχ παιδιάτρους με σκοπό την </w:t>
            </w:r>
            <w:r w:rsidR="00B4125C" w:rsidRPr="00A05A68">
              <w:rPr>
                <w:rStyle w:val="a1"/>
                <w:sz w:val="20"/>
                <w:szCs w:val="20"/>
                <w:lang w:val="el-GR"/>
              </w:rPr>
              <w:t xml:space="preserve">ολιστική </w:t>
            </w:r>
            <w:proofErr w:type="spellStart"/>
            <w:r w:rsidR="00B4125C">
              <w:rPr>
                <w:rStyle w:val="a1"/>
                <w:sz w:val="20"/>
                <w:szCs w:val="20"/>
                <w:lang w:val="el-GR"/>
              </w:rPr>
              <w:t>βιο</w:t>
            </w:r>
            <w:r w:rsidR="00B4125C" w:rsidRPr="00A05A68">
              <w:rPr>
                <w:rStyle w:val="a1"/>
                <w:sz w:val="20"/>
                <w:szCs w:val="20"/>
                <w:lang w:val="el-GR"/>
              </w:rPr>
              <w:t>ψυχοκοινωνική</w:t>
            </w:r>
            <w:proofErr w:type="spellEnd"/>
            <w:r w:rsidR="00B4125C" w:rsidRPr="00A05A68">
              <w:rPr>
                <w:rStyle w:val="a1"/>
                <w:sz w:val="20"/>
                <w:szCs w:val="20"/>
                <w:lang w:val="el-GR"/>
              </w:rPr>
              <w:t xml:space="preserve"> προσέγγιση ενός ανηλίκου</w:t>
            </w:r>
            <w:r w:rsidR="00B4125C">
              <w:rPr>
                <w:rStyle w:val="a1"/>
                <w:sz w:val="20"/>
                <w:szCs w:val="20"/>
                <w:lang w:val="el-GR"/>
              </w:rPr>
              <w:t>).</w:t>
            </w:r>
            <w:r w:rsidR="00E93A78">
              <w:rPr>
                <w:rStyle w:val="a1"/>
                <w:sz w:val="20"/>
                <w:szCs w:val="20"/>
                <w:lang w:val="el-GR"/>
              </w:rPr>
              <w:t xml:space="preserve"> Τέλος, σκοπός του μαθήματος είναι η γνώση</w:t>
            </w:r>
            <w:r w:rsidR="00B4125C">
              <w:rPr>
                <w:rStyle w:val="a1"/>
                <w:sz w:val="20"/>
                <w:szCs w:val="20"/>
                <w:lang w:val="el-GR"/>
              </w:rPr>
              <w:t xml:space="preserve"> </w:t>
            </w:r>
            <w:r w:rsidR="00E93A78">
              <w:rPr>
                <w:rStyle w:val="a1"/>
                <w:sz w:val="20"/>
                <w:szCs w:val="20"/>
                <w:lang w:val="el-GR"/>
              </w:rPr>
              <w:t>βασικών</w:t>
            </w:r>
            <w:r w:rsidRPr="00A05A68">
              <w:rPr>
                <w:rStyle w:val="a1"/>
                <w:sz w:val="20"/>
                <w:szCs w:val="20"/>
                <w:lang w:val="el-GR"/>
              </w:rPr>
              <w:t xml:space="preserve"> </w:t>
            </w:r>
            <w:r w:rsidR="00E93A78" w:rsidRPr="00A05A68">
              <w:rPr>
                <w:rStyle w:val="a1"/>
                <w:sz w:val="20"/>
                <w:szCs w:val="20"/>
                <w:lang w:val="el-GR"/>
              </w:rPr>
              <w:t>ζητημάτ</w:t>
            </w:r>
            <w:r w:rsidR="00E93A78">
              <w:rPr>
                <w:rStyle w:val="a1"/>
                <w:sz w:val="20"/>
                <w:szCs w:val="20"/>
                <w:lang w:val="el-GR"/>
              </w:rPr>
              <w:t>ων</w:t>
            </w:r>
            <w:r w:rsidRPr="00A05A68">
              <w:rPr>
                <w:rStyle w:val="a1"/>
                <w:sz w:val="20"/>
                <w:szCs w:val="20"/>
                <w:lang w:val="el-GR"/>
              </w:rPr>
              <w:t xml:space="preserve"> ηθικής και δεοντολογίας στην άσκηση της </w:t>
            </w:r>
            <w:r w:rsidR="00E93A78" w:rsidRPr="00A05A68">
              <w:rPr>
                <w:rStyle w:val="a1"/>
                <w:sz w:val="20"/>
                <w:szCs w:val="20"/>
                <w:lang w:val="el-GR"/>
              </w:rPr>
              <w:t>Ψυχιατρικής</w:t>
            </w:r>
            <w:r w:rsidRPr="00A05A68">
              <w:rPr>
                <w:rStyle w:val="a1"/>
                <w:sz w:val="20"/>
                <w:szCs w:val="20"/>
                <w:lang w:val="el-GR"/>
              </w:rPr>
              <w:t xml:space="preserve"> του </w:t>
            </w:r>
            <w:r w:rsidR="00E93A78" w:rsidRPr="00A05A68">
              <w:rPr>
                <w:rStyle w:val="a1"/>
                <w:sz w:val="20"/>
                <w:szCs w:val="20"/>
                <w:lang w:val="el-GR"/>
              </w:rPr>
              <w:t>παιδιού</w:t>
            </w:r>
            <w:r w:rsidRPr="00A05A68">
              <w:rPr>
                <w:rStyle w:val="a1"/>
                <w:sz w:val="20"/>
                <w:szCs w:val="20"/>
                <w:lang w:val="el-GR"/>
              </w:rPr>
              <w:t xml:space="preserve"> και του εφήβου</w:t>
            </w:r>
            <w:r w:rsidR="00E93A78">
              <w:rPr>
                <w:rStyle w:val="a1"/>
                <w:sz w:val="20"/>
                <w:szCs w:val="20"/>
                <w:lang w:val="el-GR"/>
              </w:rPr>
              <w:t xml:space="preserve"> καθώς και των κύριων τρόπων π</w:t>
            </w:r>
            <w:r w:rsidRPr="00A05A68">
              <w:rPr>
                <w:rStyle w:val="a1"/>
                <w:sz w:val="20"/>
                <w:szCs w:val="20"/>
                <w:lang w:val="el-GR"/>
              </w:rPr>
              <w:t>ρόληψη</w:t>
            </w:r>
            <w:r w:rsidR="00E93A78">
              <w:rPr>
                <w:rStyle w:val="a1"/>
                <w:sz w:val="20"/>
                <w:szCs w:val="20"/>
                <w:lang w:val="el-GR"/>
              </w:rPr>
              <w:t>ς και</w:t>
            </w:r>
            <w:r w:rsidRPr="00A05A68">
              <w:rPr>
                <w:rStyle w:val="a1"/>
                <w:sz w:val="20"/>
                <w:szCs w:val="20"/>
                <w:lang w:val="el-GR"/>
              </w:rPr>
              <w:t xml:space="preserve"> προαγωγή</w:t>
            </w:r>
            <w:r w:rsidR="00E93A78">
              <w:rPr>
                <w:rStyle w:val="a1"/>
                <w:sz w:val="20"/>
                <w:szCs w:val="20"/>
                <w:lang w:val="el-GR"/>
              </w:rPr>
              <w:t>ς της ψυχικής υγείας των ανηλίκων.</w:t>
            </w:r>
            <w:r w:rsidRPr="00A05A68">
              <w:rPr>
                <w:rStyle w:val="a1"/>
                <w:sz w:val="20"/>
                <w:szCs w:val="20"/>
                <w:lang w:val="el-GR"/>
              </w:rPr>
              <w:t xml:space="preserve"> </w:t>
            </w:r>
          </w:p>
          <w:p w14:paraId="660EDD2B" w14:textId="77777777" w:rsidR="004A397A" w:rsidRPr="00A05A68" w:rsidRDefault="004A397A">
            <w:pPr>
              <w:pStyle w:val="a0"/>
              <w:spacing w:after="0" w:line="240" w:lineRule="auto"/>
              <w:jc w:val="both"/>
              <w:rPr>
                <w:rStyle w:val="a1"/>
                <w:color w:val="002060"/>
                <w:sz w:val="20"/>
                <w:szCs w:val="20"/>
                <w:u w:color="002060"/>
                <w:lang w:val="el-GR"/>
              </w:rPr>
            </w:pPr>
          </w:p>
          <w:p w14:paraId="63479A4D" w14:textId="77777777" w:rsidR="004A397A" w:rsidRPr="00A05A68" w:rsidRDefault="0027084C">
            <w:pPr>
              <w:pStyle w:val="a0"/>
              <w:spacing w:after="0" w:line="240" w:lineRule="auto"/>
              <w:jc w:val="both"/>
              <w:rPr>
                <w:rStyle w:val="a1"/>
                <w:color w:val="002060"/>
                <w:sz w:val="20"/>
                <w:szCs w:val="20"/>
                <w:u w:color="002060"/>
                <w:lang w:val="el-GR"/>
              </w:rPr>
            </w:pPr>
            <w:r w:rsidRPr="00A05A68">
              <w:rPr>
                <w:rStyle w:val="a1"/>
                <w:color w:val="002060"/>
                <w:sz w:val="20"/>
                <w:szCs w:val="20"/>
                <w:u w:color="002060"/>
                <w:lang w:val="el-GR"/>
              </w:rPr>
              <w:t>Με την επιτυχή ολοκλήρωση του μαθήματος οι φοιτητές θα πρέπει να είναι σε θέση να</w:t>
            </w:r>
          </w:p>
          <w:p w14:paraId="4CF77A73" w14:textId="360B633F" w:rsidR="004A397A" w:rsidRPr="00A05A68" w:rsidRDefault="00E93A78">
            <w:pPr>
              <w:pStyle w:val="a0"/>
              <w:numPr>
                <w:ilvl w:val="0"/>
                <w:numId w:val="6"/>
              </w:numPr>
              <w:spacing w:after="0" w:line="240" w:lineRule="auto"/>
              <w:jc w:val="both"/>
              <w:rPr>
                <w:color w:val="002060"/>
                <w:sz w:val="20"/>
                <w:szCs w:val="20"/>
                <w:u w:color="002060"/>
                <w:lang w:val="el-GR"/>
              </w:rPr>
            </w:pPr>
            <w:r>
              <w:rPr>
                <w:rStyle w:val="a1"/>
                <w:sz w:val="20"/>
                <w:szCs w:val="20"/>
                <w:lang w:val="el-GR"/>
              </w:rPr>
              <w:t>Μ</w:t>
            </w:r>
            <w:r w:rsidR="0027084C" w:rsidRPr="00A05A68">
              <w:rPr>
                <w:rStyle w:val="a1"/>
                <w:sz w:val="20"/>
                <w:szCs w:val="20"/>
                <w:lang w:val="el-GR"/>
              </w:rPr>
              <w:t>πορούν να αναγνωρίζουν τη βασική συμπτωματολογία των παιδοψυχιατρικών διαταραχών</w:t>
            </w:r>
          </w:p>
          <w:p w14:paraId="4D217EFE" w14:textId="4A01B27A" w:rsidR="004A397A" w:rsidRPr="00A05A68" w:rsidRDefault="00875888">
            <w:pPr>
              <w:pStyle w:val="a0"/>
              <w:numPr>
                <w:ilvl w:val="0"/>
                <w:numId w:val="6"/>
              </w:numPr>
              <w:spacing w:after="0" w:line="240" w:lineRule="auto"/>
              <w:jc w:val="both"/>
              <w:rPr>
                <w:color w:val="002060"/>
                <w:sz w:val="20"/>
                <w:szCs w:val="20"/>
                <w:u w:color="002060"/>
                <w:lang w:val="el-GR"/>
              </w:rPr>
            </w:pPr>
            <w:r>
              <w:rPr>
                <w:rStyle w:val="a1"/>
                <w:sz w:val="20"/>
                <w:szCs w:val="20"/>
                <w:lang w:val="el-GR"/>
              </w:rPr>
              <w:t>Γ</w:t>
            </w:r>
            <w:r w:rsidR="0027084C" w:rsidRPr="00A05A68">
              <w:rPr>
                <w:rStyle w:val="a1"/>
                <w:sz w:val="20"/>
                <w:szCs w:val="20"/>
                <w:lang w:val="el-GR"/>
              </w:rPr>
              <w:t xml:space="preserve">νωρίζουν την </w:t>
            </w:r>
            <w:proofErr w:type="spellStart"/>
            <w:r w:rsidR="0027084C" w:rsidRPr="00A05A68">
              <w:rPr>
                <w:rStyle w:val="a1"/>
                <w:sz w:val="20"/>
                <w:szCs w:val="20"/>
                <w:lang w:val="el-GR"/>
              </w:rPr>
              <w:t>ψυχοσυναισθηματική</w:t>
            </w:r>
            <w:proofErr w:type="spellEnd"/>
            <w:r w:rsidR="0027084C" w:rsidRPr="00A05A68">
              <w:rPr>
                <w:rStyle w:val="a1"/>
                <w:sz w:val="20"/>
                <w:szCs w:val="20"/>
                <w:lang w:val="el-GR"/>
              </w:rPr>
              <w:t xml:space="preserve"> ανάπτυξη του παιδιού καθώς και </w:t>
            </w:r>
            <w:r w:rsidR="00E93A78">
              <w:rPr>
                <w:rStyle w:val="a1"/>
                <w:sz w:val="20"/>
                <w:szCs w:val="20"/>
                <w:lang w:val="el-GR"/>
              </w:rPr>
              <w:t>τις</w:t>
            </w:r>
            <w:r w:rsidR="0027084C" w:rsidRPr="00A05A68">
              <w:rPr>
                <w:rStyle w:val="a1"/>
                <w:sz w:val="20"/>
                <w:szCs w:val="20"/>
                <w:lang w:val="el-GR"/>
              </w:rPr>
              <w:t xml:space="preserve"> αλληλεπιδράσεις του με το περιβάλλον </w:t>
            </w:r>
            <w:r w:rsidR="00E93A78" w:rsidRPr="00A05A68">
              <w:rPr>
                <w:rStyle w:val="a1"/>
                <w:sz w:val="20"/>
                <w:szCs w:val="20"/>
                <w:lang w:val="el-GR"/>
              </w:rPr>
              <w:t>(γονείς, φροντιστές, συνομηλίκο</w:t>
            </w:r>
            <w:r w:rsidR="00E93A78">
              <w:rPr>
                <w:rStyle w:val="a1"/>
                <w:sz w:val="20"/>
                <w:szCs w:val="20"/>
                <w:lang w:val="el-GR"/>
              </w:rPr>
              <w:t>υς</w:t>
            </w:r>
            <w:r w:rsidR="00E93A78" w:rsidRPr="00A05A68">
              <w:rPr>
                <w:rStyle w:val="a1"/>
                <w:sz w:val="20"/>
                <w:szCs w:val="20"/>
                <w:lang w:val="el-GR"/>
              </w:rPr>
              <w:t>)</w:t>
            </w:r>
            <w:r w:rsidR="00E93A78">
              <w:rPr>
                <w:rStyle w:val="a1"/>
                <w:sz w:val="20"/>
                <w:szCs w:val="20"/>
                <w:lang w:val="el-GR"/>
              </w:rPr>
              <w:t xml:space="preserve"> </w:t>
            </w:r>
            <w:r w:rsidR="0027084C" w:rsidRPr="00A05A68">
              <w:rPr>
                <w:rStyle w:val="a1"/>
                <w:sz w:val="20"/>
                <w:szCs w:val="20"/>
                <w:lang w:val="el-GR"/>
              </w:rPr>
              <w:t xml:space="preserve">σε κάθε ηλικιακή φάση  </w:t>
            </w:r>
          </w:p>
          <w:p w14:paraId="1911C1B9" w14:textId="3A60EF99" w:rsidR="004A397A" w:rsidRPr="00A05A68" w:rsidRDefault="00875888">
            <w:pPr>
              <w:pStyle w:val="a0"/>
              <w:numPr>
                <w:ilvl w:val="0"/>
                <w:numId w:val="6"/>
              </w:numPr>
              <w:spacing w:after="0" w:line="240" w:lineRule="auto"/>
              <w:jc w:val="both"/>
              <w:rPr>
                <w:color w:val="002060"/>
                <w:sz w:val="20"/>
                <w:szCs w:val="20"/>
                <w:u w:color="002060"/>
                <w:lang w:val="el-GR"/>
              </w:rPr>
            </w:pPr>
            <w:r>
              <w:rPr>
                <w:rStyle w:val="a1"/>
                <w:sz w:val="20"/>
                <w:szCs w:val="20"/>
                <w:lang w:val="el-GR"/>
              </w:rPr>
              <w:t>Γ</w:t>
            </w:r>
            <w:r w:rsidR="0027084C" w:rsidRPr="00A05A68">
              <w:rPr>
                <w:rStyle w:val="a1"/>
                <w:sz w:val="20"/>
                <w:szCs w:val="20"/>
                <w:lang w:val="el-GR"/>
              </w:rPr>
              <w:t xml:space="preserve">νωρίζουν την λειτουργία της παιδοψυχιατρική </w:t>
            </w:r>
            <w:r w:rsidRPr="00A05A68">
              <w:rPr>
                <w:rStyle w:val="a1"/>
                <w:sz w:val="20"/>
                <w:szCs w:val="20"/>
                <w:lang w:val="el-GR"/>
              </w:rPr>
              <w:t>ομάδας</w:t>
            </w:r>
          </w:p>
          <w:p w14:paraId="59419BD0" w14:textId="710B6B64" w:rsidR="004A397A" w:rsidRPr="00A05A68" w:rsidRDefault="00875888">
            <w:pPr>
              <w:pStyle w:val="a0"/>
              <w:numPr>
                <w:ilvl w:val="0"/>
                <w:numId w:val="6"/>
              </w:numPr>
              <w:spacing w:after="0" w:line="240" w:lineRule="auto"/>
              <w:jc w:val="both"/>
              <w:rPr>
                <w:color w:val="002060"/>
                <w:sz w:val="20"/>
                <w:szCs w:val="20"/>
                <w:u w:color="002060"/>
                <w:lang w:val="el-GR"/>
              </w:rPr>
            </w:pPr>
            <w:r>
              <w:rPr>
                <w:rStyle w:val="a1"/>
                <w:sz w:val="20"/>
                <w:szCs w:val="20"/>
                <w:lang w:val="el-GR"/>
              </w:rPr>
              <w:t>Γ</w:t>
            </w:r>
            <w:r w:rsidR="0027084C" w:rsidRPr="00A05A68">
              <w:rPr>
                <w:rStyle w:val="a1"/>
                <w:sz w:val="20"/>
                <w:szCs w:val="20"/>
                <w:lang w:val="el-GR"/>
              </w:rPr>
              <w:t xml:space="preserve">νωρίζουν τη συνεργασία </w:t>
            </w:r>
            <w:r>
              <w:rPr>
                <w:rStyle w:val="a1"/>
                <w:sz w:val="20"/>
                <w:szCs w:val="20"/>
                <w:lang w:val="el-GR"/>
              </w:rPr>
              <w:t>με</w:t>
            </w:r>
            <w:r w:rsidR="0027084C" w:rsidRPr="00A05A68">
              <w:rPr>
                <w:rStyle w:val="a1"/>
                <w:sz w:val="20"/>
                <w:szCs w:val="20"/>
                <w:lang w:val="el-GR"/>
              </w:rPr>
              <w:t xml:space="preserve"> άλλες υπηρεσί</w:t>
            </w:r>
            <w:r w:rsidR="00811607">
              <w:rPr>
                <w:rStyle w:val="a1"/>
                <w:sz w:val="20"/>
                <w:szCs w:val="20"/>
                <w:lang w:val="el-GR"/>
              </w:rPr>
              <w:t>ε</w:t>
            </w:r>
            <w:r w:rsidR="0027084C" w:rsidRPr="00A05A68">
              <w:rPr>
                <w:rStyle w:val="a1"/>
                <w:sz w:val="20"/>
                <w:szCs w:val="20"/>
                <w:lang w:val="el-GR"/>
              </w:rPr>
              <w:t xml:space="preserve">ς και επαγγελματίες </w:t>
            </w:r>
            <w:r>
              <w:rPr>
                <w:rStyle w:val="a1"/>
                <w:sz w:val="20"/>
                <w:szCs w:val="20"/>
                <w:lang w:val="el-GR"/>
              </w:rPr>
              <w:t>υγείας</w:t>
            </w:r>
          </w:p>
          <w:p w14:paraId="450370F3" w14:textId="14ABD03F" w:rsidR="004A397A" w:rsidRPr="00A05A68" w:rsidRDefault="00875888">
            <w:pPr>
              <w:pStyle w:val="a0"/>
              <w:numPr>
                <w:ilvl w:val="0"/>
                <w:numId w:val="6"/>
              </w:numPr>
              <w:spacing w:after="0" w:line="240" w:lineRule="auto"/>
              <w:jc w:val="both"/>
              <w:rPr>
                <w:color w:val="002060"/>
                <w:sz w:val="20"/>
                <w:szCs w:val="20"/>
                <w:u w:color="002060"/>
                <w:lang w:val="el-GR"/>
              </w:rPr>
            </w:pPr>
            <w:r>
              <w:rPr>
                <w:rStyle w:val="a1"/>
                <w:sz w:val="20"/>
                <w:szCs w:val="20"/>
                <w:lang w:val="el-GR"/>
              </w:rPr>
              <w:t xml:space="preserve">Γνωρίζουν τις </w:t>
            </w:r>
            <w:r w:rsidR="0027084C" w:rsidRPr="00A05A68">
              <w:rPr>
                <w:rStyle w:val="a1"/>
                <w:sz w:val="20"/>
                <w:szCs w:val="20"/>
                <w:lang w:val="el-GR"/>
              </w:rPr>
              <w:t>βασικές αρχές ηθικής και δεοντολογίας και διαστάσεις της έρευνας στην παιδοψυχιατρική</w:t>
            </w:r>
          </w:p>
          <w:p w14:paraId="3010F3D1" w14:textId="41F4522A" w:rsidR="004A397A" w:rsidRPr="00A05A68" w:rsidRDefault="00875888">
            <w:pPr>
              <w:pStyle w:val="a0"/>
              <w:numPr>
                <w:ilvl w:val="0"/>
                <w:numId w:val="6"/>
              </w:numPr>
              <w:spacing w:after="0" w:line="240" w:lineRule="auto"/>
              <w:jc w:val="both"/>
              <w:rPr>
                <w:color w:val="002060"/>
                <w:sz w:val="20"/>
                <w:szCs w:val="20"/>
                <w:u w:color="002060"/>
                <w:lang w:val="el-GR"/>
              </w:rPr>
            </w:pPr>
            <w:r>
              <w:rPr>
                <w:rStyle w:val="a1"/>
                <w:sz w:val="20"/>
                <w:szCs w:val="20"/>
                <w:lang w:val="el-GR"/>
              </w:rPr>
              <w:t>Μ</w:t>
            </w:r>
            <w:r w:rsidR="0027084C" w:rsidRPr="00A05A68">
              <w:rPr>
                <w:rStyle w:val="a1"/>
                <w:sz w:val="20"/>
                <w:szCs w:val="20"/>
                <w:lang w:val="el-GR"/>
              </w:rPr>
              <w:t>πορούν να αναζητούν έγκυρη βιβλιογραφική πληροφορία σχετική με το θέμα.</w:t>
            </w:r>
          </w:p>
        </w:tc>
      </w:tr>
      <w:tr w:rsidR="004A397A" w14:paraId="14C22F61" w14:textId="77777777">
        <w:trPr>
          <w:trHeight w:val="225"/>
        </w:trPr>
        <w:tc>
          <w:tcPr>
            <w:tcW w:w="8492" w:type="dxa"/>
            <w:gridSpan w:val="2"/>
            <w:tcBorders>
              <w:top w:val="single" w:sz="4" w:space="0" w:color="000000"/>
              <w:left w:val="single" w:sz="4" w:space="0" w:color="000000"/>
              <w:bottom w:val="nil"/>
              <w:right w:val="single" w:sz="4" w:space="0" w:color="000000"/>
            </w:tcBorders>
            <w:shd w:val="clear" w:color="auto" w:fill="DDD9C3"/>
            <w:tcMar>
              <w:top w:w="80" w:type="dxa"/>
              <w:left w:w="80" w:type="dxa"/>
              <w:bottom w:w="80" w:type="dxa"/>
              <w:right w:w="80" w:type="dxa"/>
            </w:tcMar>
          </w:tcPr>
          <w:p w14:paraId="16A6B6DE" w14:textId="77777777" w:rsidR="004A397A" w:rsidRDefault="0027084C">
            <w:pPr>
              <w:pStyle w:val="a0"/>
              <w:spacing w:after="0" w:line="240" w:lineRule="auto"/>
            </w:pPr>
            <w:proofErr w:type="spellStart"/>
            <w:r>
              <w:rPr>
                <w:rStyle w:val="a1"/>
                <w:b/>
                <w:bCs/>
                <w:sz w:val="20"/>
                <w:szCs w:val="20"/>
              </w:rPr>
              <w:t>Γενικές</w:t>
            </w:r>
            <w:proofErr w:type="spellEnd"/>
            <w:r>
              <w:rPr>
                <w:rStyle w:val="a1"/>
                <w:b/>
                <w:bCs/>
                <w:sz w:val="20"/>
                <w:szCs w:val="20"/>
              </w:rPr>
              <w:t xml:space="preserve"> </w:t>
            </w:r>
            <w:proofErr w:type="spellStart"/>
            <w:r>
              <w:rPr>
                <w:rStyle w:val="a1"/>
                <w:b/>
                <w:bCs/>
                <w:sz w:val="20"/>
                <w:szCs w:val="20"/>
              </w:rPr>
              <w:t>Ικ</w:t>
            </w:r>
            <w:proofErr w:type="spellEnd"/>
            <w:r>
              <w:rPr>
                <w:rStyle w:val="a1"/>
                <w:b/>
                <w:bCs/>
                <w:sz w:val="20"/>
                <w:szCs w:val="20"/>
              </w:rPr>
              <w:t>α</w:t>
            </w:r>
            <w:proofErr w:type="spellStart"/>
            <w:r>
              <w:rPr>
                <w:rStyle w:val="a1"/>
                <w:b/>
                <w:bCs/>
                <w:sz w:val="20"/>
                <w:szCs w:val="20"/>
              </w:rPr>
              <w:t>νότητες</w:t>
            </w:r>
            <w:proofErr w:type="spellEnd"/>
          </w:p>
        </w:tc>
      </w:tr>
      <w:tr w:rsidR="004A397A" w:rsidRPr="001B2081" w14:paraId="391EF127" w14:textId="77777777">
        <w:trPr>
          <w:trHeight w:val="600"/>
        </w:trPr>
        <w:tc>
          <w:tcPr>
            <w:tcW w:w="8492" w:type="dxa"/>
            <w:gridSpan w:val="2"/>
            <w:tcBorders>
              <w:top w:val="nil"/>
              <w:left w:val="single" w:sz="4" w:space="0" w:color="000000"/>
              <w:bottom w:val="nil"/>
              <w:right w:val="single" w:sz="4" w:space="0" w:color="000000"/>
            </w:tcBorders>
            <w:shd w:val="clear" w:color="auto" w:fill="DDD9C3"/>
            <w:tcMar>
              <w:top w:w="80" w:type="dxa"/>
              <w:left w:w="80" w:type="dxa"/>
              <w:bottom w:w="80" w:type="dxa"/>
              <w:right w:w="80" w:type="dxa"/>
            </w:tcMar>
          </w:tcPr>
          <w:p w14:paraId="78A04FB6" w14:textId="77777777" w:rsidR="004A397A" w:rsidRPr="00A05A68" w:rsidRDefault="0027084C">
            <w:pPr>
              <w:pStyle w:val="a0"/>
              <w:widowControl w:val="0"/>
              <w:spacing w:after="60" w:line="240" w:lineRule="auto"/>
              <w:rPr>
                <w:lang w:val="el-GR"/>
              </w:rPr>
            </w:pPr>
            <w:r w:rsidRPr="00A05A68">
              <w:rPr>
                <w:rStyle w:val="a1"/>
                <w:i/>
                <w:iCs/>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4A397A" w:rsidRPr="001B2081" w14:paraId="19671686" w14:textId="77777777">
        <w:trPr>
          <w:trHeight w:val="2005"/>
        </w:trPr>
        <w:tc>
          <w:tcPr>
            <w:tcW w:w="3964" w:type="dxa"/>
            <w:tcBorders>
              <w:top w:val="nil"/>
              <w:left w:val="single" w:sz="4" w:space="0" w:color="000000"/>
              <w:bottom w:val="single" w:sz="4" w:space="0" w:color="000000"/>
              <w:right w:val="nil"/>
            </w:tcBorders>
            <w:shd w:val="clear" w:color="auto" w:fill="DDD9C3"/>
            <w:tcMar>
              <w:top w:w="80" w:type="dxa"/>
              <w:left w:w="80" w:type="dxa"/>
              <w:bottom w:w="80" w:type="dxa"/>
              <w:right w:w="80" w:type="dxa"/>
            </w:tcMar>
          </w:tcPr>
          <w:p w14:paraId="73163EB4" w14:textId="77777777" w:rsidR="004A397A" w:rsidRPr="00A05A68" w:rsidRDefault="0027084C">
            <w:pPr>
              <w:pStyle w:val="a0"/>
              <w:widowControl w:val="0"/>
              <w:spacing w:after="0" w:line="240" w:lineRule="auto"/>
              <w:rPr>
                <w:rStyle w:val="a1"/>
                <w:i/>
                <w:iCs/>
                <w:sz w:val="16"/>
                <w:szCs w:val="16"/>
                <w:lang w:val="el-GR"/>
              </w:rPr>
            </w:pPr>
            <w:r w:rsidRPr="00A05A68">
              <w:rPr>
                <w:rStyle w:val="a1"/>
                <w:i/>
                <w:iCs/>
                <w:sz w:val="16"/>
                <w:szCs w:val="16"/>
                <w:lang w:val="el-GR"/>
              </w:rPr>
              <w:t xml:space="preserve">Αναζήτηση, ανάλυση και σύνθεση δεδομένων και πληροφοριών, με τη χρήση και των απαραίτητων τεχνολογιών </w:t>
            </w:r>
          </w:p>
          <w:p w14:paraId="377081EB" w14:textId="77777777" w:rsidR="004A397A" w:rsidRPr="00A05A68" w:rsidRDefault="0027084C">
            <w:pPr>
              <w:pStyle w:val="a0"/>
              <w:widowControl w:val="0"/>
              <w:spacing w:after="0" w:line="240" w:lineRule="auto"/>
              <w:rPr>
                <w:rStyle w:val="a1"/>
                <w:i/>
                <w:iCs/>
                <w:sz w:val="16"/>
                <w:szCs w:val="16"/>
                <w:lang w:val="el-GR"/>
              </w:rPr>
            </w:pPr>
            <w:r w:rsidRPr="00A05A68">
              <w:rPr>
                <w:rStyle w:val="a1"/>
                <w:i/>
                <w:iCs/>
                <w:sz w:val="16"/>
                <w:szCs w:val="16"/>
                <w:lang w:val="el-GR"/>
              </w:rPr>
              <w:t xml:space="preserve">Προσαρμογή σε νέες καταστάσεις </w:t>
            </w:r>
          </w:p>
          <w:p w14:paraId="7234D807" w14:textId="77777777" w:rsidR="004A397A" w:rsidRPr="00A05A68" w:rsidRDefault="0027084C">
            <w:pPr>
              <w:pStyle w:val="a0"/>
              <w:widowControl w:val="0"/>
              <w:spacing w:after="0" w:line="240" w:lineRule="auto"/>
              <w:rPr>
                <w:rStyle w:val="a1"/>
                <w:i/>
                <w:iCs/>
                <w:sz w:val="16"/>
                <w:szCs w:val="16"/>
                <w:lang w:val="el-GR"/>
              </w:rPr>
            </w:pPr>
            <w:r w:rsidRPr="00A05A68">
              <w:rPr>
                <w:rStyle w:val="a1"/>
                <w:i/>
                <w:iCs/>
                <w:sz w:val="16"/>
                <w:szCs w:val="16"/>
                <w:lang w:val="el-GR"/>
              </w:rPr>
              <w:t xml:space="preserve">Λήψη αποφάσεων </w:t>
            </w:r>
          </w:p>
          <w:p w14:paraId="70508591" w14:textId="77777777" w:rsidR="004A397A" w:rsidRPr="00A05A68" w:rsidRDefault="0027084C">
            <w:pPr>
              <w:pStyle w:val="a0"/>
              <w:widowControl w:val="0"/>
              <w:spacing w:after="0" w:line="240" w:lineRule="auto"/>
              <w:rPr>
                <w:rStyle w:val="a1"/>
                <w:i/>
                <w:iCs/>
                <w:sz w:val="16"/>
                <w:szCs w:val="16"/>
                <w:lang w:val="el-GR"/>
              </w:rPr>
            </w:pPr>
            <w:r w:rsidRPr="00A05A68">
              <w:rPr>
                <w:rStyle w:val="a1"/>
                <w:i/>
                <w:iCs/>
                <w:sz w:val="16"/>
                <w:szCs w:val="16"/>
                <w:lang w:val="el-GR"/>
              </w:rPr>
              <w:t xml:space="preserve">Αυτόνομη εργασία </w:t>
            </w:r>
          </w:p>
          <w:p w14:paraId="5C2103C9" w14:textId="77777777" w:rsidR="004A397A" w:rsidRPr="00A05A68" w:rsidRDefault="0027084C">
            <w:pPr>
              <w:pStyle w:val="a0"/>
              <w:widowControl w:val="0"/>
              <w:spacing w:after="0" w:line="240" w:lineRule="auto"/>
              <w:rPr>
                <w:rStyle w:val="a1"/>
                <w:i/>
                <w:iCs/>
                <w:sz w:val="16"/>
                <w:szCs w:val="16"/>
                <w:lang w:val="el-GR"/>
              </w:rPr>
            </w:pPr>
            <w:r w:rsidRPr="00A05A68">
              <w:rPr>
                <w:rStyle w:val="a1"/>
                <w:i/>
                <w:iCs/>
                <w:sz w:val="16"/>
                <w:szCs w:val="16"/>
                <w:lang w:val="el-GR"/>
              </w:rPr>
              <w:t xml:space="preserve">Ομαδική εργασία </w:t>
            </w:r>
          </w:p>
          <w:p w14:paraId="799B1673" w14:textId="77777777" w:rsidR="004A397A" w:rsidRPr="00A05A68" w:rsidRDefault="0027084C">
            <w:pPr>
              <w:pStyle w:val="a0"/>
              <w:widowControl w:val="0"/>
              <w:spacing w:after="0" w:line="240" w:lineRule="auto"/>
              <w:rPr>
                <w:rStyle w:val="a1"/>
                <w:i/>
                <w:iCs/>
                <w:sz w:val="16"/>
                <w:szCs w:val="16"/>
                <w:lang w:val="el-GR"/>
              </w:rPr>
            </w:pPr>
            <w:r w:rsidRPr="00A05A68">
              <w:rPr>
                <w:rStyle w:val="a1"/>
                <w:i/>
                <w:iCs/>
                <w:sz w:val="16"/>
                <w:szCs w:val="16"/>
                <w:lang w:val="el-GR"/>
              </w:rPr>
              <w:t xml:space="preserve">Εργασία σε διεθνές περιβάλλον </w:t>
            </w:r>
          </w:p>
          <w:p w14:paraId="4DB93136" w14:textId="77777777" w:rsidR="004A397A" w:rsidRPr="00A05A68" w:rsidRDefault="0027084C">
            <w:pPr>
              <w:pStyle w:val="a0"/>
              <w:widowControl w:val="0"/>
              <w:spacing w:after="0" w:line="240" w:lineRule="auto"/>
              <w:rPr>
                <w:rStyle w:val="a1"/>
                <w:i/>
                <w:iCs/>
                <w:sz w:val="16"/>
                <w:szCs w:val="16"/>
                <w:lang w:val="el-GR"/>
              </w:rPr>
            </w:pPr>
            <w:r w:rsidRPr="00A05A68">
              <w:rPr>
                <w:rStyle w:val="a1"/>
                <w:i/>
                <w:iCs/>
                <w:sz w:val="16"/>
                <w:szCs w:val="16"/>
                <w:lang w:val="el-GR"/>
              </w:rPr>
              <w:t xml:space="preserve">Εργασία σε διεπιστημονικό περιβάλλον </w:t>
            </w:r>
          </w:p>
          <w:p w14:paraId="54A1D323" w14:textId="77777777" w:rsidR="004A397A" w:rsidRPr="00A05A68" w:rsidRDefault="0027084C">
            <w:pPr>
              <w:pStyle w:val="a0"/>
              <w:widowControl w:val="0"/>
              <w:spacing w:after="0" w:line="240" w:lineRule="auto"/>
              <w:rPr>
                <w:lang w:val="el-GR"/>
              </w:rPr>
            </w:pPr>
            <w:r w:rsidRPr="00A05A68">
              <w:rPr>
                <w:rStyle w:val="a1"/>
                <w:i/>
                <w:iCs/>
                <w:sz w:val="16"/>
                <w:szCs w:val="16"/>
                <w:lang w:val="el-GR"/>
              </w:rPr>
              <w:t xml:space="preserve">Παράγωγή νέων ερευνητικών ιδεών </w:t>
            </w:r>
          </w:p>
        </w:tc>
        <w:tc>
          <w:tcPr>
            <w:tcW w:w="4528" w:type="dxa"/>
            <w:tcBorders>
              <w:top w:val="nil"/>
              <w:left w:val="nil"/>
              <w:bottom w:val="single" w:sz="4" w:space="0" w:color="000000"/>
              <w:right w:val="single" w:sz="4" w:space="0" w:color="000000"/>
            </w:tcBorders>
            <w:shd w:val="clear" w:color="auto" w:fill="DDD9C3"/>
            <w:tcMar>
              <w:top w:w="80" w:type="dxa"/>
              <w:left w:w="80" w:type="dxa"/>
              <w:bottom w:w="80" w:type="dxa"/>
              <w:right w:w="80" w:type="dxa"/>
            </w:tcMar>
          </w:tcPr>
          <w:p w14:paraId="5F2DBC7B" w14:textId="77777777" w:rsidR="004A397A" w:rsidRPr="00A05A68" w:rsidRDefault="0027084C">
            <w:pPr>
              <w:pStyle w:val="a0"/>
              <w:widowControl w:val="0"/>
              <w:spacing w:after="0" w:line="240" w:lineRule="auto"/>
              <w:rPr>
                <w:rStyle w:val="a1"/>
                <w:i/>
                <w:iCs/>
                <w:sz w:val="16"/>
                <w:szCs w:val="16"/>
                <w:lang w:val="el-GR"/>
              </w:rPr>
            </w:pPr>
            <w:r w:rsidRPr="00A05A68">
              <w:rPr>
                <w:rStyle w:val="a1"/>
                <w:i/>
                <w:iCs/>
                <w:sz w:val="16"/>
                <w:szCs w:val="16"/>
                <w:lang w:val="el-GR"/>
              </w:rPr>
              <w:t xml:space="preserve">Σχεδιασμός και διαχείριση έργων </w:t>
            </w:r>
          </w:p>
          <w:p w14:paraId="78A4A18F" w14:textId="77777777" w:rsidR="004A397A" w:rsidRPr="00A05A68" w:rsidRDefault="0027084C">
            <w:pPr>
              <w:pStyle w:val="a0"/>
              <w:widowControl w:val="0"/>
              <w:spacing w:after="0" w:line="240" w:lineRule="auto"/>
              <w:rPr>
                <w:rStyle w:val="a1"/>
                <w:i/>
                <w:iCs/>
                <w:sz w:val="16"/>
                <w:szCs w:val="16"/>
                <w:lang w:val="el-GR"/>
              </w:rPr>
            </w:pPr>
            <w:r w:rsidRPr="00A05A68">
              <w:rPr>
                <w:rStyle w:val="a1"/>
                <w:i/>
                <w:iCs/>
                <w:sz w:val="16"/>
                <w:szCs w:val="16"/>
                <w:lang w:val="el-GR"/>
              </w:rPr>
              <w:t xml:space="preserve">Σεβασμός στη διαφορετικότητα και στην </w:t>
            </w:r>
            <w:proofErr w:type="spellStart"/>
            <w:r w:rsidRPr="00A05A68">
              <w:rPr>
                <w:rStyle w:val="a1"/>
                <w:i/>
                <w:iCs/>
                <w:sz w:val="16"/>
                <w:szCs w:val="16"/>
                <w:lang w:val="el-GR"/>
              </w:rPr>
              <w:t>πολυπολιτισμικότητα</w:t>
            </w:r>
            <w:proofErr w:type="spellEnd"/>
            <w:r w:rsidRPr="00A05A68">
              <w:rPr>
                <w:rStyle w:val="a1"/>
                <w:i/>
                <w:iCs/>
                <w:sz w:val="16"/>
                <w:szCs w:val="16"/>
                <w:lang w:val="el-GR"/>
              </w:rPr>
              <w:t xml:space="preserve"> </w:t>
            </w:r>
          </w:p>
          <w:p w14:paraId="5ED6D3D9" w14:textId="77777777" w:rsidR="004A397A" w:rsidRPr="00A05A68" w:rsidRDefault="0027084C">
            <w:pPr>
              <w:pStyle w:val="a0"/>
              <w:widowControl w:val="0"/>
              <w:spacing w:after="0" w:line="240" w:lineRule="auto"/>
              <w:rPr>
                <w:rStyle w:val="a1"/>
                <w:i/>
                <w:iCs/>
                <w:sz w:val="16"/>
                <w:szCs w:val="16"/>
                <w:lang w:val="el-GR"/>
              </w:rPr>
            </w:pPr>
            <w:r w:rsidRPr="00A05A68">
              <w:rPr>
                <w:rStyle w:val="a1"/>
                <w:i/>
                <w:iCs/>
                <w:sz w:val="16"/>
                <w:szCs w:val="16"/>
                <w:lang w:val="el-GR"/>
              </w:rPr>
              <w:t xml:space="preserve">Σεβασμός στο φυσικό περιβάλλον </w:t>
            </w:r>
          </w:p>
          <w:p w14:paraId="728A110F" w14:textId="77777777" w:rsidR="004A397A" w:rsidRPr="00A05A68" w:rsidRDefault="0027084C">
            <w:pPr>
              <w:pStyle w:val="a0"/>
              <w:widowControl w:val="0"/>
              <w:spacing w:after="0" w:line="240" w:lineRule="auto"/>
              <w:rPr>
                <w:rStyle w:val="a1"/>
                <w:i/>
                <w:iCs/>
                <w:sz w:val="16"/>
                <w:szCs w:val="16"/>
                <w:lang w:val="el-GR"/>
              </w:rPr>
            </w:pPr>
            <w:r w:rsidRPr="00A05A68">
              <w:rPr>
                <w:rStyle w:val="a1"/>
                <w:i/>
                <w:iCs/>
                <w:sz w:val="16"/>
                <w:szCs w:val="16"/>
                <w:lang w:val="el-GR"/>
              </w:rPr>
              <w:t xml:space="preserve">Επίδειξη κοινωνικής, επαγγελματικής και ηθικής υπευθυνότητας και ευαισθησίας σε θέματα φύλου </w:t>
            </w:r>
          </w:p>
          <w:p w14:paraId="35BD5580" w14:textId="77777777" w:rsidR="004A397A" w:rsidRPr="00A05A68" w:rsidRDefault="0027084C">
            <w:pPr>
              <w:pStyle w:val="a0"/>
              <w:widowControl w:val="0"/>
              <w:spacing w:after="0" w:line="240" w:lineRule="auto"/>
              <w:rPr>
                <w:rStyle w:val="a1"/>
                <w:i/>
                <w:iCs/>
                <w:sz w:val="16"/>
                <w:szCs w:val="16"/>
                <w:lang w:val="el-GR"/>
              </w:rPr>
            </w:pPr>
            <w:r w:rsidRPr="00A05A68">
              <w:rPr>
                <w:rStyle w:val="a1"/>
                <w:i/>
                <w:iCs/>
                <w:sz w:val="16"/>
                <w:szCs w:val="16"/>
                <w:lang w:val="el-GR"/>
              </w:rPr>
              <w:t xml:space="preserve">Άσκηση κριτικής και αυτοκριτικής </w:t>
            </w:r>
          </w:p>
          <w:p w14:paraId="3B85DC74" w14:textId="77777777" w:rsidR="004A397A" w:rsidRPr="00A05A68" w:rsidRDefault="0027084C">
            <w:pPr>
              <w:pStyle w:val="a0"/>
              <w:spacing w:after="0" w:line="240" w:lineRule="auto"/>
              <w:rPr>
                <w:lang w:val="el-GR"/>
              </w:rPr>
            </w:pPr>
            <w:r w:rsidRPr="00A05A68">
              <w:rPr>
                <w:rStyle w:val="a1"/>
                <w:i/>
                <w:iCs/>
                <w:sz w:val="16"/>
                <w:szCs w:val="16"/>
                <w:lang w:val="el-GR"/>
              </w:rPr>
              <w:t>Προαγωγή της ελεύθερης, δημιουργικής και επαγωγικής σκέψης</w:t>
            </w:r>
          </w:p>
        </w:tc>
      </w:tr>
      <w:tr w:rsidR="004A397A" w:rsidRPr="001B2081" w14:paraId="23F886EA" w14:textId="77777777">
        <w:trPr>
          <w:trHeight w:val="1910"/>
        </w:trPr>
        <w:tc>
          <w:tcPr>
            <w:tcW w:w="84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7D7FE" w14:textId="77777777" w:rsidR="004A397A" w:rsidRPr="00A05A68" w:rsidRDefault="004A397A">
            <w:pPr>
              <w:pStyle w:val="a0"/>
              <w:spacing w:after="0" w:line="240" w:lineRule="auto"/>
              <w:rPr>
                <w:rStyle w:val="a1"/>
                <w:b/>
                <w:bCs/>
                <w:color w:val="002060"/>
                <w:sz w:val="20"/>
                <w:szCs w:val="20"/>
                <w:u w:color="002060"/>
                <w:lang w:val="el-GR"/>
              </w:rPr>
            </w:pPr>
          </w:p>
          <w:p w14:paraId="669B6232" w14:textId="5BA84D2D" w:rsidR="00875888" w:rsidRPr="005C6877" w:rsidRDefault="0027084C" w:rsidP="00875888">
            <w:pPr>
              <w:pStyle w:val="a0"/>
              <w:widowControl w:val="0"/>
              <w:numPr>
                <w:ilvl w:val="0"/>
                <w:numId w:val="15"/>
              </w:numPr>
              <w:spacing w:after="0" w:line="240" w:lineRule="auto"/>
              <w:rPr>
                <w:rStyle w:val="a1"/>
                <w:i/>
                <w:iCs/>
                <w:color w:val="000000" w:themeColor="text1"/>
                <w:sz w:val="20"/>
                <w:szCs w:val="24"/>
                <w:u w:color="002060"/>
                <w:lang w:val="el-GR"/>
              </w:rPr>
            </w:pPr>
            <w:r w:rsidRPr="005C6877">
              <w:rPr>
                <w:rStyle w:val="a1"/>
                <w:i/>
                <w:iCs/>
                <w:color w:val="000000" w:themeColor="text1"/>
                <w:sz w:val="20"/>
                <w:szCs w:val="24"/>
                <w:u w:color="002060"/>
                <w:lang w:val="el-GR"/>
              </w:rPr>
              <w:t>Εργασία σε διεπιστημονικό περιβάλλον</w:t>
            </w:r>
          </w:p>
          <w:p w14:paraId="23D91C43" w14:textId="0F08FB3F" w:rsidR="004A397A" w:rsidRPr="005C6877" w:rsidRDefault="0027084C" w:rsidP="00875888">
            <w:pPr>
              <w:pStyle w:val="a0"/>
              <w:widowControl w:val="0"/>
              <w:numPr>
                <w:ilvl w:val="0"/>
                <w:numId w:val="15"/>
              </w:numPr>
              <w:spacing w:after="0" w:line="240" w:lineRule="auto"/>
              <w:rPr>
                <w:rStyle w:val="a1"/>
                <w:i/>
                <w:iCs/>
                <w:color w:val="000000" w:themeColor="text1"/>
                <w:sz w:val="20"/>
                <w:szCs w:val="24"/>
                <w:u w:color="002060"/>
                <w:lang w:val="el-GR"/>
              </w:rPr>
            </w:pPr>
            <w:r w:rsidRPr="005C6877">
              <w:rPr>
                <w:rStyle w:val="a1"/>
                <w:i/>
                <w:iCs/>
                <w:color w:val="000000" w:themeColor="text1"/>
                <w:sz w:val="20"/>
                <w:szCs w:val="24"/>
                <w:u w:color="002060"/>
                <w:lang w:val="el-GR"/>
              </w:rPr>
              <w:t xml:space="preserve">Σεβασμός στη διαφορετικότητα και </w:t>
            </w:r>
            <w:proofErr w:type="spellStart"/>
            <w:r w:rsidRPr="005C6877">
              <w:rPr>
                <w:rStyle w:val="a1"/>
                <w:i/>
                <w:iCs/>
                <w:color w:val="000000" w:themeColor="text1"/>
                <w:sz w:val="20"/>
                <w:szCs w:val="24"/>
                <w:u w:color="002060"/>
                <w:lang w:val="el-GR"/>
              </w:rPr>
              <w:t>πολυπολιτισμικότητα</w:t>
            </w:r>
            <w:proofErr w:type="spellEnd"/>
            <w:r w:rsidRPr="005C6877">
              <w:rPr>
                <w:rStyle w:val="a1"/>
                <w:i/>
                <w:iCs/>
                <w:color w:val="000000" w:themeColor="text1"/>
                <w:sz w:val="20"/>
                <w:szCs w:val="24"/>
                <w:u w:color="002060"/>
                <w:lang w:val="el-GR"/>
              </w:rPr>
              <w:t xml:space="preserve"> </w:t>
            </w:r>
          </w:p>
          <w:p w14:paraId="5B1DEAA3" w14:textId="754B2D4B" w:rsidR="004A397A" w:rsidRPr="005C6877" w:rsidRDefault="0027084C" w:rsidP="00875888">
            <w:pPr>
              <w:pStyle w:val="a0"/>
              <w:widowControl w:val="0"/>
              <w:numPr>
                <w:ilvl w:val="0"/>
                <w:numId w:val="15"/>
              </w:numPr>
              <w:spacing w:after="0" w:line="240" w:lineRule="auto"/>
              <w:rPr>
                <w:rStyle w:val="a1"/>
                <w:i/>
                <w:iCs/>
                <w:color w:val="000000" w:themeColor="text1"/>
                <w:sz w:val="20"/>
                <w:szCs w:val="24"/>
                <w:u w:color="002060"/>
              </w:rPr>
            </w:pPr>
            <w:proofErr w:type="spellStart"/>
            <w:r w:rsidRPr="005C6877">
              <w:rPr>
                <w:rStyle w:val="a1"/>
                <w:i/>
                <w:iCs/>
                <w:color w:val="000000" w:themeColor="text1"/>
                <w:sz w:val="20"/>
                <w:szCs w:val="24"/>
                <w:u w:color="002060"/>
              </w:rPr>
              <w:t>Αυτόνομη</w:t>
            </w:r>
            <w:proofErr w:type="spellEnd"/>
            <w:r w:rsidRPr="005C6877">
              <w:rPr>
                <w:rStyle w:val="a1"/>
                <w:i/>
                <w:iCs/>
                <w:color w:val="000000" w:themeColor="text1"/>
                <w:sz w:val="20"/>
                <w:szCs w:val="24"/>
                <w:u w:color="002060"/>
              </w:rPr>
              <w:t xml:space="preserve"> </w:t>
            </w:r>
            <w:proofErr w:type="spellStart"/>
            <w:r w:rsidRPr="005C6877">
              <w:rPr>
                <w:rStyle w:val="a1"/>
                <w:i/>
                <w:iCs/>
                <w:color w:val="000000" w:themeColor="text1"/>
                <w:sz w:val="20"/>
                <w:szCs w:val="24"/>
                <w:u w:color="002060"/>
              </w:rPr>
              <w:t>εργ</w:t>
            </w:r>
            <w:proofErr w:type="spellEnd"/>
            <w:r w:rsidRPr="005C6877">
              <w:rPr>
                <w:rStyle w:val="a1"/>
                <w:i/>
                <w:iCs/>
                <w:color w:val="000000" w:themeColor="text1"/>
                <w:sz w:val="20"/>
                <w:szCs w:val="24"/>
                <w:u w:color="002060"/>
              </w:rPr>
              <w:t>α</w:t>
            </w:r>
            <w:proofErr w:type="spellStart"/>
            <w:r w:rsidRPr="005C6877">
              <w:rPr>
                <w:rStyle w:val="a1"/>
                <w:i/>
                <w:iCs/>
                <w:color w:val="000000" w:themeColor="text1"/>
                <w:sz w:val="20"/>
                <w:szCs w:val="24"/>
                <w:u w:color="002060"/>
              </w:rPr>
              <w:t>σί</w:t>
            </w:r>
            <w:proofErr w:type="spellEnd"/>
            <w:r w:rsidRPr="005C6877">
              <w:rPr>
                <w:rStyle w:val="a1"/>
                <w:i/>
                <w:iCs/>
                <w:color w:val="000000" w:themeColor="text1"/>
                <w:sz w:val="20"/>
                <w:szCs w:val="24"/>
                <w:u w:color="002060"/>
              </w:rPr>
              <w:t>α</w:t>
            </w:r>
          </w:p>
          <w:p w14:paraId="25BF672D" w14:textId="77777777" w:rsidR="004A397A" w:rsidRPr="005C6877" w:rsidRDefault="0027084C" w:rsidP="00875888">
            <w:pPr>
              <w:pStyle w:val="a0"/>
              <w:widowControl w:val="0"/>
              <w:numPr>
                <w:ilvl w:val="0"/>
                <w:numId w:val="15"/>
              </w:numPr>
              <w:spacing w:after="0" w:line="240" w:lineRule="auto"/>
              <w:rPr>
                <w:color w:val="000000" w:themeColor="text1"/>
                <w:sz w:val="20"/>
                <w:szCs w:val="24"/>
                <w:u w:color="002060"/>
              </w:rPr>
            </w:pPr>
            <w:proofErr w:type="spellStart"/>
            <w:r w:rsidRPr="005C6877">
              <w:rPr>
                <w:rStyle w:val="a1"/>
                <w:i/>
                <w:iCs/>
                <w:color w:val="000000" w:themeColor="text1"/>
                <w:sz w:val="20"/>
                <w:szCs w:val="24"/>
                <w:u w:color="002060"/>
              </w:rPr>
              <w:t>Ομ</w:t>
            </w:r>
            <w:proofErr w:type="spellEnd"/>
            <w:r w:rsidRPr="005C6877">
              <w:rPr>
                <w:rStyle w:val="a1"/>
                <w:i/>
                <w:iCs/>
                <w:color w:val="000000" w:themeColor="text1"/>
                <w:sz w:val="20"/>
                <w:szCs w:val="24"/>
                <w:u w:color="002060"/>
              </w:rPr>
              <w:t>α</w:t>
            </w:r>
            <w:proofErr w:type="spellStart"/>
            <w:r w:rsidRPr="005C6877">
              <w:rPr>
                <w:rStyle w:val="a1"/>
                <w:i/>
                <w:iCs/>
                <w:color w:val="000000" w:themeColor="text1"/>
                <w:sz w:val="20"/>
                <w:szCs w:val="24"/>
                <w:u w:color="002060"/>
              </w:rPr>
              <w:t>δική</w:t>
            </w:r>
            <w:proofErr w:type="spellEnd"/>
            <w:r w:rsidRPr="005C6877">
              <w:rPr>
                <w:rStyle w:val="a1"/>
                <w:i/>
                <w:iCs/>
                <w:color w:val="000000" w:themeColor="text1"/>
                <w:sz w:val="20"/>
                <w:szCs w:val="24"/>
                <w:u w:color="002060"/>
              </w:rPr>
              <w:t xml:space="preserve"> </w:t>
            </w:r>
            <w:proofErr w:type="spellStart"/>
            <w:r w:rsidRPr="005C6877">
              <w:rPr>
                <w:rStyle w:val="a1"/>
                <w:i/>
                <w:iCs/>
                <w:color w:val="000000" w:themeColor="text1"/>
                <w:sz w:val="20"/>
                <w:szCs w:val="24"/>
                <w:u w:color="002060"/>
              </w:rPr>
              <w:t>εργ</w:t>
            </w:r>
            <w:proofErr w:type="spellEnd"/>
            <w:r w:rsidRPr="005C6877">
              <w:rPr>
                <w:rStyle w:val="a1"/>
                <w:i/>
                <w:iCs/>
                <w:color w:val="000000" w:themeColor="text1"/>
                <w:sz w:val="20"/>
                <w:szCs w:val="24"/>
                <w:u w:color="002060"/>
              </w:rPr>
              <w:t>α</w:t>
            </w:r>
            <w:proofErr w:type="spellStart"/>
            <w:r w:rsidRPr="005C6877">
              <w:rPr>
                <w:rStyle w:val="a1"/>
                <w:i/>
                <w:iCs/>
                <w:color w:val="000000" w:themeColor="text1"/>
                <w:sz w:val="20"/>
                <w:szCs w:val="24"/>
                <w:u w:color="002060"/>
              </w:rPr>
              <w:t>σί</w:t>
            </w:r>
            <w:proofErr w:type="spellEnd"/>
            <w:r w:rsidRPr="005C6877">
              <w:rPr>
                <w:rStyle w:val="a1"/>
                <w:i/>
                <w:iCs/>
                <w:color w:val="000000" w:themeColor="text1"/>
                <w:sz w:val="20"/>
                <w:szCs w:val="24"/>
                <w:u w:color="002060"/>
              </w:rPr>
              <w:t>α</w:t>
            </w:r>
          </w:p>
          <w:p w14:paraId="3AE5FBC5" w14:textId="22A8060D" w:rsidR="004A397A" w:rsidRPr="00A05A68" w:rsidRDefault="0027084C" w:rsidP="00875888">
            <w:pPr>
              <w:pStyle w:val="a0"/>
              <w:widowControl w:val="0"/>
              <w:numPr>
                <w:ilvl w:val="0"/>
                <w:numId w:val="15"/>
              </w:numPr>
              <w:spacing w:after="60" w:line="240" w:lineRule="auto"/>
              <w:rPr>
                <w:lang w:val="el-GR"/>
              </w:rPr>
            </w:pPr>
            <w:r w:rsidRPr="005C6877">
              <w:rPr>
                <w:rStyle w:val="a1"/>
                <w:i/>
                <w:iCs/>
                <w:color w:val="000000" w:themeColor="text1"/>
                <w:sz w:val="20"/>
                <w:szCs w:val="24"/>
                <w:u w:color="002060"/>
                <w:lang w:val="el-GR"/>
              </w:rPr>
              <w:t xml:space="preserve">Αναζήτηση, ανάλυση και σύνθεση δεδομένων και πληροφοριών, με τη χρήση και των απαραίτητων τεχνολογιών </w:t>
            </w:r>
          </w:p>
        </w:tc>
      </w:tr>
    </w:tbl>
    <w:p w14:paraId="105C8A64" w14:textId="3DF09E71" w:rsidR="004A397A" w:rsidRDefault="004A397A" w:rsidP="002A5693">
      <w:pPr>
        <w:pStyle w:val="a0"/>
        <w:widowControl w:val="0"/>
        <w:spacing w:before="120" w:after="0" w:line="240" w:lineRule="auto"/>
        <w:rPr>
          <w:lang w:val="el-GR"/>
        </w:rPr>
      </w:pPr>
    </w:p>
    <w:p w14:paraId="52FB26F2" w14:textId="32EFE4D2" w:rsidR="002A5693" w:rsidRDefault="002A5693" w:rsidP="002A5693">
      <w:pPr>
        <w:pStyle w:val="a0"/>
        <w:widowControl w:val="0"/>
        <w:spacing w:before="120" w:after="0" w:line="240" w:lineRule="auto"/>
        <w:rPr>
          <w:lang w:val="el-GR"/>
        </w:rPr>
      </w:pPr>
    </w:p>
    <w:p w14:paraId="382A0862" w14:textId="77777777" w:rsidR="005C6877" w:rsidRPr="001E3927" w:rsidRDefault="005C6877" w:rsidP="002A5693">
      <w:pPr>
        <w:pStyle w:val="a0"/>
        <w:widowControl w:val="0"/>
        <w:spacing w:before="120" w:after="0" w:line="240" w:lineRule="auto"/>
        <w:rPr>
          <w:lang w:val="el-GR"/>
        </w:rPr>
      </w:pPr>
    </w:p>
    <w:p w14:paraId="4935C777" w14:textId="77777777" w:rsidR="004A397A" w:rsidRDefault="0027084C">
      <w:pPr>
        <w:pStyle w:val="a0"/>
        <w:widowControl w:val="0"/>
        <w:numPr>
          <w:ilvl w:val="0"/>
          <w:numId w:val="8"/>
        </w:numPr>
        <w:spacing w:before="120" w:after="0" w:line="240" w:lineRule="auto"/>
        <w:rPr>
          <w:color w:val="002060"/>
        </w:rPr>
      </w:pPr>
      <w:r>
        <w:rPr>
          <w:rStyle w:val="a1"/>
          <w:color w:val="002060"/>
          <w:u w:color="002060"/>
        </w:rPr>
        <w:lastRenderedPageBreak/>
        <w:t>ΠΕΡΙΕΧΟΜΕΝΟ ΜΑΘΗΜΑΤΟΣ</w:t>
      </w:r>
    </w:p>
    <w:tbl>
      <w:tblPr>
        <w:tblW w:w="84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92"/>
      </w:tblGrid>
      <w:tr w:rsidR="004A397A" w:rsidRPr="001B2081" w14:paraId="7716D88B" w14:textId="77777777" w:rsidTr="00441291">
        <w:trPr>
          <w:trHeight w:val="3614"/>
        </w:trPr>
        <w:tc>
          <w:tcPr>
            <w:tcW w:w="8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1EF5B" w14:textId="77777777" w:rsidR="004A397A" w:rsidRDefault="004A397A">
            <w:pPr>
              <w:pStyle w:val="a0"/>
              <w:spacing w:after="0" w:line="240" w:lineRule="auto"/>
              <w:rPr>
                <w:rStyle w:val="a1"/>
                <w:color w:val="002060"/>
                <w:u w:color="002060"/>
              </w:rPr>
            </w:pPr>
          </w:p>
          <w:p w14:paraId="4B906FAB" w14:textId="3119E3CE" w:rsidR="004A397A" w:rsidRPr="00D126AA" w:rsidRDefault="00796F60">
            <w:pPr>
              <w:pStyle w:val="a2"/>
              <w:numPr>
                <w:ilvl w:val="0"/>
                <w:numId w:val="9"/>
              </w:numPr>
              <w:spacing w:after="0" w:line="240" w:lineRule="auto"/>
              <w:rPr>
                <w:rStyle w:val="a1"/>
                <w:bCs/>
                <w:sz w:val="21"/>
              </w:rPr>
            </w:pPr>
            <w:r w:rsidRPr="00D126AA">
              <w:rPr>
                <w:rStyle w:val="a1"/>
                <w:sz w:val="21"/>
                <w:lang w:val="el-GR"/>
              </w:rPr>
              <w:t xml:space="preserve">Η </w:t>
            </w:r>
            <w:proofErr w:type="spellStart"/>
            <w:r w:rsidRPr="00D126AA">
              <w:rPr>
                <w:rStyle w:val="a1"/>
                <w:sz w:val="21"/>
                <w:lang w:val="el-GR"/>
              </w:rPr>
              <w:t>ψυχοσυναισθηματική</w:t>
            </w:r>
            <w:proofErr w:type="spellEnd"/>
            <w:r w:rsidRPr="00D126AA">
              <w:rPr>
                <w:rStyle w:val="a1"/>
                <w:sz w:val="21"/>
                <w:lang w:val="el-GR"/>
              </w:rPr>
              <w:t xml:space="preserve"> ανάπτυξη του παιδιού</w:t>
            </w:r>
            <w:r w:rsidR="0027084C" w:rsidRPr="00D126AA">
              <w:rPr>
                <w:rStyle w:val="a1"/>
                <w:sz w:val="21"/>
              </w:rPr>
              <w:t xml:space="preserve"> </w:t>
            </w:r>
          </w:p>
          <w:p w14:paraId="49451A2C" w14:textId="099C5361" w:rsidR="00796F60" w:rsidRPr="00D126AA" w:rsidRDefault="00796F60">
            <w:pPr>
              <w:pStyle w:val="a2"/>
              <w:numPr>
                <w:ilvl w:val="0"/>
                <w:numId w:val="9"/>
              </w:numPr>
              <w:spacing w:after="0" w:line="240" w:lineRule="auto"/>
              <w:rPr>
                <w:bCs/>
                <w:sz w:val="21"/>
                <w:lang w:val="el-GR"/>
              </w:rPr>
            </w:pPr>
            <w:r w:rsidRPr="00D126AA">
              <w:rPr>
                <w:bCs/>
                <w:sz w:val="21"/>
                <w:lang w:val="el-GR"/>
              </w:rPr>
              <w:t>Η διαγνωστική εκτίμηση του παιδιού / εφήβου και της οικογένειας του</w:t>
            </w:r>
          </w:p>
          <w:p w14:paraId="4D3756C0" w14:textId="466FB6A7" w:rsidR="00796F60" w:rsidRPr="00D126AA" w:rsidRDefault="00796F60">
            <w:pPr>
              <w:pStyle w:val="a2"/>
              <w:numPr>
                <w:ilvl w:val="0"/>
                <w:numId w:val="9"/>
              </w:numPr>
              <w:spacing w:after="0" w:line="240" w:lineRule="auto"/>
              <w:rPr>
                <w:bCs/>
                <w:sz w:val="21"/>
                <w:lang w:val="el-GR"/>
              </w:rPr>
            </w:pPr>
            <w:r w:rsidRPr="00D126AA">
              <w:rPr>
                <w:bCs/>
                <w:sz w:val="21"/>
                <w:lang w:val="el-GR"/>
              </w:rPr>
              <w:t>Ο ρόλος της διεπιστημονικής ομάδας και η συνεργασία με άλλους φορείς</w:t>
            </w:r>
          </w:p>
          <w:p w14:paraId="46BEF7EA" w14:textId="3CC31694" w:rsidR="00567D28" w:rsidRPr="00D126AA" w:rsidRDefault="00567D28">
            <w:pPr>
              <w:pStyle w:val="a2"/>
              <w:numPr>
                <w:ilvl w:val="0"/>
                <w:numId w:val="9"/>
              </w:numPr>
              <w:spacing w:after="0" w:line="240" w:lineRule="auto"/>
              <w:rPr>
                <w:bCs/>
                <w:sz w:val="21"/>
                <w:lang w:val="el-GR"/>
              </w:rPr>
            </w:pPr>
            <w:proofErr w:type="spellStart"/>
            <w:r w:rsidRPr="00D126AA">
              <w:rPr>
                <w:bCs/>
                <w:sz w:val="21"/>
                <w:lang w:val="el-GR"/>
              </w:rPr>
              <w:t>Νευροαναπτυξιακές</w:t>
            </w:r>
            <w:proofErr w:type="spellEnd"/>
            <w:r w:rsidRPr="00D126AA">
              <w:rPr>
                <w:bCs/>
                <w:sz w:val="21"/>
                <w:lang w:val="el-GR"/>
              </w:rPr>
              <w:t xml:space="preserve"> διαταραχές</w:t>
            </w:r>
          </w:p>
          <w:p w14:paraId="2345EEE7" w14:textId="3E8E6B54" w:rsidR="006A192B" w:rsidRPr="00D126AA" w:rsidRDefault="006A192B">
            <w:pPr>
              <w:pStyle w:val="a2"/>
              <w:numPr>
                <w:ilvl w:val="0"/>
                <w:numId w:val="9"/>
              </w:numPr>
              <w:spacing w:after="0" w:line="240" w:lineRule="auto"/>
              <w:rPr>
                <w:bCs/>
                <w:sz w:val="21"/>
                <w:lang w:val="el-GR"/>
              </w:rPr>
            </w:pPr>
            <w:r w:rsidRPr="00D126AA">
              <w:rPr>
                <w:bCs/>
                <w:sz w:val="21"/>
                <w:lang w:val="el-GR"/>
              </w:rPr>
              <w:t>Συναισθηματικές διαταραχές</w:t>
            </w:r>
          </w:p>
          <w:p w14:paraId="5C149C8D" w14:textId="0DEF1166" w:rsidR="00567D28" w:rsidRPr="00D126AA" w:rsidRDefault="006A192B">
            <w:pPr>
              <w:pStyle w:val="a2"/>
              <w:numPr>
                <w:ilvl w:val="0"/>
                <w:numId w:val="9"/>
              </w:numPr>
              <w:spacing w:after="0" w:line="240" w:lineRule="auto"/>
              <w:rPr>
                <w:bCs/>
                <w:sz w:val="21"/>
                <w:lang w:val="el-GR"/>
              </w:rPr>
            </w:pPr>
            <w:r w:rsidRPr="00D126AA">
              <w:rPr>
                <w:bCs/>
                <w:sz w:val="21"/>
                <w:lang w:val="el-GR"/>
              </w:rPr>
              <w:t>Αγχώδεις διαταραχές</w:t>
            </w:r>
          </w:p>
          <w:p w14:paraId="277B29FB" w14:textId="04AE8CF2" w:rsidR="006A192B" w:rsidRPr="00D126AA" w:rsidRDefault="006A192B">
            <w:pPr>
              <w:pStyle w:val="a2"/>
              <w:numPr>
                <w:ilvl w:val="0"/>
                <w:numId w:val="9"/>
              </w:numPr>
              <w:spacing w:after="0" w:line="240" w:lineRule="auto"/>
              <w:rPr>
                <w:bCs/>
                <w:sz w:val="21"/>
                <w:lang w:val="el-GR"/>
              </w:rPr>
            </w:pPr>
            <w:r w:rsidRPr="00D126AA">
              <w:rPr>
                <w:bCs/>
                <w:sz w:val="21"/>
                <w:lang w:val="el-GR"/>
              </w:rPr>
              <w:t>Άλλες ψυχικές διαταραχές της παιδικής και εφηβικής ηλικίας</w:t>
            </w:r>
          </w:p>
          <w:p w14:paraId="3761C35B" w14:textId="6CA03A3E" w:rsidR="006A192B" w:rsidRPr="00D126AA" w:rsidRDefault="006A192B">
            <w:pPr>
              <w:pStyle w:val="a2"/>
              <w:numPr>
                <w:ilvl w:val="0"/>
                <w:numId w:val="9"/>
              </w:numPr>
              <w:spacing w:after="0" w:line="240" w:lineRule="auto"/>
              <w:rPr>
                <w:bCs/>
                <w:sz w:val="21"/>
                <w:lang w:val="el-GR"/>
              </w:rPr>
            </w:pPr>
            <w:r w:rsidRPr="00D126AA">
              <w:rPr>
                <w:bCs/>
                <w:sz w:val="21"/>
                <w:lang w:val="el-GR"/>
              </w:rPr>
              <w:t>Διαταραχές σωματικών συμπτωμάτων</w:t>
            </w:r>
          </w:p>
          <w:p w14:paraId="4FEE59DF" w14:textId="7926BD15" w:rsidR="006A192B" w:rsidRPr="00D126AA" w:rsidRDefault="006A192B">
            <w:pPr>
              <w:pStyle w:val="a2"/>
              <w:numPr>
                <w:ilvl w:val="0"/>
                <w:numId w:val="9"/>
              </w:numPr>
              <w:spacing w:after="0" w:line="240" w:lineRule="auto"/>
              <w:rPr>
                <w:bCs/>
                <w:sz w:val="21"/>
                <w:lang w:val="el-GR"/>
              </w:rPr>
            </w:pPr>
            <w:r w:rsidRPr="00D126AA">
              <w:rPr>
                <w:bCs/>
                <w:sz w:val="21"/>
                <w:lang w:val="el-GR"/>
              </w:rPr>
              <w:t>Το παιδί με το χρόνιο νόσημα</w:t>
            </w:r>
          </w:p>
          <w:p w14:paraId="5E30C2D7" w14:textId="7AB22EF2" w:rsidR="00D40DF7" w:rsidRPr="00D126AA" w:rsidRDefault="00D40DF7">
            <w:pPr>
              <w:pStyle w:val="a2"/>
              <w:numPr>
                <w:ilvl w:val="0"/>
                <w:numId w:val="9"/>
              </w:numPr>
              <w:spacing w:after="0" w:line="240" w:lineRule="auto"/>
              <w:rPr>
                <w:rStyle w:val="a1"/>
                <w:bCs/>
                <w:sz w:val="21"/>
                <w:lang w:val="el-GR"/>
              </w:rPr>
            </w:pPr>
            <w:r w:rsidRPr="00D126AA">
              <w:rPr>
                <w:bCs/>
                <w:sz w:val="21"/>
                <w:lang w:val="el-GR"/>
              </w:rPr>
              <w:t xml:space="preserve">Ηθική και δεοντολογία στην </w:t>
            </w:r>
            <w:r w:rsidRPr="00D126AA">
              <w:rPr>
                <w:rStyle w:val="a1"/>
                <w:sz w:val="21"/>
                <w:lang w:val="el-GR"/>
              </w:rPr>
              <w:t>Ψυχιατρική Παιδιού και Εφήβου</w:t>
            </w:r>
          </w:p>
          <w:p w14:paraId="20BFF5C6" w14:textId="7D4BAA5D" w:rsidR="00D126AA" w:rsidRPr="00D126AA" w:rsidRDefault="00D126AA">
            <w:pPr>
              <w:pStyle w:val="a2"/>
              <w:numPr>
                <w:ilvl w:val="0"/>
                <w:numId w:val="9"/>
              </w:numPr>
              <w:spacing w:after="0" w:line="240" w:lineRule="auto"/>
              <w:rPr>
                <w:bCs/>
                <w:sz w:val="21"/>
                <w:lang w:val="el-GR"/>
              </w:rPr>
            </w:pPr>
            <w:r w:rsidRPr="00D126AA">
              <w:rPr>
                <w:rStyle w:val="a1"/>
                <w:sz w:val="21"/>
                <w:lang w:val="el-GR"/>
              </w:rPr>
              <w:t>Πρόληψη και προαγωγή της ψυχικής υγείας των ανηλίκων</w:t>
            </w:r>
          </w:p>
          <w:p w14:paraId="7F18D7AC" w14:textId="6F01D760" w:rsidR="004A397A" w:rsidRPr="00796F60" w:rsidRDefault="0027084C">
            <w:pPr>
              <w:pStyle w:val="a2"/>
              <w:numPr>
                <w:ilvl w:val="0"/>
                <w:numId w:val="9"/>
              </w:numPr>
              <w:spacing w:after="0" w:line="240" w:lineRule="auto"/>
              <w:rPr>
                <w:b/>
                <w:bCs/>
                <w:sz w:val="20"/>
                <w:szCs w:val="20"/>
                <w:lang w:val="el-GR"/>
              </w:rPr>
            </w:pPr>
            <w:r w:rsidRPr="00D126AA">
              <w:rPr>
                <w:rStyle w:val="a1"/>
                <w:sz w:val="21"/>
                <w:lang w:val="el-GR"/>
              </w:rPr>
              <w:t xml:space="preserve">Η Έρευνα στην </w:t>
            </w:r>
            <w:r w:rsidR="00796F60" w:rsidRPr="00D126AA">
              <w:rPr>
                <w:rStyle w:val="a1"/>
                <w:sz w:val="21"/>
                <w:lang w:val="el-GR"/>
              </w:rPr>
              <w:t>Ψυχιατρική Παιδιού και Εφήβου</w:t>
            </w:r>
          </w:p>
        </w:tc>
      </w:tr>
    </w:tbl>
    <w:p w14:paraId="427E3E76" w14:textId="77777777" w:rsidR="004A397A" w:rsidRPr="00796F60" w:rsidRDefault="004A397A" w:rsidP="002A5693">
      <w:pPr>
        <w:pStyle w:val="a0"/>
        <w:widowControl w:val="0"/>
        <w:spacing w:before="120" w:after="0" w:line="240" w:lineRule="auto"/>
        <w:ind w:left="357"/>
        <w:rPr>
          <w:lang w:val="el-GR"/>
        </w:rPr>
      </w:pPr>
    </w:p>
    <w:p w14:paraId="002F195A" w14:textId="77777777" w:rsidR="004A397A" w:rsidRDefault="0027084C">
      <w:pPr>
        <w:pStyle w:val="a0"/>
        <w:widowControl w:val="0"/>
        <w:numPr>
          <w:ilvl w:val="0"/>
          <w:numId w:val="10"/>
        </w:numPr>
        <w:spacing w:before="120" w:after="0" w:line="240" w:lineRule="auto"/>
        <w:rPr>
          <w:b/>
          <w:bCs/>
        </w:rPr>
      </w:pPr>
      <w:r>
        <w:rPr>
          <w:rStyle w:val="a1"/>
        </w:rPr>
        <w:t>ΔΙΔΑΚΤΙΚΕΣ και ΜΑΘΗΣΙΑΚΕΣ ΜΕΘΟΔΟΙ - ΑΞΙΟΛΟΓΗΣΗ</w:t>
      </w:r>
    </w:p>
    <w:tbl>
      <w:tblPr>
        <w:tblW w:w="84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06"/>
        <w:gridCol w:w="5186"/>
      </w:tblGrid>
      <w:tr w:rsidR="004A397A" w:rsidRPr="001B2081" w14:paraId="0A197851" w14:textId="77777777">
        <w:trPr>
          <w:trHeight w:val="630"/>
        </w:trPr>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29EC3510" w14:textId="77777777" w:rsidR="004A397A" w:rsidRPr="00A05A68" w:rsidRDefault="0027084C">
            <w:pPr>
              <w:pStyle w:val="a0"/>
              <w:spacing w:after="0" w:line="240" w:lineRule="auto"/>
              <w:jc w:val="right"/>
              <w:rPr>
                <w:lang w:val="el-GR"/>
              </w:rPr>
            </w:pPr>
            <w:r w:rsidRPr="00A05A68">
              <w:rPr>
                <w:rStyle w:val="a1"/>
                <w:b/>
                <w:bCs/>
                <w:sz w:val="20"/>
                <w:szCs w:val="20"/>
                <w:lang w:val="el-GR"/>
              </w:rPr>
              <w:t>ΤΡΟΠΟΣ ΠΑΡΑΔΟΣΗΣ</w:t>
            </w:r>
            <w:r w:rsidRPr="00A05A68">
              <w:rPr>
                <w:rStyle w:val="a1"/>
                <w:b/>
                <w:bCs/>
                <w:sz w:val="20"/>
                <w:szCs w:val="20"/>
                <w:lang w:val="el-GR"/>
              </w:rPr>
              <w:br/>
            </w:r>
            <w:r w:rsidRPr="00A05A68">
              <w:rPr>
                <w:rStyle w:val="a1"/>
                <w:i/>
                <w:iCs/>
                <w:sz w:val="16"/>
                <w:szCs w:val="16"/>
                <w:lang w:val="el-GR"/>
              </w:rPr>
              <w:t>Πρόσωπο με πρόσωπο, Εξ αποστάσεως εκπαίδευση κ.λπ.</w:t>
            </w:r>
          </w:p>
        </w:tc>
        <w:tc>
          <w:tcPr>
            <w:tcW w:w="5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C7676" w14:textId="558AB9F4" w:rsidR="004A397A" w:rsidRPr="00A05A68" w:rsidRDefault="0027084C">
            <w:pPr>
              <w:pStyle w:val="a0"/>
              <w:rPr>
                <w:lang w:val="el-GR"/>
              </w:rPr>
            </w:pPr>
            <w:r w:rsidRPr="00A05A68">
              <w:rPr>
                <w:rStyle w:val="a1"/>
                <w:color w:val="002060"/>
                <w:u w:color="002060"/>
                <w:lang w:val="el-GR"/>
              </w:rPr>
              <w:t xml:space="preserve">Διαλέξεις και επεξεργασία </w:t>
            </w:r>
            <w:r w:rsidR="002705CE">
              <w:rPr>
                <w:rStyle w:val="a1"/>
                <w:color w:val="002060"/>
                <w:u w:color="002060"/>
                <w:lang w:val="el-GR"/>
              </w:rPr>
              <w:t>θεμάτων</w:t>
            </w:r>
            <w:r w:rsidRPr="00A05A68">
              <w:rPr>
                <w:rStyle w:val="a1"/>
                <w:color w:val="002060"/>
                <w:u w:color="002060"/>
                <w:lang w:val="el-GR"/>
              </w:rPr>
              <w:t xml:space="preserve"> σε μικρές ομάδες</w:t>
            </w:r>
          </w:p>
        </w:tc>
      </w:tr>
      <w:tr w:rsidR="004A397A" w:rsidRPr="001B2081" w14:paraId="5629AF2E" w14:textId="77777777" w:rsidTr="00EB371F">
        <w:trPr>
          <w:trHeight w:val="1222"/>
        </w:trPr>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tcPr>
          <w:p w14:paraId="0E29810A" w14:textId="77777777" w:rsidR="004A397A" w:rsidRPr="00A05A68" w:rsidRDefault="0027084C">
            <w:pPr>
              <w:pStyle w:val="a0"/>
              <w:spacing w:after="0" w:line="240" w:lineRule="auto"/>
              <w:jc w:val="right"/>
              <w:rPr>
                <w:lang w:val="el-GR"/>
              </w:rPr>
            </w:pPr>
            <w:r w:rsidRPr="00A05A68">
              <w:rPr>
                <w:rStyle w:val="a1"/>
                <w:b/>
                <w:bCs/>
                <w:sz w:val="20"/>
                <w:szCs w:val="20"/>
                <w:lang w:val="el-GR"/>
              </w:rPr>
              <w:t>ΧΡΗΣΗ ΤΕΧΝΟΛΟΓΙΩΝ ΠΛΗΡΟΦΟΡΙΑΣ ΚΑΙ ΕΠΙΚΟΙΝΩΝΙΩΝ</w:t>
            </w:r>
            <w:r w:rsidRPr="00A05A68">
              <w:rPr>
                <w:rStyle w:val="a1"/>
                <w:b/>
                <w:bCs/>
                <w:sz w:val="20"/>
                <w:szCs w:val="20"/>
                <w:lang w:val="el-GR"/>
              </w:rPr>
              <w:br/>
            </w:r>
            <w:r w:rsidRPr="00A05A68">
              <w:rPr>
                <w:rStyle w:val="a1"/>
                <w:i/>
                <w:iCs/>
                <w:sz w:val="16"/>
                <w:szCs w:val="16"/>
                <w:lang w:val="el-GR"/>
              </w:rPr>
              <w:t>Χρήση Τ.Π.Ε. στη Διδασκαλία, στην Εργαστηριακή Εκπαίδευση, στην Επικοινωνία με τους φοιτητές</w:t>
            </w:r>
          </w:p>
        </w:tc>
        <w:tc>
          <w:tcPr>
            <w:tcW w:w="5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948064A" w14:textId="77777777" w:rsidR="004A397A" w:rsidRPr="00A05A68" w:rsidRDefault="0027084C">
            <w:pPr>
              <w:pStyle w:val="a0"/>
              <w:spacing w:after="0" w:line="240" w:lineRule="auto"/>
              <w:rPr>
                <w:rStyle w:val="a1"/>
                <w:color w:val="002060"/>
                <w:u w:color="002060"/>
                <w:lang w:val="el-GR"/>
              </w:rPr>
            </w:pPr>
            <w:r w:rsidRPr="00A05A68">
              <w:rPr>
                <w:rStyle w:val="a1"/>
                <w:color w:val="002060"/>
                <w:u w:color="002060"/>
                <w:lang w:val="el-GR"/>
              </w:rPr>
              <w:t>Παρουσίαση διαφανειών</w:t>
            </w:r>
          </w:p>
          <w:p w14:paraId="0B2644CA" w14:textId="77777777" w:rsidR="004A397A" w:rsidRPr="00A05A68" w:rsidRDefault="0027084C">
            <w:pPr>
              <w:pStyle w:val="a0"/>
              <w:spacing w:after="0" w:line="240" w:lineRule="auto"/>
              <w:rPr>
                <w:lang w:val="el-GR"/>
              </w:rPr>
            </w:pPr>
            <w:r w:rsidRPr="00A05A68">
              <w:rPr>
                <w:rStyle w:val="a1"/>
                <w:color w:val="002060"/>
                <w:u w:color="002060"/>
                <w:lang w:val="el-GR"/>
              </w:rPr>
              <w:t>διανομή εκπαιδευτικού υλικού / βιβλιογραφίας μέσω διαδικτύου</w:t>
            </w:r>
          </w:p>
        </w:tc>
      </w:tr>
      <w:tr w:rsidR="004A397A" w:rsidRPr="00632C29" w14:paraId="3D841009" w14:textId="77777777" w:rsidTr="00EB371F">
        <w:trPr>
          <w:trHeight w:val="4030"/>
        </w:trPr>
        <w:tc>
          <w:tcPr>
            <w:tcW w:w="3306" w:type="dxa"/>
            <w:tcBorders>
              <w:top w:val="single" w:sz="4" w:space="0" w:color="000000"/>
              <w:left w:val="single" w:sz="4" w:space="0" w:color="000000"/>
              <w:bottom w:val="single" w:sz="4" w:space="0" w:color="000000"/>
              <w:right w:val="single" w:sz="4" w:space="0" w:color="auto"/>
            </w:tcBorders>
            <w:shd w:val="clear" w:color="auto" w:fill="DDD9C3"/>
            <w:tcMar>
              <w:top w:w="80" w:type="dxa"/>
              <w:left w:w="80" w:type="dxa"/>
              <w:bottom w:w="80" w:type="dxa"/>
              <w:right w:w="80" w:type="dxa"/>
            </w:tcMar>
          </w:tcPr>
          <w:p w14:paraId="18326196" w14:textId="77777777" w:rsidR="004A397A" w:rsidRPr="00A05A68" w:rsidRDefault="0027084C">
            <w:pPr>
              <w:pStyle w:val="a0"/>
              <w:spacing w:after="0" w:line="240" w:lineRule="auto"/>
              <w:jc w:val="right"/>
              <w:rPr>
                <w:rStyle w:val="a1"/>
                <w:i/>
                <w:iCs/>
                <w:sz w:val="16"/>
                <w:szCs w:val="16"/>
                <w:lang w:val="el-GR"/>
              </w:rPr>
            </w:pPr>
            <w:r w:rsidRPr="00A05A68">
              <w:rPr>
                <w:rStyle w:val="a1"/>
                <w:b/>
                <w:bCs/>
                <w:sz w:val="20"/>
                <w:szCs w:val="20"/>
                <w:lang w:val="el-GR"/>
              </w:rPr>
              <w:t>ΟΡΓΑΝΩΣΗ ΔΙΔΑΣΚΑΛΙΑΣ</w:t>
            </w:r>
          </w:p>
          <w:p w14:paraId="5FD68438" w14:textId="77777777" w:rsidR="004A397A" w:rsidRPr="00A05A68" w:rsidRDefault="0027084C">
            <w:pPr>
              <w:pStyle w:val="a0"/>
              <w:spacing w:after="0" w:line="240" w:lineRule="auto"/>
              <w:jc w:val="both"/>
              <w:rPr>
                <w:rStyle w:val="a1"/>
                <w:i/>
                <w:iCs/>
                <w:sz w:val="16"/>
                <w:szCs w:val="16"/>
                <w:lang w:val="el-GR"/>
              </w:rPr>
            </w:pPr>
            <w:r w:rsidRPr="00A05A68">
              <w:rPr>
                <w:rStyle w:val="a1"/>
                <w:i/>
                <w:iCs/>
                <w:sz w:val="16"/>
                <w:szCs w:val="16"/>
                <w:lang w:val="el-GR"/>
              </w:rPr>
              <w:t>Περιγράφονται αναλυτικά ο τρόπος και μέθοδοι διδασκαλίας.</w:t>
            </w:r>
          </w:p>
          <w:p w14:paraId="439B322F" w14:textId="77777777" w:rsidR="004A397A" w:rsidRPr="00A05A68" w:rsidRDefault="0027084C">
            <w:pPr>
              <w:pStyle w:val="a0"/>
              <w:spacing w:after="0" w:line="240" w:lineRule="auto"/>
              <w:jc w:val="both"/>
              <w:rPr>
                <w:rStyle w:val="a1"/>
                <w:i/>
                <w:iCs/>
                <w:sz w:val="16"/>
                <w:szCs w:val="16"/>
                <w:lang w:val="el-GR"/>
              </w:rPr>
            </w:pPr>
            <w:r w:rsidRPr="00A05A68">
              <w:rPr>
                <w:rStyle w:val="a1"/>
                <w:i/>
                <w:iCs/>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A05A68">
              <w:rPr>
                <w:rStyle w:val="a1"/>
                <w:i/>
                <w:iCs/>
                <w:sz w:val="16"/>
                <w:szCs w:val="16"/>
                <w:lang w:val="el-GR"/>
              </w:rPr>
              <w:t>Διαδραστική</w:t>
            </w:r>
            <w:proofErr w:type="spellEnd"/>
            <w:r w:rsidRPr="00A05A68">
              <w:rPr>
                <w:rStyle w:val="a1"/>
                <w:i/>
                <w:iCs/>
                <w:sz w:val="16"/>
                <w:szCs w:val="16"/>
                <w:lang w:val="el-GR"/>
              </w:rPr>
              <w:t xml:space="preserve"> διδασκαλία, Εκπαιδευτικές επισκέψεις, Εκπόνηση μελέτης (</w:t>
            </w:r>
            <w:r>
              <w:rPr>
                <w:rStyle w:val="a1"/>
                <w:i/>
                <w:iCs/>
                <w:sz w:val="16"/>
                <w:szCs w:val="16"/>
              </w:rPr>
              <w:t>project</w:t>
            </w:r>
            <w:r w:rsidRPr="00A05A68">
              <w:rPr>
                <w:rStyle w:val="a1"/>
                <w:i/>
                <w:iCs/>
                <w:sz w:val="16"/>
                <w:szCs w:val="16"/>
                <w:lang w:val="el-GR"/>
              </w:rPr>
              <w:t>), Συγγραφή εργασίας / εργασιών, Καλλιτεχνική δημιουργία, κ.λπ.</w:t>
            </w:r>
          </w:p>
          <w:p w14:paraId="33E106BF" w14:textId="77777777" w:rsidR="004A397A" w:rsidRPr="00A05A68" w:rsidRDefault="004A397A">
            <w:pPr>
              <w:pStyle w:val="a0"/>
              <w:spacing w:after="0" w:line="240" w:lineRule="auto"/>
              <w:jc w:val="both"/>
              <w:rPr>
                <w:rStyle w:val="a1"/>
                <w:i/>
                <w:iCs/>
                <w:sz w:val="16"/>
                <w:szCs w:val="16"/>
                <w:lang w:val="el-GR"/>
              </w:rPr>
            </w:pPr>
          </w:p>
          <w:p w14:paraId="5ACCA6C6" w14:textId="77777777" w:rsidR="004A397A" w:rsidRPr="00A05A68" w:rsidRDefault="0027084C">
            <w:pPr>
              <w:pStyle w:val="a0"/>
              <w:spacing w:after="0" w:line="240" w:lineRule="auto"/>
              <w:jc w:val="both"/>
              <w:rPr>
                <w:lang w:val="el-GR"/>
              </w:rPr>
            </w:pPr>
            <w:r w:rsidRPr="00A05A68">
              <w:rPr>
                <w:rStyle w:val="a1"/>
                <w:i/>
                <w:iCs/>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Pr>
                <w:rStyle w:val="a1"/>
                <w:i/>
                <w:iCs/>
                <w:sz w:val="16"/>
                <w:szCs w:val="16"/>
              </w:rPr>
              <w:t>standards</w:t>
            </w:r>
            <w:r w:rsidRPr="00A05A68">
              <w:rPr>
                <w:rStyle w:val="a1"/>
                <w:i/>
                <w:iCs/>
                <w:sz w:val="16"/>
                <w:szCs w:val="16"/>
                <w:lang w:val="el-GR"/>
              </w:rPr>
              <w:t xml:space="preserve"> του </w:t>
            </w:r>
            <w:r>
              <w:rPr>
                <w:rStyle w:val="a1"/>
                <w:i/>
                <w:iCs/>
                <w:sz w:val="16"/>
                <w:szCs w:val="16"/>
              </w:rPr>
              <w:t>ECTS</w:t>
            </w:r>
          </w:p>
        </w:tc>
        <w:tc>
          <w:tcPr>
            <w:tcW w:w="5186"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826EE84" w14:textId="77777777" w:rsidR="004A397A" w:rsidRPr="00A05A68" w:rsidRDefault="0027084C">
            <w:pPr>
              <w:pStyle w:val="a0"/>
              <w:spacing w:after="0" w:line="240" w:lineRule="auto"/>
              <w:jc w:val="center"/>
              <w:rPr>
                <w:rStyle w:val="a1"/>
                <w:b/>
                <w:bCs/>
                <w:i/>
                <w:iCs/>
                <w:sz w:val="20"/>
                <w:szCs w:val="20"/>
                <w:lang w:val="el-GR"/>
              </w:rPr>
            </w:pPr>
            <w:r w:rsidRPr="00A05A68">
              <w:rPr>
                <w:rStyle w:val="a1"/>
                <w:b/>
                <w:bCs/>
                <w:i/>
                <w:iCs/>
                <w:sz w:val="20"/>
                <w:szCs w:val="20"/>
                <w:lang w:val="el-GR"/>
              </w:rPr>
              <w:t>Δραστηριότητα</w:t>
            </w:r>
            <w:r w:rsidRPr="00A05A68">
              <w:rPr>
                <w:rStyle w:val="a1"/>
                <w:b/>
                <w:bCs/>
                <w:i/>
                <w:iCs/>
                <w:sz w:val="20"/>
                <w:szCs w:val="20"/>
                <w:lang w:val="el-GR"/>
              </w:rPr>
              <w:tab/>
              <w:t>Φόρτος Εργασίας Εξαμήνου</w:t>
            </w:r>
          </w:p>
          <w:p w14:paraId="08993013" w14:textId="77777777" w:rsidR="004A397A" w:rsidRPr="00A05A68" w:rsidRDefault="0027084C">
            <w:pPr>
              <w:pStyle w:val="a0"/>
              <w:spacing w:after="0" w:line="240" w:lineRule="auto"/>
              <w:jc w:val="center"/>
              <w:rPr>
                <w:rStyle w:val="a1"/>
                <w:sz w:val="20"/>
                <w:szCs w:val="20"/>
                <w:lang w:val="el-GR"/>
              </w:rPr>
            </w:pPr>
            <w:r w:rsidRPr="00A05A68">
              <w:rPr>
                <w:rStyle w:val="a1"/>
                <w:sz w:val="20"/>
                <w:szCs w:val="20"/>
                <w:lang w:val="el-GR"/>
              </w:rPr>
              <w:t>Διαλέξεις</w:t>
            </w:r>
            <w:r w:rsidRPr="00A05A68">
              <w:rPr>
                <w:rStyle w:val="a1"/>
                <w:sz w:val="20"/>
                <w:szCs w:val="20"/>
                <w:lang w:val="el-GR"/>
              </w:rPr>
              <w:tab/>
              <w:t>10 (20 διδακτικές ώρες)</w:t>
            </w:r>
          </w:p>
          <w:p w14:paraId="77D5EE97" w14:textId="77777777" w:rsidR="004A397A" w:rsidRPr="00A05A68" w:rsidRDefault="0027084C">
            <w:pPr>
              <w:pStyle w:val="a0"/>
              <w:spacing w:after="0" w:line="240" w:lineRule="auto"/>
              <w:jc w:val="center"/>
              <w:rPr>
                <w:rStyle w:val="a1"/>
                <w:sz w:val="20"/>
                <w:szCs w:val="20"/>
                <w:lang w:val="el-GR"/>
              </w:rPr>
            </w:pPr>
            <w:r w:rsidRPr="00A05A68">
              <w:rPr>
                <w:rStyle w:val="a1"/>
                <w:sz w:val="20"/>
                <w:szCs w:val="20"/>
                <w:lang w:val="el-GR"/>
              </w:rPr>
              <w:tab/>
            </w:r>
          </w:p>
          <w:p w14:paraId="56EE364D" w14:textId="77777777" w:rsidR="004A397A" w:rsidRPr="00A05A68" w:rsidRDefault="004A397A">
            <w:pPr>
              <w:pStyle w:val="a0"/>
              <w:spacing w:after="0" w:line="240" w:lineRule="auto"/>
              <w:jc w:val="center"/>
              <w:rPr>
                <w:rStyle w:val="a1"/>
                <w:sz w:val="20"/>
                <w:szCs w:val="20"/>
                <w:lang w:val="el-GR"/>
              </w:rPr>
            </w:pPr>
          </w:p>
          <w:p w14:paraId="0BA60BEE" w14:textId="77777777" w:rsidR="004A397A" w:rsidRPr="00A05A68" w:rsidRDefault="0027084C">
            <w:pPr>
              <w:pStyle w:val="a0"/>
              <w:spacing w:after="0" w:line="240" w:lineRule="auto"/>
              <w:jc w:val="center"/>
              <w:rPr>
                <w:rStyle w:val="a1"/>
                <w:b/>
                <w:bCs/>
                <w:i/>
                <w:iCs/>
                <w:sz w:val="20"/>
                <w:szCs w:val="20"/>
                <w:lang w:val="el-GR"/>
              </w:rPr>
            </w:pPr>
            <w:r w:rsidRPr="00A05A68">
              <w:rPr>
                <w:rStyle w:val="a1"/>
                <w:b/>
                <w:bCs/>
                <w:i/>
                <w:iCs/>
                <w:sz w:val="20"/>
                <w:szCs w:val="20"/>
                <w:lang w:val="el-GR"/>
              </w:rPr>
              <w:tab/>
            </w:r>
          </w:p>
          <w:p w14:paraId="1BD4606E" w14:textId="705A9FF1" w:rsidR="004A397A" w:rsidRPr="00632C29" w:rsidRDefault="0027084C" w:rsidP="00EB371F">
            <w:pPr>
              <w:pStyle w:val="a0"/>
              <w:spacing w:after="0" w:line="240" w:lineRule="auto"/>
              <w:rPr>
                <w:b/>
                <w:bCs/>
                <w:i/>
                <w:iCs/>
                <w:sz w:val="20"/>
                <w:szCs w:val="20"/>
              </w:rPr>
            </w:pPr>
            <w:r w:rsidRPr="00A05A68">
              <w:rPr>
                <w:rStyle w:val="a1"/>
                <w:b/>
                <w:bCs/>
                <w:i/>
                <w:iCs/>
                <w:sz w:val="20"/>
                <w:szCs w:val="20"/>
                <w:lang w:val="el-GR"/>
              </w:rPr>
              <w:t xml:space="preserve">Σύνολο Μαθήματος </w:t>
            </w:r>
            <w:r w:rsidR="00EB371F" w:rsidRPr="00DE5CEA">
              <w:rPr>
                <w:rStyle w:val="a1"/>
                <w:b/>
                <w:bCs/>
                <w:i/>
                <w:iCs/>
                <w:sz w:val="20"/>
                <w:szCs w:val="20"/>
                <w:lang w:val="el-GR"/>
              </w:rPr>
              <w:t xml:space="preserve"> </w:t>
            </w:r>
            <w:r w:rsidRPr="00DE5CEA">
              <w:rPr>
                <w:rStyle w:val="a1"/>
                <w:b/>
                <w:bCs/>
                <w:i/>
                <w:iCs/>
                <w:sz w:val="20"/>
                <w:szCs w:val="20"/>
                <w:lang w:val="el-GR"/>
              </w:rPr>
              <w:t>2</w:t>
            </w:r>
            <w:r w:rsidR="00632C29">
              <w:rPr>
                <w:rStyle w:val="a1"/>
                <w:b/>
                <w:bCs/>
                <w:i/>
                <w:iCs/>
                <w:sz w:val="20"/>
                <w:szCs w:val="20"/>
              </w:rPr>
              <w:t>0</w:t>
            </w:r>
          </w:p>
        </w:tc>
      </w:tr>
      <w:tr w:rsidR="004A397A" w:rsidRPr="001B2081" w14:paraId="69DC0806" w14:textId="77777777" w:rsidTr="00EB371F">
        <w:trPr>
          <w:trHeight w:val="3630"/>
        </w:trPr>
        <w:tc>
          <w:tcPr>
            <w:tcW w:w="3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80C54" w14:textId="77777777" w:rsidR="004A397A" w:rsidRPr="00A05A68" w:rsidRDefault="0027084C">
            <w:pPr>
              <w:pStyle w:val="a0"/>
              <w:spacing w:after="0" w:line="240" w:lineRule="auto"/>
              <w:jc w:val="right"/>
              <w:rPr>
                <w:rStyle w:val="a1"/>
                <w:i/>
                <w:iCs/>
                <w:sz w:val="16"/>
                <w:szCs w:val="16"/>
                <w:lang w:val="el-GR"/>
              </w:rPr>
            </w:pPr>
            <w:r w:rsidRPr="00A05A68">
              <w:rPr>
                <w:rStyle w:val="a1"/>
                <w:b/>
                <w:bCs/>
                <w:sz w:val="20"/>
                <w:szCs w:val="20"/>
                <w:lang w:val="el-GR"/>
              </w:rPr>
              <w:lastRenderedPageBreak/>
              <w:t xml:space="preserve">ΑΞΙΟΛΟΓΗΣΗ ΦΟΙΤΗΤΩΝ </w:t>
            </w:r>
          </w:p>
          <w:p w14:paraId="48ADAAF0" w14:textId="77777777" w:rsidR="004A397A" w:rsidRPr="00A05A68" w:rsidRDefault="0027084C">
            <w:pPr>
              <w:pStyle w:val="a0"/>
              <w:spacing w:after="0" w:line="240" w:lineRule="auto"/>
              <w:jc w:val="both"/>
              <w:rPr>
                <w:rStyle w:val="a1"/>
                <w:i/>
                <w:iCs/>
                <w:sz w:val="16"/>
                <w:szCs w:val="16"/>
                <w:lang w:val="el-GR"/>
              </w:rPr>
            </w:pPr>
            <w:r w:rsidRPr="00A05A68">
              <w:rPr>
                <w:rStyle w:val="a1"/>
                <w:i/>
                <w:iCs/>
                <w:sz w:val="16"/>
                <w:szCs w:val="16"/>
                <w:lang w:val="el-GR"/>
              </w:rPr>
              <w:t>Περιγραφή της διαδικασίας αξιολόγησης</w:t>
            </w:r>
          </w:p>
          <w:p w14:paraId="49838A69" w14:textId="77777777" w:rsidR="004A397A" w:rsidRPr="00A05A68" w:rsidRDefault="004A397A">
            <w:pPr>
              <w:pStyle w:val="a0"/>
              <w:spacing w:after="0" w:line="240" w:lineRule="auto"/>
              <w:jc w:val="both"/>
              <w:rPr>
                <w:rStyle w:val="a1"/>
                <w:i/>
                <w:iCs/>
                <w:sz w:val="16"/>
                <w:szCs w:val="16"/>
                <w:lang w:val="el-GR"/>
              </w:rPr>
            </w:pPr>
          </w:p>
          <w:p w14:paraId="5661B416" w14:textId="77777777" w:rsidR="004A397A" w:rsidRPr="00A05A68" w:rsidRDefault="0027084C">
            <w:pPr>
              <w:pStyle w:val="a0"/>
              <w:spacing w:after="0" w:line="240" w:lineRule="auto"/>
              <w:jc w:val="both"/>
              <w:rPr>
                <w:rStyle w:val="a1"/>
                <w:i/>
                <w:iCs/>
                <w:sz w:val="16"/>
                <w:szCs w:val="16"/>
                <w:lang w:val="el-GR"/>
              </w:rPr>
            </w:pPr>
            <w:r w:rsidRPr="00A05A68">
              <w:rPr>
                <w:rStyle w:val="a1"/>
                <w:i/>
                <w:iCs/>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D4696F1" w14:textId="77777777" w:rsidR="004A397A" w:rsidRPr="00A05A68" w:rsidRDefault="004A397A">
            <w:pPr>
              <w:pStyle w:val="a0"/>
              <w:spacing w:after="0" w:line="240" w:lineRule="auto"/>
              <w:jc w:val="both"/>
              <w:rPr>
                <w:rStyle w:val="a1"/>
                <w:i/>
                <w:iCs/>
                <w:sz w:val="16"/>
                <w:szCs w:val="16"/>
                <w:lang w:val="el-GR"/>
              </w:rPr>
            </w:pPr>
          </w:p>
          <w:p w14:paraId="18198B6C" w14:textId="77777777" w:rsidR="004A397A" w:rsidRPr="00A05A68" w:rsidRDefault="0027084C">
            <w:pPr>
              <w:pStyle w:val="a0"/>
              <w:spacing w:after="0" w:line="240" w:lineRule="auto"/>
              <w:jc w:val="both"/>
              <w:rPr>
                <w:lang w:val="el-GR"/>
              </w:rPr>
            </w:pPr>
            <w:r w:rsidRPr="00A05A68">
              <w:rPr>
                <w:rStyle w:val="a1"/>
                <w:i/>
                <w:iCs/>
                <w:sz w:val="16"/>
                <w:szCs w:val="16"/>
                <w:lang w:val="el-GR"/>
              </w:rPr>
              <w:t xml:space="preserve">Αναφέρονται  ρητά προσδιορισμένα κριτήρια αξιολόγησης και εάν και που είναι </w:t>
            </w:r>
            <w:proofErr w:type="spellStart"/>
            <w:r w:rsidRPr="00A05A68">
              <w:rPr>
                <w:rStyle w:val="a1"/>
                <w:i/>
                <w:iCs/>
                <w:sz w:val="16"/>
                <w:szCs w:val="16"/>
                <w:lang w:val="el-GR"/>
              </w:rPr>
              <w:t>προσβάσιμα</w:t>
            </w:r>
            <w:proofErr w:type="spellEnd"/>
            <w:r w:rsidRPr="00A05A68">
              <w:rPr>
                <w:rStyle w:val="a1"/>
                <w:i/>
                <w:iCs/>
                <w:sz w:val="16"/>
                <w:szCs w:val="16"/>
                <w:lang w:val="el-GR"/>
              </w:rPr>
              <w:t xml:space="preserve"> από τους φοιτητές.</w:t>
            </w:r>
          </w:p>
        </w:tc>
        <w:tc>
          <w:tcPr>
            <w:tcW w:w="518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6690E" w14:textId="77777777" w:rsidR="004A397A" w:rsidRPr="00A05A68" w:rsidRDefault="004A397A">
            <w:pPr>
              <w:pStyle w:val="a0"/>
              <w:spacing w:after="0" w:line="240" w:lineRule="auto"/>
              <w:rPr>
                <w:rStyle w:val="a1"/>
                <w:i/>
                <w:iCs/>
                <w:color w:val="002060"/>
                <w:sz w:val="16"/>
                <w:szCs w:val="16"/>
                <w:u w:color="002060"/>
                <w:lang w:val="el-GR"/>
              </w:rPr>
            </w:pPr>
          </w:p>
          <w:p w14:paraId="5BB92C0E" w14:textId="59C755D5" w:rsidR="004A397A" w:rsidRPr="002705CE" w:rsidRDefault="002705CE" w:rsidP="00DE5CEA">
            <w:pPr>
              <w:pStyle w:val="a0"/>
              <w:spacing w:after="0" w:line="240" w:lineRule="auto"/>
              <w:jc w:val="both"/>
              <w:rPr>
                <w:lang w:val="el-GR"/>
              </w:rPr>
            </w:pPr>
            <w:r>
              <w:rPr>
                <w:rStyle w:val="a1"/>
                <w:color w:val="002060"/>
                <w:sz w:val="21"/>
                <w:u w:color="002060"/>
                <w:lang w:val="el-GR"/>
              </w:rPr>
              <w:t xml:space="preserve">Γραπτή αξιολόγηση με ερωτήσεις σύντομης απάντησης. </w:t>
            </w:r>
          </w:p>
        </w:tc>
      </w:tr>
    </w:tbl>
    <w:p w14:paraId="392CC072" w14:textId="77777777" w:rsidR="004A397A" w:rsidRPr="00A05A68" w:rsidRDefault="004A397A">
      <w:pPr>
        <w:pStyle w:val="a0"/>
        <w:widowControl w:val="0"/>
        <w:numPr>
          <w:ilvl w:val="0"/>
          <w:numId w:val="2"/>
        </w:numPr>
        <w:spacing w:before="120" w:after="0" w:line="240" w:lineRule="auto"/>
        <w:rPr>
          <w:lang w:val="el-GR"/>
        </w:rPr>
      </w:pPr>
    </w:p>
    <w:p w14:paraId="04DFAF55" w14:textId="77777777" w:rsidR="004A397A" w:rsidRDefault="0027084C">
      <w:pPr>
        <w:pStyle w:val="a0"/>
        <w:widowControl w:val="0"/>
        <w:numPr>
          <w:ilvl w:val="0"/>
          <w:numId w:val="11"/>
        </w:numPr>
        <w:spacing w:before="240" w:after="0" w:line="240" w:lineRule="auto"/>
        <w:rPr>
          <w:i/>
          <w:iCs/>
        </w:rPr>
      </w:pPr>
      <w:r>
        <w:rPr>
          <w:rStyle w:val="a1"/>
          <w:b/>
          <w:bCs/>
        </w:rPr>
        <w:t>ΣΥΝΙΣΤΩΜΕΝΗ</w:t>
      </w:r>
      <w:r>
        <w:rPr>
          <w:rStyle w:val="a1"/>
        </w:rPr>
        <w:t>-ΒΙΒΛΙΟΓΡΑΦΙΑ</w:t>
      </w:r>
    </w:p>
    <w:tbl>
      <w:tblPr>
        <w:tblW w:w="84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92"/>
      </w:tblGrid>
      <w:tr w:rsidR="004A397A" w:rsidRPr="00515EC4" w14:paraId="37E9B5C0" w14:textId="77777777">
        <w:trPr>
          <w:trHeight w:val="2658"/>
        </w:trPr>
        <w:tc>
          <w:tcPr>
            <w:tcW w:w="8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60229" w14:textId="77777777" w:rsidR="004A397A" w:rsidRPr="001B2081" w:rsidRDefault="0027084C">
            <w:pPr>
              <w:pStyle w:val="a0"/>
              <w:spacing w:after="0" w:line="240" w:lineRule="auto"/>
              <w:jc w:val="both"/>
              <w:rPr>
                <w:rStyle w:val="a1"/>
                <w:i/>
                <w:iCs/>
                <w:sz w:val="16"/>
                <w:szCs w:val="16"/>
                <w:lang w:val="el-GR"/>
              </w:rPr>
            </w:pPr>
            <w:r w:rsidRPr="001B2081">
              <w:rPr>
                <w:rStyle w:val="a1"/>
                <w:i/>
                <w:iCs/>
                <w:sz w:val="16"/>
                <w:szCs w:val="16"/>
                <w:lang w:val="el-GR"/>
              </w:rPr>
              <w:t>-Προτεινόμενη Βιβλιογραφία :</w:t>
            </w:r>
          </w:p>
          <w:p w14:paraId="429D8DCD" w14:textId="77777777" w:rsidR="004A397A" w:rsidRPr="001B2081" w:rsidRDefault="0027084C">
            <w:pPr>
              <w:pStyle w:val="a0"/>
              <w:spacing w:after="0" w:line="240" w:lineRule="auto"/>
              <w:jc w:val="both"/>
              <w:rPr>
                <w:rStyle w:val="a1"/>
                <w:i/>
                <w:iCs/>
                <w:color w:val="002060"/>
                <w:sz w:val="20"/>
                <w:szCs w:val="20"/>
                <w:u w:color="002060"/>
                <w:lang w:val="el-GR"/>
              </w:rPr>
            </w:pPr>
            <w:r w:rsidRPr="001B2081">
              <w:rPr>
                <w:rStyle w:val="a1"/>
                <w:i/>
                <w:iCs/>
                <w:sz w:val="16"/>
                <w:szCs w:val="16"/>
                <w:lang w:val="el-GR"/>
              </w:rPr>
              <w:t>-Συναφή επιστημονικά περιοδικά:</w:t>
            </w:r>
          </w:p>
          <w:p w14:paraId="3155C013" w14:textId="77777777" w:rsidR="004A397A" w:rsidRPr="001B2081" w:rsidRDefault="004A397A">
            <w:pPr>
              <w:pStyle w:val="a0"/>
              <w:spacing w:after="0" w:line="240" w:lineRule="auto"/>
              <w:jc w:val="both"/>
              <w:rPr>
                <w:rStyle w:val="a1"/>
                <w:i/>
                <w:iCs/>
                <w:color w:val="002060"/>
                <w:sz w:val="20"/>
                <w:szCs w:val="20"/>
                <w:u w:color="002060"/>
                <w:lang w:val="el-GR"/>
              </w:rPr>
            </w:pPr>
          </w:p>
          <w:p w14:paraId="73598C30" w14:textId="281600B5" w:rsidR="009F4FC0" w:rsidRPr="00B55CF7" w:rsidRDefault="009F4FC0" w:rsidP="00B55CF7">
            <w:pPr>
              <w:pStyle w:val="ListParagraph"/>
              <w:numPr>
                <w:ilvl w:val="0"/>
                <w:numId w:val="20"/>
              </w:numPr>
              <w:jc w:val="both"/>
              <w:rPr>
                <w:rFonts w:ascii="Calibri" w:hAnsi="Calibri" w:cs="Calibri"/>
                <w:sz w:val="22"/>
                <w:szCs w:val="22"/>
              </w:rPr>
            </w:pPr>
            <w:r w:rsidRPr="00B55CF7">
              <w:rPr>
                <w:rStyle w:val="Emphasis"/>
                <w:rFonts w:ascii="Calibri" w:hAnsi="Calibri" w:cs="Calibri"/>
                <w:color w:val="222222"/>
                <w:sz w:val="22"/>
                <w:szCs w:val="22"/>
                <w:bdr w:val="none" w:sz="0" w:space="0" w:color="auto" w:frame="1"/>
              </w:rPr>
              <w:t>JM Rey’s IACAPAP e-Textbook of Child and Adolescent Mental Health</w:t>
            </w:r>
            <w:r w:rsidRPr="00B55CF7">
              <w:rPr>
                <w:rFonts w:ascii="Calibri" w:hAnsi="Calibri" w:cs="Calibri"/>
                <w:color w:val="222222"/>
                <w:sz w:val="22"/>
                <w:szCs w:val="22"/>
                <w:shd w:val="clear" w:color="auto" w:fill="FFFFFF"/>
              </w:rPr>
              <w:t>. Rey JM &amp; Martin A (eds). Geneva: International Association for Child and Adolescent Psychiatry and Allied Professions, 2019</w:t>
            </w:r>
          </w:p>
          <w:p w14:paraId="371F1638" w14:textId="75617CD6" w:rsidR="00763C42" w:rsidRDefault="001B2081" w:rsidP="00DE5CEA">
            <w:pPr>
              <w:jc w:val="both"/>
              <w:rPr>
                <w:rStyle w:val="Emphasis"/>
                <w:rFonts w:ascii="Calibri" w:hAnsi="Calibri" w:cs="Calibri"/>
                <w:color w:val="222222"/>
                <w:sz w:val="22"/>
                <w:szCs w:val="22"/>
                <w:bdr w:val="none" w:sz="0" w:space="0" w:color="auto" w:frame="1"/>
              </w:rPr>
            </w:pPr>
            <w:hyperlink r:id="rId7" w:history="1">
              <w:r w:rsidR="00763C42" w:rsidRPr="001B2081">
                <w:rPr>
                  <w:rStyle w:val="Hyperlink"/>
                  <w:rFonts w:ascii="Calibri" w:hAnsi="Calibri" w:cs="Calibri"/>
                  <w:sz w:val="22"/>
                  <w:szCs w:val="22"/>
                  <w:bdr w:val="none" w:sz="0" w:space="0" w:color="auto" w:frame="1"/>
                </w:rPr>
                <w:t>(</w:t>
              </w:r>
              <w:r w:rsidR="00515EC4" w:rsidRPr="001B2081">
                <w:rPr>
                  <w:rStyle w:val="Hyperlink"/>
                </w:rPr>
                <w:t>https://iacapap.org/resources/e-textbook.</w:t>
              </w:r>
              <w:r w:rsidR="00515EC4" w:rsidRPr="001B2081">
                <w:rPr>
                  <w:rStyle w:val="Hyperlink"/>
                </w:rPr>
                <w:t>h</w:t>
              </w:r>
              <w:r w:rsidR="00515EC4" w:rsidRPr="001B2081">
                <w:rPr>
                  <w:rStyle w:val="Hyperlink"/>
                </w:rPr>
                <w:t>tml</w:t>
              </w:r>
              <w:r w:rsidR="00763C42" w:rsidRPr="001B2081">
                <w:rPr>
                  <w:rStyle w:val="Hyperlink"/>
                  <w:rFonts w:ascii="Calibri" w:hAnsi="Calibri" w:cs="Calibri"/>
                  <w:sz w:val="22"/>
                  <w:szCs w:val="22"/>
                  <w:bdr w:val="none" w:sz="0" w:space="0" w:color="auto" w:frame="1"/>
                </w:rPr>
                <w:t>)</w:t>
              </w:r>
            </w:hyperlink>
          </w:p>
          <w:p w14:paraId="365D7236" w14:textId="77777777" w:rsidR="00DE5CEA" w:rsidRPr="00DE5CEA" w:rsidRDefault="00DE5CEA" w:rsidP="00DE5CEA">
            <w:pPr>
              <w:jc w:val="both"/>
              <w:rPr>
                <w:rFonts w:ascii="Calibri" w:hAnsi="Calibri" w:cs="Calibri"/>
                <w:sz w:val="22"/>
                <w:szCs w:val="22"/>
              </w:rPr>
            </w:pPr>
          </w:p>
          <w:p w14:paraId="4779805B" w14:textId="77777777" w:rsidR="00763C42" w:rsidRPr="00515EC4" w:rsidRDefault="00763C42" w:rsidP="00DE5CEA">
            <w:pPr>
              <w:jc w:val="both"/>
              <w:rPr>
                <w:rFonts w:ascii="Calibri" w:hAnsi="Calibri" w:cs="Calibri"/>
                <w:i/>
                <w:color w:val="222222"/>
                <w:sz w:val="20"/>
                <w:shd w:val="clear" w:color="auto" w:fill="FFFFFF"/>
              </w:rPr>
            </w:pPr>
            <w:r w:rsidRPr="00DE5CEA">
              <w:rPr>
                <w:rFonts w:ascii="Calibri" w:hAnsi="Calibri" w:cs="Calibri"/>
                <w:i/>
                <w:color w:val="222222"/>
                <w:sz w:val="20"/>
                <w:shd w:val="clear" w:color="auto" w:fill="FFFFFF"/>
              </w:rPr>
              <w:t>©IACAPAP 2019. This is an open-access publication under the Creative Commons Attribution Non-commercial License. Use, distribution and reproduction in any medium are allowed without prior permission provided the original work is properly cited and the use is non-commercial.</w:t>
            </w:r>
          </w:p>
          <w:p w14:paraId="33EDD74C" w14:textId="77777777" w:rsidR="00B55CF7" w:rsidRPr="00515EC4" w:rsidRDefault="00B55CF7" w:rsidP="00DE5CEA">
            <w:pPr>
              <w:jc w:val="both"/>
              <w:rPr>
                <w:rFonts w:ascii="Calibri" w:hAnsi="Calibri" w:cs="Calibri"/>
                <w:i/>
                <w:color w:val="222222"/>
                <w:sz w:val="20"/>
                <w:shd w:val="clear" w:color="auto" w:fill="FFFFFF"/>
              </w:rPr>
            </w:pPr>
          </w:p>
          <w:p w14:paraId="0F7F6291" w14:textId="0B82DC44" w:rsidR="00B55CF7" w:rsidRPr="00B55CF7" w:rsidRDefault="00B55CF7" w:rsidP="00B55CF7">
            <w:pPr>
              <w:pStyle w:val="ListParagraph"/>
              <w:numPr>
                <w:ilvl w:val="0"/>
                <w:numId w:val="20"/>
              </w:numPr>
              <w:jc w:val="both"/>
              <w:rPr>
                <w:rFonts w:ascii="Calibri" w:hAnsi="Calibri" w:cs="Calibri"/>
                <w:i/>
                <w:color w:val="222222"/>
                <w:sz w:val="20"/>
                <w:shd w:val="clear" w:color="auto" w:fill="FFFFFF"/>
                <w:lang w:val="el-GR"/>
              </w:rPr>
            </w:pPr>
            <w:r w:rsidRPr="00B55CF7">
              <w:rPr>
                <w:rFonts w:ascii="Calibri" w:hAnsi="Calibri" w:cs="Calibri"/>
                <w:i/>
                <w:color w:val="222222"/>
                <w:sz w:val="20"/>
                <w:shd w:val="clear" w:color="auto" w:fill="FFFFFF"/>
                <w:lang w:val="el-GR"/>
              </w:rPr>
              <w:t>ΣΥΓΧΡΟΝΗ ΨΥΧΙΑΤΡΙΚΗ ΠΑΙΔΙΟΥ ΚΑΙ ΕΦΗΒΟΥ</w:t>
            </w:r>
            <w:r>
              <w:rPr>
                <w:rFonts w:ascii="Calibri" w:hAnsi="Calibri" w:cs="Calibri"/>
                <w:i/>
                <w:color w:val="222222"/>
                <w:sz w:val="20"/>
                <w:shd w:val="clear" w:color="auto" w:fill="FFFFFF"/>
                <w:lang w:val="el-GR"/>
              </w:rPr>
              <w:t xml:space="preserve">, </w:t>
            </w:r>
            <w:r w:rsidRPr="00B55CF7">
              <w:rPr>
                <w:rFonts w:ascii="Calibri" w:hAnsi="Calibri" w:cs="Calibri"/>
                <w:i/>
                <w:color w:val="222222"/>
                <w:sz w:val="20"/>
                <w:shd w:val="clear" w:color="auto" w:fill="FFFFFF"/>
                <w:lang w:val="el-GR"/>
              </w:rPr>
              <w:t>ΚΟΛΑΙΤΗΣ ΓΕΡΑΣΙΜΟΣ ΚΑΙ ΣΥΝΕΡΓΑΤΕΣ</w:t>
            </w:r>
          </w:p>
          <w:p w14:paraId="0CB93317" w14:textId="3600CC72" w:rsidR="00B55CF7" w:rsidRPr="00B55CF7" w:rsidRDefault="00B55CF7" w:rsidP="00DE5CEA">
            <w:pPr>
              <w:jc w:val="both"/>
              <w:rPr>
                <w:rFonts w:ascii="Calibri" w:hAnsi="Calibri" w:cs="Calibri"/>
                <w:i/>
                <w:color w:val="222222"/>
                <w:sz w:val="20"/>
                <w:shd w:val="clear" w:color="auto" w:fill="FFFFFF"/>
                <w:lang w:val="el-GR"/>
              </w:rPr>
            </w:pPr>
          </w:p>
        </w:tc>
      </w:tr>
    </w:tbl>
    <w:p w14:paraId="1BEE49AA" w14:textId="77777777" w:rsidR="004A397A" w:rsidRPr="00763C42" w:rsidRDefault="004A397A" w:rsidP="00200B9F">
      <w:pPr>
        <w:pStyle w:val="a0"/>
        <w:widowControl w:val="0"/>
        <w:spacing w:before="240" w:after="0" w:line="240" w:lineRule="auto"/>
        <w:ind w:left="357"/>
        <w:rPr>
          <w:lang w:val="el-GR"/>
        </w:rPr>
      </w:pPr>
    </w:p>
    <w:p w14:paraId="1F8CBA1A" w14:textId="77777777" w:rsidR="004A397A" w:rsidRPr="00763C42" w:rsidRDefault="004A397A">
      <w:pPr>
        <w:pStyle w:val="a0"/>
        <w:spacing w:after="0" w:line="240" w:lineRule="auto"/>
        <w:jc w:val="both"/>
        <w:rPr>
          <w:rStyle w:val="a1"/>
          <w:rFonts w:ascii="Cambria" w:eastAsia="Cambria" w:hAnsi="Cambria" w:cs="Cambria"/>
          <w:sz w:val="20"/>
          <w:szCs w:val="20"/>
          <w:lang w:val="el-GR"/>
        </w:rPr>
      </w:pPr>
    </w:p>
    <w:p w14:paraId="74CC4BE3" w14:textId="77777777" w:rsidR="004A397A" w:rsidRPr="00763C42" w:rsidRDefault="004A397A">
      <w:pPr>
        <w:pStyle w:val="a0"/>
        <w:spacing w:after="0" w:line="240" w:lineRule="auto"/>
        <w:rPr>
          <w:lang w:val="el-GR"/>
        </w:rPr>
      </w:pPr>
    </w:p>
    <w:sectPr w:rsidR="004A397A" w:rsidRPr="00763C42">
      <w:headerReference w:type="default" r:id="rId8"/>
      <w:footerReference w:type="default" r:id="rId9"/>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45CE9" w14:textId="77777777" w:rsidR="000E5E20" w:rsidRDefault="000E5E20">
      <w:r>
        <w:separator/>
      </w:r>
    </w:p>
  </w:endnote>
  <w:endnote w:type="continuationSeparator" w:id="0">
    <w:p w14:paraId="5C721F4F" w14:textId="77777777" w:rsidR="000E5E20" w:rsidRDefault="000E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F593A" w14:textId="77777777" w:rsidR="004A397A" w:rsidRDefault="004A397A">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D2D60" w14:textId="77777777" w:rsidR="000E5E20" w:rsidRDefault="000E5E20">
      <w:r>
        <w:separator/>
      </w:r>
    </w:p>
  </w:footnote>
  <w:footnote w:type="continuationSeparator" w:id="0">
    <w:p w14:paraId="27754B71" w14:textId="77777777" w:rsidR="000E5E20" w:rsidRDefault="000E5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924A4" w14:textId="77777777" w:rsidR="004A397A" w:rsidRDefault="004A397A">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70124"/>
    <w:multiLevelType w:val="hybridMultilevel"/>
    <w:tmpl w:val="CDB8A2E8"/>
    <w:styleLink w:val="1"/>
    <w:lvl w:ilvl="0" w:tplc="4F4EB19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8B3C004A">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2" w:tplc="99083CB8">
      <w:start w:val="1"/>
      <w:numFmt w:val="lowerRoman"/>
      <w:lvlText w:val="%3."/>
      <w:lvlJc w:val="left"/>
      <w:pPr>
        <w:ind w:left="1797" w:hanging="294"/>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3" w:tplc="EA60127C">
      <w:start w:val="1"/>
      <w:numFmt w:val="decimal"/>
      <w:lvlText w:val="%4."/>
      <w:lvlJc w:val="left"/>
      <w:pPr>
        <w:ind w:left="2517"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4" w:tplc="88360574">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5" w:tplc="9FFE7C4A">
      <w:start w:val="1"/>
      <w:numFmt w:val="lowerRoman"/>
      <w:lvlText w:val="%6."/>
      <w:lvlJc w:val="left"/>
      <w:pPr>
        <w:ind w:left="3957" w:hanging="294"/>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6" w:tplc="A5E6D300">
      <w:start w:val="1"/>
      <w:numFmt w:val="decimal"/>
      <w:lvlText w:val="%7."/>
      <w:lvlJc w:val="left"/>
      <w:pPr>
        <w:ind w:left="4677"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7" w:tplc="34481C7E">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8" w:tplc="84649572">
      <w:start w:val="1"/>
      <w:numFmt w:val="lowerRoman"/>
      <w:lvlText w:val="%9."/>
      <w:lvlJc w:val="left"/>
      <w:pPr>
        <w:ind w:left="6117" w:hanging="294"/>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9F942CE"/>
    <w:multiLevelType w:val="hybridMultilevel"/>
    <w:tmpl w:val="1DAEFF6C"/>
    <w:lvl w:ilvl="0" w:tplc="837CD1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94E2B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4A749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45A41EA4">
      <w:start w:val="1"/>
      <w:numFmt w:val="decimal"/>
      <w:lvlText w:val="%4."/>
      <w:lvlJc w:val="left"/>
      <w:pPr>
        <w:ind w:left="472"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E0F23F60">
      <w:start w:val="1"/>
      <w:numFmt w:val="lowerLetter"/>
      <w:lvlText w:val="%5."/>
      <w:lvlJc w:val="left"/>
      <w:pPr>
        <w:ind w:left="1192"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CEEA9E4E">
      <w:start w:val="1"/>
      <w:numFmt w:val="lowerRoman"/>
      <w:lvlText w:val="%6."/>
      <w:lvlJc w:val="left"/>
      <w:pPr>
        <w:ind w:left="1906" w:hanging="32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9C3C38C0">
      <w:start w:val="1"/>
      <w:numFmt w:val="decimal"/>
      <w:lvlText w:val="%7."/>
      <w:lvlJc w:val="left"/>
      <w:pPr>
        <w:ind w:left="2632"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7DE2BA62">
      <w:start w:val="1"/>
      <w:numFmt w:val="lowerLetter"/>
      <w:lvlText w:val="%8."/>
      <w:lvlJc w:val="left"/>
      <w:pPr>
        <w:ind w:left="3352" w:hanging="39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E1B2194A">
      <w:start w:val="1"/>
      <w:numFmt w:val="lowerRoman"/>
      <w:lvlText w:val="%9."/>
      <w:lvlJc w:val="left"/>
      <w:pPr>
        <w:ind w:left="4066" w:hanging="325"/>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2" w15:restartNumberingAfterBreak="0">
    <w:nsid w:val="117D0C81"/>
    <w:multiLevelType w:val="hybridMultilevel"/>
    <w:tmpl w:val="D4DA5374"/>
    <w:lvl w:ilvl="0" w:tplc="DCCE50A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BEC1F3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9C6481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C4A3AD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0786FA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802F8D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87C1D4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D6C509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C581A2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4E0D64"/>
    <w:multiLevelType w:val="hybridMultilevel"/>
    <w:tmpl w:val="C7F8E848"/>
    <w:lvl w:ilvl="0" w:tplc="9C1EA77E">
      <w:start w:val="1"/>
      <w:numFmt w:val="bullet"/>
      <w:lvlText w:val="·"/>
      <w:lvlJc w:val="left"/>
      <w:pPr>
        <w:ind w:left="43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301020">
      <w:start w:val="1"/>
      <w:numFmt w:val="bullet"/>
      <w:lvlText w:val="o"/>
      <w:lvlJc w:val="left"/>
      <w:pPr>
        <w:ind w:left="115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824B2E">
      <w:start w:val="1"/>
      <w:numFmt w:val="bullet"/>
      <w:lvlText w:val="▪"/>
      <w:lvlJc w:val="left"/>
      <w:pPr>
        <w:ind w:left="187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B805D8">
      <w:start w:val="1"/>
      <w:numFmt w:val="bullet"/>
      <w:lvlText w:val="·"/>
      <w:lvlJc w:val="left"/>
      <w:pPr>
        <w:ind w:left="259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1ABD9A">
      <w:start w:val="1"/>
      <w:numFmt w:val="bullet"/>
      <w:lvlText w:val="o"/>
      <w:lvlJc w:val="left"/>
      <w:pPr>
        <w:ind w:left="331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CE0620">
      <w:start w:val="1"/>
      <w:numFmt w:val="bullet"/>
      <w:lvlText w:val="▪"/>
      <w:lvlJc w:val="left"/>
      <w:pPr>
        <w:ind w:left="403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7C3B6C">
      <w:start w:val="1"/>
      <w:numFmt w:val="bullet"/>
      <w:lvlText w:val="·"/>
      <w:lvlJc w:val="left"/>
      <w:pPr>
        <w:ind w:left="475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A25766">
      <w:start w:val="1"/>
      <w:numFmt w:val="bullet"/>
      <w:lvlText w:val="o"/>
      <w:lvlJc w:val="left"/>
      <w:pPr>
        <w:ind w:left="547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B6D4B8">
      <w:start w:val="1"/>
      <w:numFmt w:val="bullet"/>
      <w:lvlText w:val="▪"/>
      <w:lvlJc w:val="left"/>
      <w:pPr>
        <w:ind w:left="619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6B314F"/>
    <w:multiLevelType w:val="hybridMultilevel"/>
    <w:tmpl w:val="AF501990"/>
    <w:lvl w:ilvl="0" w:tplc="46E89DAC">
      <w:start w:val="1"/>
      <w:numFmt w:val="bullet"/>
      <w:lvlText w:val=""/>
      <w:lvlJc w:val="left"/>
      <w:pPr>
        <w:ind w:left="1440" w:hanging="360"/>
      </w:pPr>
      <w:rPr>
        <w:rFonts w:ascii="Symbol" w:eastAsia="Arial Unicode MS"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1A46B2"/>
    <w:multiLevelType w:val="hybridMultilevel"/>
    <w:tmpl w:val="067AF10C"/>
    <w:lvl w:ilvl="0" w:tplc="51C8F2D2">
      <w:start w:val="1"/>
      <w:numFmt w:val="bullet"/>
      <w:lvlText w:val=""/>
      <w:lvlJc w:val="left"/>
      <w:pPr>
        <w:ind w:left="1080" w:hanging="360"/>
      </w:pPr>
      <w:rPr>
        <w:rFonts w:ascii="Symbol" w:eastAsia="Arial Unicode MS" w:hAnsi="Symbol" w:cs="Times New Roman" w:hint="default"/>
        <w:i/>
        <w:color w:val="2222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F86F65"/>
    <w:multiLevelType w:val="hybridMultilevel"/>
    <w:tmpl w:val="CDB8A2E8"/>
    <w:numStyleLink w:val="1"/>
  </w:abstractNum>
  <w:abstractNum w:abstractNumId="7" w15:restartNumberingAfterBreak="0">
    <w:nsid w:val="43FC4A00"/>
    <w:multiLevelType w:val="hybridMultilevel"/>
    <w:tmpl w:val="48847052"/>
    <w:lvl w:ilvl="0" w:tplc="46E89DAC">
      <w:start w:val="1"/>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52B8B"/>
    <w:multiLevelType w:val="hybridMultilevel"/>
    <w:tmpl w:val="6002C226"/>
    <w:lvl w:ilvl="0" w:tplc="D82212B8">
      <w:start w:val="1"/>
      <w:numFmt w:val="decimal"/>
      <w:lvlText w:val="%1."/>
      <w:lvlJc w:val="left"/>
      <w:pPr>
        <w:ind w:left="720" w:hanging="360"/>
      </w:pPr>
      <w:rPr>
        <w:rFonts w:ascii="Helvetica" w:hAnsi="Helvetica" w:hint="default"/>
        <w:i/>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E3CC4"/>
    <w:multiLevelType w:val="hybridMultilevel"/>
    <w:tmpl w:val="FA9CE936"/>
    <w:lvl w:ilvl="0" w:tplc="B54A4AC0">
      <w:start w:val="1"/>
      <w:numFmt w:val="decimal"/>
      <w:lvlText w:val="%1."/>
      <w:lvlJc w:val="left"/>
      <w:pPr>
        <w:ind w:left="720" w:hanging="360"/>
      </w:pPr>
      <w:rPr>
        <w:rFonts w:hint="default"/>
        <w:i/>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E75F1"/>
    <w:multiLevelType w:val="hybridMultilevel"/>
    <w:tmpl w:val="F8C429B2"/>
    <w:lvl w:ilvl="0" w:tplc="D706A83C">
      <w:start w:val="1"/>
      <w:numFmt w:val="bullet"/>
      <w:lvlText w:val="·"/>
      <w:lvlJc w:val="left"/>
      <w:pPr>
        <w:ind w:left="11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30D6EC">
      <w:start w:val="1"/>
      <w:numFmt w:val="bullet"/>
      <w:lvlText w:val="·"/>
      <w:lvlJc w:val="left"/>
      <w:pPr>
        <w:ind w:left="11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30ABCAA">
      <w:start w:val="1"/>
      <w:numFmt w:val="bullet"/>
      <w:lvlText w:val="·"/>
      <w:lvlJc w:val="left"/>
      <w:pPr>
        <w:ind w:left="11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7803D58">
      <w:start w:val="1"/>
      <w:numFmt w:val="bullet"/>
      <w:lvlText w:val="·"/>
      <w:lvlJc w:val="left"/>
      <w:pPr>
        <w:ind w:left="11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C22EAC">
      <w:start w:val="1"/>
      <w:numFmt w:val="bullet"/>
      <w:lvlText w:val="·"/>
      <w:lvlJc w:val="left"/>
      <w:pPr>
        <w:ind w:left="11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89A3664">
      <w:start w:val="1"/>
      <w:numFmt w:val="bullet"/>
      <w:lvlText w:val="·"/>
      <w:lvlJc w:val="left"/>
      <w:pPr>
        <w:ind w:left="11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B141AF6">
      <w:start w:val="1"/>
      <w:numFmt w:val="bullet"/>
      <w:lvlText w:val="·"/>
      <w:lvlJc w:val="left"/>
      <w:pPr>
        <w:ind w:left="11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824D86">
      <w:start w:val="1"/>
      <w:numFmt w:val="bullet"/>
      <w:lvlText w:val="·"/>
      <w:lvlJc w:val="left"/>
      <w:pPr>
        <w:ind w:left="11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400B3EE">
      <w:start w:val="1"/>
      <w:numFmt w:val="bullet"/>
      <w:lvlText w:val="·"/>
      <w:lvlJc w:val="left"/>
      <w:pPr>
        <w:ind w:left="11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014371F"/>
    <w:multiLevelType w:val="hybridMultilevel"/>
    <w:tmpl w:val="AA646F92"/>
    <w:lvl w:ilvl="0" w:tplc="59A47772">
      <w:numFmt w:val="bullet"/>
      <w:lvlText w:val="•"/>
      <w:lvlJc w:val="left"/>
      <w:pPr>
        <w:ind w:left="820" w:hanging="460"/>
      </w:pPr>
      <w:rPr>
        <w:rFonts w:ascii="Calibri" w:eastAsia="Calibri" w:hAnsi="Calibri" w:cs="Calibri"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40849"/>
    <w:multiLevelType w:val="hybridMultilevel"/>
    <w:tmpl w:val="C56661D0"/>
    <w:lvl w:ilvl="0" w:tplc="59A47772">
      <w:numFmt w:val="bullet"/>
      <w:lvlText w:val="•"/>
      <w:lvlJc w:val="left"/>
      <w:pPr>
        <w:ind w:left="820" w:hanging="460"/>
      </w:pPr>
      <w:rPr>
        <w:rFonts w:ascii="Calibri" w:eastAsia="Calibri" w:hAnsi="Calibri" w:cs="Calibri"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F0181"/>
    <w:multiLevelType w:val="hybridMultilevel"/>
    <w:tmpl w:val="C1709F44"/>
    <w:lvl w:ilvl="0" w:tplc="6BB2106A">
      <w:start w:val="1"/>
      <w:numFmt w:val="bullet"/>
      <w:lvlText w:val="·"/>
      <w:lvlJc w:val="left"/>
      <w:pPr>
        <w:ind w:left="313" w:hanging="2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262FAA">
      <w:start w:val="1"/>
      <w:numFmt w:val="bullet"/>
      <w:lvlText w:val="·"/>
      <w:lvlJc w:val="left"/>
      <w:pPr>
        <w:ind w:left="313" w:hanging="2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B7CDACC">
      <w:start w:val="1"/>
      <w:numFmt w:val="bullet"/>
      <w:lvlText w:val="·"/>
      <w:lvlJc w:val="left"/>
      <w:pPr>
        <w:ind w:left="313" w:hanging="2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4647D06">
      <w:start w:val="1"/>
      <w:numFmt w:val="bullet"/>
      <w:lvlText w:val="·"/>
      <w:lvlJc w:val="left"/>
      <w:pPr>
        <w:ind w:left="313" w:hanging="2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08C75A">
      <w:start w:val="1"/>
      <w:numFmt w:val="bullet"/>
      <w:lvlText w:val="·"/>
      <w:lvlJc w:val="left"/>
      <w:pPr>
        <w:ind w:left="313" w:hanging="2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5CCB676">
      <w:start w:val="1"/>
      <w:numFmt w:val="bullet"/>
      <w:lvlText w:val="·"/>
      <w:lvlJc w:val="left"/>
      <w:pPr>
        <w:ind w:left="313" w:hanging="2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BFA2036">
      <w:start w:val="1"/>
      <w:numFmt w:val="bullet"/>
      <w:lvlText w:val="·"/>
      <w:lvlJc w:val="left"/>
      <w:pPr>
        <w:ind w:left="313" w:hanging="2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5E22F6">
      <w:start w:val="1"/>
      <w:numFmt w:val="bullet"/>
      <w:lvlText w:val="·"/>
      <w:lvlJc w:val="left"/>
      <w:pPr>
        <w:ind w:left="313" w:hanging="2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4A69A3E">
      <w:start w:val="1"/>
      <w:numFmt w:val="bullet"/>
      <w:lvlText w:val="·"/>
      <w:lvlJc w:val="left"/>
      <w:pPr>
        <w:ind w:left="313" w:hanging="21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212602C"/>
    <w:multiLevelType w:val="hybridMultilevel"/>
    <w:tmpl w:val="3FE8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992423">
    <w:abstractNumId w:val="0"/>
  </w:num>
  <w:num w:numId="2" w16cid:durableId="927032806">
    <w:abstractNumId w:val="6"/>
  </w:num>
  <w:num w:numId="3" w16cid:durableId="2001156054">
    <w:abstractNumId w:val="6"/>
    <w:lvlOverride w:ilvl="0">
      <w:startOverride w:val="2"/>
    </w:lvlOverride>
  </w:num>
  <w:num w:numId="4" w16cid:durableId="669790881">
    <w:abstractNumId w:val="13"/>
  </w:num>
  <w:num w:numId="5" w16cid:durableId="4600276">
    <w:abstractNumId w:val="13"/>
    <w:lvlOverride w:ilvl="0">
      <w:lvl w:ilvl="0" w:tplc="6BB2106A">
        <w:start w:val="1"/>
        <w:numFmt w:val="bullet"/>
        <w:lvlText w:val="·"/>
        <w:lvlJc w:val="left"/>
        <w:pPr>
          <w:ind w:left="368"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9262FAA">
        <w:start w:val="1"/>
        <w:numFmt w:val="bullet"/>
        <w:lvlText w:val="·"/>
        <w:lvlJc w:val="left"/>
        <w:pPr>
          <w:ind w:left="368"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1B7CDACC">
        <w:start w:val="1"/>
        <w:numFmt w:val="bullet"/>
        <w:lvlText w:val="·"/>
        <w:lvlJc w:val="left"/>
        <w:pPr>
          <w:ind w:left="368"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74647D06">
        <w:start w:val="1"/>
        <w:numFmt w:val="bullet"/>
        <w:lvlText w:val="·"/>
        <w:lvlJc w:val="left"/>
        <w:pPr>
          <w:ind w:left="368"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C108C75A">
        <w:start w:val="1"/>
        <w:numFmt w:val="bullet"/>
        <w:lvlText w:val="·"/>
        <w:lvlJc w:val="left"/>
        <w:pPr>
          <w:ind w:left="368"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65CCB676">
        <w:start w:val="1"/>
        <w:numFmt w:val="bullet"/>
        <w:lvlText w:val="·"/>
        <w:lvlJc w:val="left"/>
        <w:pPr>
          <w:ind w:left="368"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5BFA2036">
        <w:start w:val="1"/>
        <w:numFmt w:val="bullet"/>
        <w:lvlText w:val="·"/>
        <w:lvlJc w:val="left"/>
        <w:pPr>
          <w:ind w:left="368"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FE5E22F6">
        <w:start w:val="1"/>
        <w:numFmt w:val="bullet"/>
        <w:lvlText w:val="·"/>
        <w:lvlJc w:val="left"/>
        <w:pPr>
          <w:ind w:left="368"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C4A69A3E">
        <w:start w:val="1"/>
        <w:numFmt w:val="bullet"/>
        <w:lvlText w:val="·"/>
        <w:lvlJc w:val="left"/>
        <w:pPr>
          <w:ind w:left="368" w:hanging="274"/>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6" w16cid:durableId="1482889712">
    <w:abstractNumId w:val="10"/>
  </w:num>
  <w:num w:numId="7" w16cid:durableId="1660499755">
    <w:abstractNumId w:val="3"/>
  </w:num>
  <w:num w:numId="8" w16cid:durableId="1318849173">
    <w:abstractNumId w:val="6"/>
    <w:lvlOverride w:ilvl="0">
      <w:startOverride w:val="3"/>
      <w:lvl w:ilvl="0" w:tplc="A50EA542">
        <w:start w:val="3"/>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4F82FC0">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1785D60">
        <w:start w:val="1"/>
        <w:numFmt w:val="lowerRoman"/>
        <w:lvlText w:val="%3."/>
        <w:lvlJc w:val="left"/>
        <w:pPr>
          <w:ind w:left="1797"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97EC578">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33A784C">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9AE3424">
        <w:start w:val="1"/>
        <w:numFmt w:val="lowerRoman"/>
        <w:lvlText w:val="%6."/>
        <w:lvlJc w:val="left"/>
        <w:pPr>
          <w:ind w:left="3957"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CC40462">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0C80E9E">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868ADAE">
        <w:start w:val="1"/>
        <w:numFmt w:val="lowerRoman"/>
        <w:lvlText w:val="%9."/>
        <w:lvlJc w:val="left"/>
        <w:pPr>
          <w:ind w:left="6117"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99055004">
    <w:abstractNumId w:val="2"/>
  </w:num>
  <w:num w:numId="10" w16cid:durableId="1114861772">
    <w:abstractNumId w:val="6"/>
    <w:lvlOverride w:ilvl="0">
      <w:startOverride w:val="4"/>
    </w:lvlOverride>
  </w:num>
  <w:num w:numId="11" w16cid:durableId="697658372">
    <w:abstractNumId w:val="6"/>
    <w:lvlOverride w:ilvl="0">
      <w:startOverride w:val="5"/>
      <w:lvl w:ilvl="0" w:tplc="A50EA542">
        <w:start w:val="5"/>
        <w:numFmt w:val="decimal"/>
        <w:lvlText w:val="%1."/>
        <w:lvlJc w:val="left"/>
        <w:pPr>
          <w:ind w:left="357" w:hanging="357"/>
        </w:pPr>
        <w:rPr>
          <w:rFonts w:hAnsi="Arial Unicode MS"/>
          <w:i/>
          <w:iCs/>
          <w:caps w:val="0"/>
          <w:smallCaps w:val="0"/>
          <w:strike w:val="0"/>
          <w:dstrike w:val="0"/>
          <w:outline w:val="0"/>
          <w:emboss w:val="0"/>
          <w:imprint w:val="0"/>
          <w:spacing w:val="0"/>
          <w:w w:val="100"/>
          <w:kern w:val="0"/>
          <w:position w:val="0"/>
          <w:sz w:val="16"/>
          <w:szCs w:val="16"/>
          <w:highlight w:val="none"/>
          <w:vertAlign w:val="baseline"/>
        </w:rPr>
      </w:lvl>
    </w:lvlOverride>
    <w:lvlOverride w:ilvl="1">
      <w:startOverride w:val="1"/>
      <w:lvl w:ilvl="1" w:tplc="44F82FC0">
        <w:start w:val="1"/>
        <w:numFmt w:val="lowerLetter"/>
        <w:lvlText w:val="%2."/>
        <w:lvlJc w:val="left"/>
        <w:pPr>
          <w:ind w:left="1077" w:hanging="357"/>
        </w:pPr>
        <w:rPr>
          <w:rFonts w:hAnsi="Arial Unicode MS"/>
          <w:i/>
          <w:iCs/>
          <w:caps w:val="0"/>
          <w:smallCaps w:val="0"/>
          <w:strike w:val="0"/>
          <w:dstrike w:val="0"/>
          <w:outline w:val="0"/>
          <w:emboss w:val="0"/>
          <w:imprint w:val="0"/>
          <w:spacing w:val="0"/>
          <w:w w:val="100"/>
          <w:kern w:val="0"/>
          <w:position w:val="0"/>
          <w:sz w:val="16"/>
          <w:szCs w:val="16"/>
          <w:highlight w:val="none"/>
          <w:vertAlign w:val="baseline"/>
        </w:rPr>
      </w:lvl>
    </w:lvlOverride>
    <w:lvlOverride w:ilvl="2">
      <w:startOverride w:val="1"/>
      <w:lvl w:ilvl="2" w:tplc="21785D60">
        <w:start w:val="1"/>
        <w:numFmt w:val="lowerRoman"/>
        <w:lvlText w:val="%3."/>
        <w:lvlJc w:val="left"/>
        <w:pPr>
          <w:ind w:left="1797" w:hanging="261"/>
        </w:pPr>
        <w:rPr>
          <w:rFonts w:hAnsi="Arial Unicode MS"/>
          <w:i/>
          <w:iCs/>
          <w:caps w:val="0"/>
          <w:smallCaps w:val="0"/>
          <w:strike w:val="0"/>
          <w:dstrike w:val="0"/>
          <w:outline w:val="0"/>
          <w:emboss w:val="0"/>
          <w:imprint w:val="0"/>
          <w:spacing w:val="0"/>
          <w:w w:val="100"/>
          <w:kern w:val="0"/>
          <w:position w:val="0"/>
          <w:sz w:val="16"/>
          <w:szCs w:val="16"/>
          <w:highlight w:val="none"/>
          <w:vertAlign w:val="baseline"/>
        </w:rPr>
      </w:lvl>
    </w:lvlOverride>
    <w:lvlOverride w:ilvl="3">
      <w:startOverride w:val="1"/>
      <w:lvl w:ilvl="3" w:tplc="B97EC578">
        <w:start w:val="1"/>
        <w:numFmt w:val="decimal"/>
        <w:lvlText w:val="%4."/>
        <w:lvlJc w:val="left"/>
        <w:pPr>
          <w:ind w:left="2517" w:hanging="357"/>
        </w:pPr>
        <w:rPr>
          <w:rFonts w:hAnsi="Arial Unicode MS"/>
          <w:i/>
          <w:iCs/>
          <w:caps w:val="0"/>
          <w:smallCaps w:val="0"/>
          <w:strike w:val="0"/>
          <w:dstrike w:val="0"/>
          <w:outline w:val="0"/>
          <w:emboss w:val="0"/>
          <w:imprint w:val="0"/>
          <w:spacing w:val="0"/>
          <w:w w:val="100"/>
          <w:kern w:val="0"/>
          <w:position w:val="0"/>
          <w:sz w:val="16"/>
          <w:szCs w:val="16"/>
          <w:highlight w:val="none"/>
          <w:vertAlign w:val="baseline"/>
        </w:rPr>
      </w:lvl>
    </w:lvlOverride>
    <w:lvlOverride w:ilvl="4">
      <w:startOverride w:val="1"/>
      <w:lvl w:ilvl="4" w:tplc="433A784C">
        <w:start w:val="1"/>
        <w:numFmt w:val="lowerLetter"/>
        <w:lvlText w:val="%5."/>
        <w:lvlJc w:val="left"/>
        <w:pPr>
          <w:ind w:left="3237" w:hanging="357"/>
        </w:pPr>
        <w:rPr>
          <w:rFonts w:hAnsi="Arial Unicode MS"/>
          <w:i/>
          <w:iCs/>
          <w:caps w:val="0"/>
          <w:smallCaps w:val="0"/>
          <w:strike w:val="0"/>
          <w:dstrike w:val="0"/>
          <w:outline w:val="0"/>
          <w:emboss w:val="0"/>
          <w:imprint w:val="0"/>
          <w:spacing w:val="0"/>
          <w:w w:val="100"/>
          <w:kern w:val="0"/>
          <w:position w:val="0"/>
          <w:sz w:val="16"/>
          <w:szCs w:val="16"/>
          <w:highlight w:val="none"/>
          <w:vertAlign w:val="baseline"/>
        </w:rPr>
      </w:lvl>
    </w:lvlOverride>
    <w:lvlOverride w:ilvl="5">
      <w:startOverride w:val="1"/>
      <w:lvl w:ilvl="5" w:tplc="99AE3424">
        <w:start w:val="1"/>
        <w:numFmt w:val="lowerRoman"/>
        <w:lvlText w:val="%6."/>
        <w:lvlJc w:val="left"/>
        <w:pPr>
          <w:ind w:left="3957" w:hanging="261"/>
        </w:pPr>
        <w:rPr>
          <w:rFonts w:hAnsi="Arial Unicode MS"/>
          <w:i/>
          <w:iCs/>
          <w:caps w:val="0"/>
          <w:smallCaps w:val="0"/>
          <w:strike w:val="0"/>
          <w:dstrike w:val="0"/>
          <w:outline w:val="0"/>
          <w:emboss w:val="0"/>
          <w:imprint w:val="0"/>
          <w:spacing w:val="0"/>
          <w:w w:val="100"/>
          <w:kern w:val="0"/>
          <w:position w:val="0"/>
          <w:sz w:val="16"/>
          <w:szCs w:val="16"/>
          <w:highlight w:val="none"/>
          <w:vertAlign w:val="baseline"/>
        </w:rPr>
      </w:lvl>
    </w:lvlOverride>
    <w:lvlOverride w:ilvl="6">
      <w:startOverride w:val="1"/>
      <w:lvl w:ilvl="6" w:tplc="CCC40462">
        <w:start w:val="1"/>
        <w:numFmt w:val="decimal"/>
        <w:lvlText w:val="%7."/>
        <w:lvlJc w:val="left"/>
        <w:pPr>
          <w:ind w:left="4677" w:hanging="357"/>
        </w:pPr>
        <w:rPr>
          <w:rFonts w:hAnsi="Arial Unicode MS"/>
          <w:i/>
          <w:iCs/>
          <w:caps w:val="0"/>
          <w:smallCaps w:val="0"/>
          <w:strike w:val="0"/>
          <w:dstrike w:val="0"/>
          <w:outline w:val="0"/>
          <w:emboss w:val="0"/>
          <w:imprint w:val="0"/>
          <w:spacing w:val="0"/>
          <w:w w:val="100"/>
          <w:kern w:val="0"/>
          <w:position w:val="0"/>
          <w:sz w:val="16"/>
          <w:szCs w:val="16"/>
          <w:highlight w:val="none"/>
          <w:vertAlign w:val="baseline"/>
        </w:rPr>
      </w:lvl>
    </w:lvlOverride>
    <w:lvlOverride w:ilvl="7">
      <w:startOverride w:val="1"/>
      <w:lvl w:ilvl="7" w:tplc="80C80E9E">
        <w:start w:val="1"/>
        <w:numFmt w:val="lowerLetter"/>
        <w:lvlText w:val="%8."/>
        <w:lvlJc w:val="left"/>
        <w:pPr>
          <w:ind w:left="5397" w:hanging="357"/>
        </w:pPr>
        <w:rPr>
          <w:rFonts w:hAnsi="Arial Unicode MS"/>
          <w:i/>
          <w:iCs/>
          <w:caps w:val="0"/>
          <w:smallCaps w:val="0"/>
          <w:strike w:val="0"/>
          <w:dstrike w:val="0"/>
          <w:outline w:val="0"/>
          <w:emboss w:val="0"/>
          <w:imprint w:val="0"/>
          <w:spacing w:val="0"/>
          <w:w w:val="100"/>
          <w:kern w:val="0"/>
          <w:position w:val="0"/>
          <w:sz w:val="16"/>
          <w:szCs w:val="16"/>
          <w:highlight w:val="none"/>
          <w:vertAlign w:val="baseline"/>
        </w:rPr>
      </w:lvl>
    </w:lvlOverride>
    <w:lvlOverride w:ilvl="8">
      <w:startOverride w:val="1"/>
      <w:lvl w:ilvl="8" w:tplc="1868ADAE">
        <w:start w:val="1"/>
        <w:numFmt w:val="lowerRoman"/>
        <w:lvlText w:val="%9."/>
        <w:lvlJc w:val="left"/>
        <w:pPr>
          <w:ind w:left="6117" w:hanging="261"/>
        </w:pPr>
        <w:rPr>
          <w:rFonts w:hAnsi="Arial Unicode MS"/>
          <w:i/>
          <w:iCs/>
          <w:caps w:val="0"/>
          <w:smallCaps w:val="0"/>
          <w:strike w:val="0"/>
          <w:dstrike w:val="0"/>
          <w:outline w:val="0"/>
          <w:emboss w:val="0"/>
          <w:imprint w:val="0"/>
          <w:spacing w:val="0"/>
          <w:w w:val="100"/>
          <w:kern w:val="0"/>
          <w:position w:val="0"/>
          <w:sz w:val="16"/>
          <w:szCs w:val="16"/>
          <w:highlight w:val="none"/>
          <w:vertAlign w:val="baseline"/>
        </w:rPr>
      </w:lvl>
    </w:lvlOverride>
  </w:num>
  <w:num w:numId="12" w16cid:durableId="1893081214">
    <w:abstractNumId w:val="1"/>
  </w:num>
  <w:num w:numId="13" w16cid:durableId="1022783690">
    <w:abstractNumId w:val="14"/>
  </w:num>
  <w:num w:numId="14" w16cid:durableId="1986856147">
    <w:abstractNumId w:val="12"/>
  </w:num>
  <w:num w:numId="15" w16cid:durableId="468521118">
    <w:abstractNumId w:val="11"/>
  </w:num>
  <w:num w:numId="16" w16cid:durableId="1007637804">
    <w:abstractNumId w:val="8"/>
  </w:num>
  <w:num w:numId="17" w16cid:durableId="651371052">
    <w:abstractNumId w:val="5"/>
  </w:num>
  <w:num w:numId="18" w16cid:durableId="20597829">
    <w:abstractNumId w:val="7"/>
  </w:num>
  <w:num w:numId="19" w16cid:durableId="468212535">
    <w:abstractNumId w:val="4"/>
  </w:num>
  <w:num w:numId="20" w16cid:durableId="1660041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7A"/>
    <w:rsid w:val="000616C6"/>
    <w:rsid w:val="000E5575"/>
    <w:rsid w:val="000E5E20"/>
    <w:rsid w:val="00131161"/>
    <w:rsid w:val="0015059E"/>
    <w:rsid w:val="001B2081"/>
    <w:rsid w:val="001E3927"/>
    <w:rsid w:val="00200B9F"/>
    <w:rsid w:val="002705CE"/>
    <w:rsid w:val="0027084C"/>
    <w:rsid w:val="002A5693"/>
    <w:rsid w:val="002B513F"/>
    <w:rsid w:val="002E1356"/>
    <w:rsid w:val="00375688"/>
    <w:rsid w:val="00434A25"/>
    <w:rsid w:val="00441291"/>
    <w:rsid w:val="0046752B"/>
    <w:rsid w:val="004A397A"/>
    <w:rsid w:val="00515EC4"/>
    <w:rsid w:val="00567D28"/>
    <w:rsid w:val="005C6877"/>
    <w:rsid w:val="00632C29"/>
    <w:rsid w:val="00653B2E"/>
    <w:rsid w:val="006A192B"/>
    <w:rsid w:val="006D409E"/>
    <w:rsid w:val="00763C42"/>
    <w:rsid w:val="00796F60"/>
    <w:rsid w:val="00811607"/>
    <w:rsid w:val="00822782"/>
    <w:rsid w:val="00844128"/>
    <w:rsid w:val="00875888"/>
    <w:rsid w:val="008C360F"/>
    <w:rsid w:val="008C49B5"/>
    <w:rsid w:val="009F4FC0"/>
    <w:rsid w:val="00A05A68"/>
    <w:rsid w:val="00A4098D"/>
    <w:rsid w:val="00A522F6"/>
    <w:rsid w:val="00A61C9E"/>
    <w:rsid w:val="00B0237B"/>
    <w:rsid w:val="00B4125C"/>
    <w:rsid w:val="00B55CF7"/>
    <w:rsid w:val="00BB6414"/>
    <w:rsid w:val="00C9540C"/>
    <w:rsid w:val="00D126AA"/>
    <w:rsid w:val="00D40DF7"/>
    <w:rsid w:val="00DA6C03"/>
    <w:rsid w:val="00DE5CEA"/>
    <w:rsid w:val="00E10FFA"/>
    <w:rsid w:val="00E93A78"/>
    <w:rsid w:val="00EB371F"/>
    <w:rsid w:val="00F0110D"/>
    <w:rsid w:val="00F159C1"/>
    <w:rsid w:val="00FD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69F36E"/>
  <w15:docId w15:val="{F2C40AE8-61AD-244A-8720-DB9C4758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0">
    <w:name w:val="Βασικό"/>
    <w:pPr>
      <w:suppressAutoHyphens/>
      <w:spacing w:after="200" w:line="276" w:lineRule="auto"/>
    </w:pPr>
    <w:rPr>
      <w:rFonts w:ascii="Calibri" w:eastAsia="Calibri" w:hAnsi="Calibri" w:cs="Calibri"/>
      <w:color w:val="000000"/>
      <w:sz w:val="22"/>
      <w:szCs w:val="22"/>
      <w:u w:color="000000"/>
    </w:rPr>
  </w:style>
  <w:style w:type="character" w:customStyle="1" w:styleId="a1">
    <w:name w:val="Κανένα"/>
  </w:style>
  <w:style w:type="numbering" w:customStyle="1" w:styleId="1">
    <w:name w:val="Εισήχθηκε το στιλ 1"/>
    <w:pPr>
      <w:numPr>
        <w:numId w:val="1"/>
      </w:numPr>
    </w:pPr>
  </w:style>
  <w:style w:type="paragraph" w:customStyle="1" w:styleId="a2">
    <w:name w:val="Χωρίς διάστιχο"/>
    <w:pPr>
      <w:suppressAutoHyphens/>
      <w:spacing w:after="200" w:line="276" w:lineRule="auto"/>
    </w:pPr>
    <w:rPr>
      <w:rFonts w:ascii="Calibri" w:eastAsia="Calibri" w:hAnsi="Calibri" w:cs="Calibri"/>
      <w:color w:val="000000"/>
      <w:sz w:val="22"/>
      <w:szCs w:val="22"/>
      <w:u w:color="000000"/>
    </w:rPr>
  </w:style>
  <w:style w:type="character" w:styleId="Emphasis">
    <w:name w:val="Emphasis"/>
    <w:basedOn w:val="DefaultParagraphFont"/>
    <w:uiPriority w:val="20"/>
    <w:qFormat/>
    <w:rsid w:val="009F4FC0"/>
    <w:rPr>
      <w:i/>
      <w:iCs/>
    </w:rPr>
  </w:style>
  <w:style w:type="paragraph" w:styleId="ListParagraph">
    <w:name w:val="List Paragraph"/>
    <w:basedOn w:val="Normal"/>
    <w:uiPriority w:val="34"/>
    <w:qFormat/>
    <w:rsid w:val="009F4FC0"/>
    <w:pPr>
      <w:ind w:left="720"/>
      <w:contextualSpacing/>
    </w:pPr>
  </w:style>
  <w:style w:type="character" w:styleId="UnresolvedMention">
    <w:name w:val="Unresolved Mention"/>
    <w:basedOn w:val="DefaultParagraphFont"/>
    <w:uiPriority w:val="99"/>
    <w:semiHidden/>
    <w:unhideWhenUsed/>
    <w:rsid w:val="00DE5CEA"/>
    <w:rPr>
      <w:color w:val="605E5C"/>
      <w:shd w:val="clear" w:color="auto" w:fill="E1DFDD"/>
    </w:rPr>
  </w:style>
  <w:style w:type="character" w:styleId="FollowedHyperlink">
    <w:name w:val="FollowedHyperlink"/>
    <w:basedOn w:val="DefaultParagraphFont"/>
    <w:uiPriority w:val="99"/>
    <w:semiHidden/>
    <w:unhideWhenUsed/>
    <w:rsid w:val="00515EC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59635">
      <w:bodyDiv w:val="1"/>
      <w:marLeft w:val="0"/>
      <w:marRight w:val="0"/>
      <w:marTop w:val="0"/>
      <w:marBottom w:val="0"/>
      <w:divBdr>
        <w:top w:val="none" w:sz="0" w:space="0" w:color="auto"/>
        <w:left w:val="none" w:sz="0" w:space="0" w:color="auto"/>
        <w:bottom w:val="none" w:sz="0" w:space="0" w:color="auto"/>
        <w:right w:val="none" w:sz="0" w:space="0" w:color="auto"/>
      </w:divBdr>
    </w:div>
    <w:div w:id="747458326">
      <w:bodyDiv w:val="1"/>
      <w:marLeft w:val="0"/>
      <w:marRight w:val="0"/>
      <w:marTop w:val="0"/>
      <w:marBottom w:val="0"/>
      <w:divBdr>
        <w:top w:val="none" w:sz="0" w:space="0" w:color="auto"/>
        <w:left w:val="none" w:sz="0" w:space="0" w:color="auto"/>
        <w:bottom w:val="none" w:sz="0" w:space="0" w:color="auto"/>
        <w:right w:val="none" w:sz="0" w:space="0" w:color="auto"/>
      </w:divBdr>
      <w:divsChild>
        <w:div w:id="73555816">
          <w:marLeft w:val="0"/>
          <w:marRight w:val="0"/>
          <w:marTop w:val="0"/>
          <w:marBottom w:val="120"/>
          <w:divBdr>
            <w:top w:val="none" w:sz="0" w:space="0" w:color="auto"/>
            <w:left w:val="none" w:sz="0" w:space="0" w:color="auto"/>
            <w:bottom w:val="none" w:sz="0" w:space="0" w:color="auto"/>
            <w:right w:val="none" w:sz="0" w:space="0" w:color="auto"/>
          </w:divBdr>
        </w:div>
      </w:divsChild>
    </w:div>
    <w:div w:id="1895967409">
      <w:bodyDiv w:val="1"/>
      <w:marLeft w:val="0"/>
      <w:marRight w:val="0"/>
      <w:marTop w:val="0"/>
      <w:marBottom w:val="0"/>
      <w:divBdr>
        <w:top w:val="none" w:sz="0" w:space="0" w:color="auto"/>
        <w:left w:val="none" w:sz="0" w:space="0" w:color="auto"/>
        <w:bottom w:val="none" w:sz="0" w:space="0" w:color="auto"/>
        <w:right w:val="none" w:sz="0" w:space="0" w:color="auto"/>
      </w:divBdr>
      <w:divsChild>
        <w:div w:id="1761750219">
          <w:marLeft w:val="0"/>
          <w:marRight w:val="0"/>
          <w:marTop w:val="0"/>
          <w:marBottom w:val="120"/>
          <w:divBdr>
            <w:top w:val="none" w:sz="0" w:space="0" w:color="auto"/>
            <w:left w:val="none" w:sz="0" w:space="0" w:color="auto"/>
            <w:bottom w:val="none" w:sz="0" w:space="0" w:color="auto"/>
            <w:right w:val="none" w:sz="0" w:space="0" w:color="auto"/>
          </w:divBdr>
        </w:div>
      </w:divsChild>
    </w:div>
    <w:div w:id="2083331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acapap.org/resources/e-textbo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ΚΩΝΣΤΑΝΤΙΝΟΣ ΚΩΤΣΗΣ</cp:lastModifiedBy>
  <cp:revision>45</cp:revision>
  <dcterms:created xsi:type="dcterms:W3CDTF">2019-09-11T18:35:00Z</dcterms:created>
  <dcterms:modified xsi:type="dcterms:W3CDTF">2024-10-24T12:04:00Z</dcterms:modified>
</cp:coreProperties>
</file>