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C64C3"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714267A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351"/>
        <w:gridCol w:w="1402"/>
        <w:gridCol w:w="1685"/>
        <w:gridCol w:w="470"/>
        <w:gridCol w:w="1687"/>
      </w:tblGrid>
      <w:tr w:rsidR="008356EA" w:rsidRPr="00705AAD" w14:paraId="60FE1F81" w14:textId="77777777" w:rsidTr="00C542F4">
        <w:tc>
          <w:tcPr>
            <w:tcW w:w="3205" w:type="dxa"/>
            <w:shd w:val="clear" w:color="auto" w:fill="DDD9C3"/>
          </w:tcPr>
          <w:p w14:paraId="1B8F5134"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42B0225"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75D1089D" w14:textId="77777777" w:rsidTr="00C542F4">
        <w:tc>
          <w:tcPr>
            <w:tcW w:w="3205" w:type="dxa"/>
            <w:shd w:val="clear" w:color="auto" w:fill="DDD9C3"/>
          </w:tcPr>
          <w:p w14:paraId="100B7E72"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3FE8214"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2FBA968F" w14:textId="77777777" w:rsidTr="00C542F4">
        <w:tc>
          <w:tcPr>
            <w:tcW w:w="3205" w:type="dxa"/>
            <w:shd w:val="clear" w:color="auto" w:fill="DDD9C3"/>
          </w:tcPr>
          <w:p w14:paraId="6F445695"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BBA9388" w14:textId="631AB2A9" w:rsidR="008356EA" w:rsidRPr="006C7D71" w:rsidRDefault="006C7D71" w:rsidP="00C542F4">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8356EA" w:rsidRPr="00705AAD" w14:paraId="43CBA7ED" w14:textId="77777777" w:rsidTr="00C542F4">
        <w:tc>
          <w:tcPr>
            <w:tcW w:w="3205" w:type="dxa"/>
            <w:shd w:val="clear" w:color="auto" w:fill="DDD9C3"/>
          </w:tcPr>
          <w:p w14:paraId="242EB0BC"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E3EEC66" w14:textId="5E896631" w:rsidR="008356EA" w:rsidRPr="00705AAD" w:rsidRDefault="006C7D71" w:rsidP="00C542F4">
            <w:pPr>
              <w:rPr>
                <w:rFonts w:ascii="Calibri" w:hAnsi="Calibri" w:cs="Arial"/>
                <w:b/>
                <w:sz w:val="20"/>
                <w:szCs w:val="20"/>
                <w:lang w:val="el-GR"/>
              </w:rPr>
            </w:pPr>
            <w:r>
              <w:rPr>
                <w:rFonts w:ascii="Calibri" w:hAnsi="Calibri" w:cs="Arial"/>
                <w:b/>
                <w:sz w:val="20"/>
                <w:szCs w:val="20"/>
                <w:lang w:val="el-GR"/>
              </w:rPr>
              <w:t>ΙΑΕ924</w:t>
            </w:r>
          </w:p>
        </w:tc>
        <w:tc>
          <w:tcPr>
            <w:tcW w:w="2505" w:type="dxa"/>
            <w:gridSpan w:val="2"/>
            <w:shd w:val="clear" w:color="auto" w:fill="DDD9C3"/>
          </w:tcPr>
          <w:p w14:paraId="3EFFBF33"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456DF91" w14:textId="2F72C674" w:rsidR="008356EA" w:rsidRPr="00705AAD" w:rsidRDefault="006C7D71" w:rsidP="00C542F4">
            <w:pPr>
              <w:rPr>
                <w:rFonts w:ascii="Calibri" w:hAnsi="Calibri" w:cs="Arial"/>
                <w:b/>
                <w:sz w:val="20"/>
                <w:szCs w:val="20"/>
                <w:lang w:val="el-GR"/>
              </w:rPr>
            </w:pPr>
            <w:r>
              <w:rPr>
                <w:rFonts w:ascii="Calibri" w:hAnsi="Calibri" w:cs="Arial"/>
                <w:b/>
                <w:sz w:val="20"/>
                <w:szCs w:val="20"/>
                <w:lang w:val="el-GR"/>
              </w:rPr>
              <w:t>Χειμερινό 5</w:t>
            </w:r>
            <w:r w:rsidRPr="006C7D71">
              <w:rPr>
                <w:rFonts w:ascii="Calibri" w:hAnsi="Calibri" w:cs="Arial"/>
                <w:b/>
                <w:sz w:val="20"/>
                <w:szCs w:val="20"/>
                <w:vertAlign w:val="superscript"/>
                <w:lang w:val="el-GR"/>
              </w:rPr>
              <w:t>ου</w:t>
            </w:r>
            <w:r>
              <w:rPr>
                <w:rFonts w:ascii="Calibri" w:hAnsi="Calibri" w:cs="Arial"/>
                <w:b/>
                <w:sz w:val="20"/>
                <w:szCs w:val="20"/>
                <w:lang w:val="el-GR"/>
              </w:rPr>
              <w:t xml:space="preserve"> έτους</w:t>
            </w:r>
          </w:p>
        </w:tc>
      </w:tr>
      <w:tr w:rsidR="008356EA" w:rsidRPr="00705AAD" w14:paraId="7827C183" w14:textId="77777777" w:rsidTr="00C542F4">
        <w:trPr>
          <w:trHeight w:val="375"/>
        </w:trPr>
        <w:tc>
          <w:tcPr>
            <w:tcW w:w="3205" w:type="dxa"/>
            <w:shd w:val="clear" w:color="auto" w:fill="DDD9C3"/>
            <w:vAlign w:val="center"/>
          </w:tcPr>
          <w:p w14:paraId="76F5F873"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5494D4F" w14:textId="559BF2B6" w:rsidR="008356EA" w:rsidRPr="006C7D71" w:rsidRDefault="006C7D71" w:rsidP="00C542F4">
            <w:pPr>
              <w:rPr>
                <w:rFonts w:ascii="Calibri" w:hAnsi="Calibri" w:cs="Arial"/>
                <w:sz w:val="20"/>
                <w:szCs w:val="20"/>
                <w:lang w:val="el-GR"/>
              </w:rPr>
            </w:pPr>
            <w:r>
              <w:rPr>
                <w:rFonts w:ascii="Calibri" w:hAnsi="Calibri" w:cs="Arial"/>
                <w:sz w:val="20"/>
                <w:szCs w:val="20"/>
                <w:lang w:val="el-GR"/>
              </w:rPr>
              <w:t>Παθολογική Ογκολογία</w:t>
            </w:r>
          </w:p>
        </w:tc>
      </w:tr>
      <w:tr w:rsidR="008356EA" w:rsidRPr="00705AAD" w14:paraId="39C6485F" w14:textId="77777777" w:rsidTr="00C542F4">
        <w:trPr>
          <w:trHeight w:val="196"/>
        </w:trPr>
        <w:tc>
          <w:tcPr>
            <w:tcW w:w="5637" w:type="dxa"/>
            <w:gridSpan w:val="3"/>
            <w:shd w:val="clear" w:color="auto" w:fill="DDD9C3"/>
            <w:vAlign w:val="center"/>
          </w:tcPr>
          <w:p w14:paraId="2837BB6C"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D1DE962"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7F8F5BEB"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17D992D9" w14:textId="77777777" w:rsidTr="00C542F4">
        <w:trPr>
          <w:trHeight w:val="194"/>
        </w:trPr>
        <w:tc>
          <w:tcPr>
            <w:tcW w:w="5637" w:type="dxa"/>
            <w:gridSpan w:val="3"/>
          </w:tcPr>
          <w:p w14:paraId="37AFF0A5" w14:textId="77777777" w:rsidR="008356EA" w:rsidRDefault="006544C4" w:rsidP="00C542F4">
            <w:pPr>
              <w:jc w:val="right"/>
              <w:rPr>
                <w:rFonts w:ascii="Calibri" w:hAnsi="Calibri" w:cs="Arial"/>
                <w:color w:val="002060"/>
                <w:sz w:val="20"/>
                <w:szCs w:val="20"/>
                <w:lang w:val="el-GR"/>
              </w:rPr>
            </w:pPr>
            <w:r>
              <w:rPr>
                <w:rFonts w:ascii="Calibri" w:hAnsi="Calibri" w:cs="Arial"/>
                <w:color w:val="002060"/>
                <w:sz w:val="20"/>
                <w:szCs w:val="20"/>
                <w:lang w:val="el-GR"/>
              </w:rPr>
              <w:t xml:space="preserve">Δίωρος από έδρας διδασκαλία </w:t>
            </w:r>
            <w:r>
              <w:rPr>
                <w:rFonts w:ascii="Calibri" w:hAnsi="Calibri" w:cs="Arial"/>
                <w:color w:val="002060"/>
                <w:sz w:val="20"/>
                <w:szCs w:val="20"/>
                <w:lang w:val="el-GR"/>
              </w:rPr>
              <w:t>μία φορά την</w:t>
            </w:r>
            <w:r>
              <w:rPr>
                <w:rFonts w:ascii="Calibri" w:hAnsi="Calibri" w:cs="Arial"/>
                <w:color w:val="002060"/>
                <w:sz w:val="20"/>
                <w:szCs w:val="20"/>
                <w:lang w:val="el-GR"/>
              </w:rPr>
              <w:t xml:space="preserve"> εβδομαδα για 13 εβδομάδες</w:t>
            </w:r>
            <w:r>
              <w:rPr>
                <w:rFonts w:ascii="Calibri" w:hAnsi="Calibri" w:cs="Arial"/>
                <w:color w:val="002060"/>
                <w:sz w:val="20"/>
                <w:szCs w:val="20"/>
                <w:lang w:val="el-GR"/>
              </w:rPr>
              <w:t>.</w:t>
            </w:r>
          </w:p>
          <w:p w14:paraId="2172895C" w14:textId="77777777" w:rsidR="006544C4" w:rsidRDefault="006544C4" w:rsidP="00C542F4">
            <w:pPr>
              <w:jc w:val="right"/>
              <w:rPr>
                <w:rFonts w:ascii="Calibri" w:hAnsi="Calibri" w:cs="Arial"/>
                <w:color w:val="002060"/>
                <w:sz w:val="20"/>
                <w:szCs w:val="20"/>
                <w:lang w:val="el-GR"/>
              </w:rPr>
            </w:pPr>
            <w:r>
              <w:rPr>
                <w:rFonts w:ascii="Calibri" w:hAnsi="Calibri" w:cs="Arial"/>
                <w:color w:val="002060"/>
                <w:sz w:val="20"/>
                <w:szCs w:val="20"/>
                <w:lang w:val="el-GR"/>
              </w:rPr>
              <w:t>Μελέτη στο σπίτι για δίωρο εβδομαδιαίως.</w:t>
            </w:r>
          </w:p>
          <w:p w14:paraId="06D3440D" w14:textId="6E0B6BFA" w:rsidR="006544C4" w:rsidRPr="00705AAD" w:rsidRDefault="006544C4" w:rsidP="00C542F4">
            <w:pPr>
              <w:jc w:val="right"/>
              <w:rPr>
                <w:rFonts w:ascii="Calibri" w:hAnsi="Calibri" w:cs="Arial"/>
                <w:color w:val="002060"/>
                <w:sz w:val="20"/>
                <w:szCs w:val="20"/>
                <w:lang w:val="el-GR"/>
              </w:rPr>
            </w:pPr>
            <w:r>
              <w:rPr>
                <w:rFonts w:ascii="Calibri" w:hAnsi="Calibri" w:cs="Arial"/>
                <w:color w:val="002060"/>
                <w:sz w:val="20"/>
                <w:szCs w:val="20"/>
                <w:lang w:val="el-GR"/>
              </w:rPr>
              <w:t>Ανάθεση εργασίας στο πέρας των παραδόσεων (Φεβρουάριος) για ανάπτυξη και επίδοση στο διδάσκοντα στην εξεταστική περίοδο Φεβρουαρίου.</w:t>
            </w:r>
          </w:p>
        </w:tc>
        <w:tc>
          <w:tcPr>
            <w:tcW w:w="1559" w:type="dxa"/>
            <w:gridSpan w:val="2"/>
          </w:tcPr>
          <w:p w14:paraId="71E64A89" w14:textId="19E052DB" w:rsidR="008356EA" w:rsidRPr="00705AAD" w:rsidRDefault="006C7D71" w:rsidP="00C542F4">
            <w:pPr>
              <w:jc w:val="center"/>
              <w:rPr>
                <w:rFonts w:ascii="Calibri" w:hAnsi="Calibri" w:cs="Arial"/>
                <w:color w:val="002060"/>
                <w:sz w:val="20"/>
                <w:szCs w:val="20"/>
                <w:lang w:val="el-GR"/>
              </w:rPr>
            </w:pPr>
            <w:r>
              <w:rPr>
                <w:rFonts w:ascii="Calibri" w:hAnsi="Calibri" w:cs="Arial"/>
                <w:color w:val="002060"/>
                <w:sz w:val="20"/>
                <w:szCs w:val="20"/>
                <w:lang w:val="el-GR"/>
              </w:rPr>
              <w:t>26 ώρες</w:t>
            </w:r>
            <w:r w:rsidR="006544C4">
              <w:rPr>
                <w:rFonts w:ascii="Calibri" w:hAnsi="Calibri" w:cs="Arial"/>
                <w:color w:val="002060"/>
                <w:sz w:val="20"/>
                <w:szCs w:val="20"/>
                <w:lang w:val="el-GR"/>
              </w:rPr>
              <w:t xml:space="preserve"> </w:t>
            </w:r>
          </w:p>
        </w:tc>
        <w:tc>
          <w:tcPr>
            <w:tcW w:w="1240" w:type="dxa"/>
          </w:tcPr>
          <w:p w14:paraId="2AC6633B" w14:textId="51DF9CF3" w:rsidR="008356EA" w:rsidRPr="00705AAD" w:rsidRDefault="006C7D71" w:rsidP="00C542F4">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7FCA3E76" w14:textId="77777777" w:rsidTr="00C542F4">
        <w:trPr>
          <w:trHeight w:val="194"/>
        </w:trPr>
        <w:tc>
          <w:tcPr>
            <w:tcW w:w="5637" w:type="dxa"/>
            <w:gridSpan w:val="3"/>
          </w:tcPr>
          <w:p w14:paraId="10E33C18" w14:textId="77777777" w:rsidR="008356EA" w:rsidRPr="00705AAD" w:rsidRDefault="008356EA" w:rsidP="00C542F4">
            <w:pPr>
              <w:jc w:val="right"/>
              <w:rPr>
                <w:rFonts w:ascii="Calibri" w:hAnsi="Calibri" w:cs="Arial"/>
                <w:b/>
                <w:color w:val="002060"/>
                <w:sz w:val="20"/>
                <w:szCs w:val="20"/>
                <w:lang w:val="el-GR"/>
              </w:rPr>
            </w:pPr>
          </w:p>
        </w:tc>
        <w:tc>
          <w:tcPr>
            <w:tcW w:w="1559" w:type="dxa"/>
            <w:gridSpan w:val="2"/>
          </w:tcPr>
          <w:p w14:paraId="78850D1A"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23549AFA" w14:textId="77777777" w:rsidR="008356EA" w:rsidRPr="00705AAD" w:rsidRDefault="008356EA" w:rsidP="00C542F4">
            <w:pPr>
              <w:rPr>
                <w:rFonts w:ascii="Calibri" w:hAnsi="Calibri" w:cs="Arial"/>
                <w:color w:val="002060"/>
                <w:sz w:val="20"/>
                <w:szCs w:val="20"/>
                <w:lang w:val="el-GR"/>
              </w:rPr>
            </w:pPr>
          </w:p>
        </w:tc>
      </w:tr>
      <w:tr w:rsidR="008356EA" w:rsidRPr="00705AAD" w14:paraId="404470CA" w14:textId="77777777" w:rsidTr="00C542F4">
        <w:trPr>
          <w:trHeight w:val="194"/>
        </w:trPr>
        <w:tc>
          <w:tcPr>
            <w:tcW w:w="5637" w:type="dxa"/>
            <w:gridSpan w:val="3"/>
          </w:tcPr>
          <w:p w14:paraId="0CCB2650" w14:textId="77777777" w:rsidR="008356EA" w:rsidRPr="00705AAD" w:rsidRDefault="008356EA" w:rsidP="00C542F4">
            <w:pPr>
              <w:rPr>
                <w:rFonts w:ascii="Calibri" w:hAnsi="Calibri" w:cs="Arial"/>
                <w:b/>
                <w:color w:val="002060"/>
                <w:sz w:val="20"/>
                <w:szCs w:val="20"/>
                <w:lang w:val="el-GR"/>
              </w:rPr>
            </w:pPr>
          </w:p>
        </w:tc>
        <w:tc>
          <w:tcPr>
            <w:tcW w:w="1559" w:type="dxa"/>
            <w:gridSpan w:val="2"/>
          </w:tcPr>
          <w:p w14:paraId="68897ED6"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7DD3C549" w14:textId="77777777" w:rsidR="008356EA" w:rsidRPr="00705AAD" w:rsidRDefault="008356EA" w:rsidP="00C542F4">
            <w:pPr>
              <w:rPr>
                <w:rFonts w:ascii="Calibri" w:hAnsi="Calibri" w:cs="Arial"/>
                <w:color w:val="002060"/>
                <w:sz w:val="20"/>
                <w:szCs w:val="20"/>
                <w:lang w:val="el-GR"/>
              </w:rPr>
            </w:pPr>
          </w:p>
        </w:tc>
      </w:tr>
      <w:tr w:rsidR="008356EA" w:rsidRPr="006544C4" w14:paraId="3D61D49E" w14:textId="77777777" w:rsidTr="00C542F4">
        <w:trPr>
          <w:trHeight w:val="194"/>
        </w:trPr>
        <w:tc>
          <w:tcPr>
            <w:tcW w:w="5637" w:type="dxa"/>
            <w:gridSpan w:val="3"/>
            <w:shd w:val="clear" w:color="auto" w:fill="DDD9C3"/>
          </w:tcPr>
          <w:p w14:paraId="1CA7C52F" w14:textId="77777777"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6B4460B5"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393EE848" w14:textId="77777777" w:rsidR="008356EA" w:rsidRPr="00705AAD" w:rsidRDefault="008356EA" w:rsidP="00C542F4">
            <w:pPr>
              <w:rPr>
                <w:rFonts w:ascii="Calibri" w:hAnsi="Calibri" w:cs="Arial"/>
                <w:color w:val="002060"/>
                <w:sz w:val="20"/>
                <w:szCs w:val="20"/>
                <w:lang w:val="el-GR"/>
              </w:rPr>
            </w:pPr>
          </w:p>
        </w:tc>
      </w:tr>
      <w:tr w:rsidR="008356EA" w:rsidRPr="007E6482" w14:paraId="724C731A" w14:textId="77777777" w:rsidTr="00C542F4">
        <w:trPr>
          <w:trHeight w:val="599"/>
        </w:trPr>
        <w:tc>
          <w:tcPr>
            <w:tcW w:w="3205" w:type="dxa"/>
            <w:shd w:val="clear" w:color="auto" w:fill="DDD9C3"/>
          </w:tcPr>
          <w:p w14:paraId="6D268FA8"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B620D33" w14:textId="77777777"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BA15064" w14:textId="77777777"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695F7B3" w14:textId="74544568" w:rsidR="008356EA" w:rsidRPr="00705AAD" w:rsidRDefault="006C7D71" w:rsidP="00C542F4">
            <w:pPr>
              <w:rPr>
                <w:rFonts w:ascii="Calibri" w:hAnsi="Calibri" w:cs="Arial"/>
                <w:color w:val="002060"/>
                <w:sz w:val="20"/>
                <w:szCs w:val="20"/>
                <w:lang w:val="el-GR"/>
              </w:rPr>
            </w:pPr>
            <w:r>
              <w:rPr>
                <w:rFonts w:ascii="Calibri" w:hAnsi="Calibri" w:cs="Arial"/>
                <w:color w:val="002060"/>
                <w:sz w:val="20"/>
                <w:szCs w:val="20"/>
                <w:lang w:val="el-GR"/>
              </w:rPr>
              <w:t>Επιλεγόμενο Μάθημα ειδικού υπόβαθρου</w:t>
            </w:r>
          </w:p>
        </w:tc>
      </w:tr>
      <w:tr w:rsidR="008356EA" w:rsidRPr="00975BF5" w14:paraId="3D133854" w14:textId="77777777" w:rsidTr="00C542F4">
        <w:tc>
          <w:tcPr>
            <w:tcW w:w="3205" w:type="dxa"/>
            <w:shd w:val="clear" w:color="auto" w:fill="DDD9C3"/>
          </w:tcPr>
          <w:p w14:paraId="79E8ADFE"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E67EBB9" w14:textId="77777777" w:rsidR="008356EA" w:rsidRPr="00705AAD" w:rsidRDefault="008356EA" w:rsidP="00C542F4">
            <w:pPr>
              <w:jc w:val="right"/>
              <w:rPr>
                <w:rFonts w:ascii="Calibri" w:hAnsi="Calibri" w:cs="Arial"/>
                <w:b/>
                <w:sz w:val="20"/>
                <w:szCs w:val="20"/>
                <w:lang w:val="el-GR"/>
              </w:rPr>
            </w:pPr>
          </w:p>
        </w:tc>
        <w:tc>
          <w:tcPr>
            <w:tcW w:w="5231" w:type="dxa"/>
            <w:gridSpan w:val="5"/>
          </w:tcPr>
          <w:p w14:paraId="23CAFB30" w14:textId="75615C2B" w:rsidR="008356EA" w:rsidRPr="00705AAD" w:rsidRDefault="00975BF5" w:rsidP="00C542F4">
            <w:pPr>
              <w:rPr>
                <w:rFonts w:ascii="Calibri" w:hAnsi="Calibri" w:cs="Arial"/>
                <w:color w:val="002060"/>
                <w:sz w:val="20"/>
                <w:szCs w:val="20"/>
                <w:lang w:val="el-GR"/>
              </w:rPr>
            </w:pPr>
            <w:r>
              <w:rPr>
                <w:rFonts w:ascii="Calibri" w:hAnsi="Calibri" w:cs="Arial"/>
                <w:color w:val="002060"/>
                <w:sz w:val="20"/>
                <w:szCs w:val="20"/>
                <w:lang w:val="el-GR"/>
              </w:rPr>
              <w:t xml:space="preserve">Προαιρετικά επιθυμητή είναι η έκθεση σε Ανατομία, Ιστολογία/Εμβρυολογία, </w:t>
            </w:r>
            <w:proofErr w:type="spellStart"/>
            <w:r>
              <w:rPr>
                <w:rFonts w:ascii="Calibri" w:hAnsi="Calibri" w:cs="Arial"/>
                <w:color w:val="002060"/>
                <w:sz w:val="20"/>
                <w:szCs w:val="20"/>
                <w:lang w:val="el-GR"/>
              </w:rPr>
              <w:t>Παθοφυσιολογία</w:t>
            </w:r>
            <w:proofErr w:type="spellEnd"/>
            <w:r>
              <w:rPr>
                <w:rFonts w:ascii="Calibri" w:hAnsi="Calibri" w:cs="Arial"/>
                <w:color w:val="002060"/>
                <w:sz w:val="20"/>
                <w:szCs w:val="20"/>
                <w:lang w:val="el-GR"/>
              </w:rPr>
              <w:t>, Νοσολογία, Φαρμακολογία για την πλήρη εμβάθυνση στο επιλεγόμενο</w:t>
            </w:r>
          </w:p>
        </w:tc>
      </w:tr>
      <w:tr w:rsidR="008356EA" w:rsidRPr="00705AAD" w14:paraId="13D9B1B8" w14:textId="77777777" w:rsidTr="00C542F4">
        <w:tc>
          <w:tcPr>
            <w:tcW w:w="3205" w:type="dxa"/>
            <w:shd w:val="clear" w:color="auto" w:fill="DDD9C3"/>
          </w:tcPr>
          <w:p w14:paraId="2564CAD4"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26C5F877" w14:textId="668EC552" w:rsidR="008356EA" w:rsidRPr="006C7D71" w:rsidRDefault="006C7D71" w:rsidP="00C542F4">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8356EA" w:rsidRPr="006C7D71" w14:paraId="1CD4E52A" w14:textId="77777777" w:rsidTr="00C542F4">
        <w:tc>
          <w:tcPr>
            <w:tcW w:w="3205" w:type="dxa"/>
            <w:shd w:val="clear" w:color="auto" w:fill="DDD9C3"/>
          </w:tcPr>
          <w:p w14:paraId="21839412"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FD4412B" w14:textId="7C67A29B" w:rsidR="008356EA" w:rsidRPr="00705AAD" w:rsidRDefault="006C7D71" w:rsidP="00C542F4">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4C162CFC" w14:textId="77777777" w:rsidTr="00C542F4">
        <w:tc>
          <w:tcPr>
            <w:tcW w:w="3205" w:type="dxa"/>
            <w:shd w:val="clear" w:color="auto" w:fill="DDD9C3"/>
          </w:tcPr>
          <w:p w14:paraId="2E684E3B" w14:textId="77777777"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0D9CA4C" w14:textId="4A911C3F" w:rsidR="008356EA" w:rsidRDefault="006544C4" w:rsidP="00C542F4">
            <w:pPr>
              <w:spacing w:after="200" w:line="276" w:lineRule="auto"/>
              <w:rPr>
                <w:rFonts w:ascii="Calibri" w:hAnsi="Calibri" w:cs="Arial"/>
                <w:color w:val="002060"/>
                <w:sz w:val="20"/>
                <w:szCs w:val="20"/>
                <w:lang w:val="en-GB"/>
              </w:rPr>
            </w:pPr>
            <w:hyperlink r:id="rId7" w:history="1">
              <w:r w:rsidRPr="00A81E7C">
                <w:rPr>
                  <w:rStyle w:val="Hyperlink"/>
                  <w:rFonts w:ascii="Calibri" w:hAnsi="Calibri" w:cs="Arial"/>
                  <w:sz w:val="20"/>
                  <w:szCs w:val="20"/>
                  <w:lang w:val="en-GB"/>
                </w:rPr>
                <w:t>https://www.dropbox.com/sh/oj6p18eyt3yfks3/AADizF75rDucy5N5HaoPUWYha?dl=0</w:t>
              </w:r>
            </w:hyperlink>
          </w:p>
          <w:p w14:paraId="728DFC55" w14:textId="68ACCF2D" w:rsidR="006544C4" w:rsidRPr="006544C4" w:rsidRDefault="006544C4" w:rsidP="00C542F4">
            <w:pPr>
              <w:spacing w:after="200" w:line="276" w:lineRule="auto"/>
              <w:rPr>
                <w:rFonts w:ascii="Calibri" w:hAnsi="Calibri" w:cs="Calibri"/>
                <w:color w:val="002060"/>
                <w:lang w:val="en-GB"/>
              </w:rPr>
            </w:pPr>
            <w:hyperlink r:id="rId8" w:history="1">
              <w:r w:rsidRPr="00A81E7C">
                <w:rPr>
                  <w:rStyle w:val="Hyperlink"/>
                  <w:rFonts w:ascii="Calibri" w:hAnsi="Calibri" w:cs="Calibri"/>
                  <w:lang w:val="en-GB"/>
                </w:rPr>
                <w:t>http://ecourse.uoi.gr</w:t>
              </w:r>
            </w:hyperlink>
          </w:p>
        </w:tc>
      </w:tr>
    </w:tbl>
    <w:p w14:paraId="09C88CCD" w14:textId="77777777" w:rsidR="008356EA" w:rsidRPr="006C7D71" w:rsidRDefault="008356EA" w:rsidP="008356EA">
      <w:pPr>
        <w:rPr>
          <w:lang w:val="en-GB"/>
        </w:rPr>
      </w:pPr>
      <w:r w:rsidRPr="006C7D71">
        <w:rPr>
          <w:lang w:val="en-GB"/>
        </w:rPr>
        <w:br w:type="page"/>
      </w:r>
    </w:p>
    <w:p w14:paraId="6DCE525C"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2571F08C" w14:textId="77777777" w:rsidTr="00C542F4">
        <w:tc>
          <w:tcPr>
            <w:tcW w:w="8472" w:type="dxa"/>
            <w:gridSpan w:val="2"/>
            <w:tcBorders>
              <w:bottom w:val="nil"/>
            </w:tcBorders>
            <w:shd w:val="clear" w:color="auto" w:fill="DDD9C3"/>
          </w:tcPr>
          <w:p w14:paraId="1F3A94FA" w14:textId="77777777"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6544C4" w14:paraId="2F7E722C" w14:textId="77777777" w:rsidTr="00C542F4">
        <w:tc>
          <w:tcPr>
            <w:tcW w:w="8472" w:type="dxa"/>
            <w:gridSpan w:val="2"/>
            <w:tcBorders>
              <w:top w:val="nil"/>
            </w:tcBorders>
            <w:shd w:val="clear" w:color="auto" w:fill="DDD9C3"/>
          </w:tcPr>
          <w:p w14:paraId="1F25E767"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C2B2B45" w14:textId="77777777"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F27A92A"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F91ABD0"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27938A1"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6C7D71" w14:paraId="7823D61C" w14:textId="77777777" w:rsidTr="00C542F4">
        <w:tc>
          <w:tcPr>
            <w:tcW w:w="8472" w:type="dxa"/>
            <w:gridSpan w:val="2"/>
          </w:tcPr>
          <w:p w14:paraId="20EEDB3A" w14:textId="7004B278" w:rsidR="008356EA" w:rsidRPr="006544C4" w:rsidRDefault="006544C4" w:rsidP="00C542F4">
            <w:pPr>
              <w:widowControl w:val="0"/>
              <w:autoSpaceDE w:val="0"/>
              <w:autoSpaceDN w:val="0"/>
              <w:adjustRightInd w:val="0"/>
              <w:rPr>
                <w:rFonts w:ascii="Calibri" w:hAnsi="Calibri"/>
                <w:bCs/>
                <w:color w:val="002060"/>
                <w:lang w:val="el-GR"/>
              </w:rPr>
            </w:pPr>
            <w:r>
              <w:rPr>
                <w:rFonts w:ascii="Calibri" w:hAnsi="Calibri"/>
                <w:bCs/>
                <w:color w:val="002060"/>
                <w:lang w:val="el-GR"/>
              </w:rPr>
              <w:t>Οι φοιτητές κατά την εκπαίδευσης τους στο μάθημα Παθολογικής Ογκολογίας πρέπει να αποκτήσουν γνώσεις και δεξιότητες στα κατωτέρω</w:t>
            </w:r>
            <w:r w:rsidRPr="006544C4">
              <w:rPr>
                <w:rFonts w:ascii="Calibri" w:hAnsi="Calibri"/>
                <w:bCs/>
                <w:color w:val="002060"/>
                <w:lang w:val="el-GR"/>
              </w:rPr>
              <w:t>:</w:t>
            </w:r>
          </w:p>
          <w:p w14:paraId="2F0BE09B" w14:textId="55214650" w:rsidR="006C7D71" w:rsidRPr="006C7D71" w:rsidRDefault="006C7D71" w:rsidP="006C7D71">
            <w:pPr>
              <w:rPr>
                <w:lang w:val="el-GR"/>
              </w:rPr>
            </w:pPr>
            <w:r w:rsidRPr="006C7D71">
              <w:rPr>
                <w:lang w:val="el-GR"/>
              </w:rPr>
              <w:t>1.</w:t>
            </w:r>
            <w:r w:rsidRPr="006C7D71">
              <w:rPr>
                <w:b/>
                <w:lang w:val="el-GR"/>
              </w:rPr>
              <w:t xml:space="preserve"> </w:t>
            </w:r>
            <w:r w:rsidR="00180013">
              <w:rPr>
                <w:bCs/>
                <w:lang w:val="el-GR"/>
              </w:rPr>
              <w:t xml:space="preserve">Να κατανοούν και εφαρμόζουν τις </w:t>
            </w:r>
            <w:proofErr w:type="spellStart"/>
            <w:r w:rsidR="00180013">
              <w:rPr>
                <w:bCs/>
                <w:lang w:val="el-GR"/>
              </w:rPr>
              <w:t>γ</w:t>
            </w:r>
            <w:r w:rsidRPr="006C7D71">
              <w:rPr>
                <w:lang w:val="el-GR"/>
              </w:rPr>
              <w:t>ενικες</w:t>
            </w:r>
            <w:proofErr w:type="spellEnd"/>
            <w:r w:rsidRPr="006C7D71">
              <w:rPr>
                <w:lang w:val="el-GR"/>
              </w:rPr>
              <w:t xml:space="preserve"> </w:t>
            </w:r>
            <w:proofErr w:type="spellStart"/>
            <w:r w:rsidRPr="006C7D71">
              <w:rPr>
                <w:lang w:val="el-GR"/>
              </w:rPr>
              <w:t>αρχες</w:t>
            </w:r>
            <w:proofErr w:type="spellEnd"/>
            <w:r w:rsidRPr="006C7D71">
              <w:rPr>
                <w:lang w:val="el-GR"/>
              </w:rPr>
              <w:t xml:space="preserve"> </w:t>
            </w:r>
            <w:proofErr w:type="spellStart"/>
            <w:r w:rsidRPr="006C7D71">
              <w:rPr>
                <w:lang w:val="el-GR"/>
              </w:rPr>
              <w:t>προσεγγισης</w:t>
            </w:r>
            <w:proofErr w:type="spellEnd"/>
            <w:r w:rsidRPr="006C7D71">
              <w:rPr>
                <w:lang w:val="el-GR"/>
              </w:rPr>
              <w:t xml:space="preserve"> </w:t>
            </w:r>
            <w:proofErr w:type="spellStart"/>
            <w:r w:rsidRPr="006C7D71">
              <w:rPr>
                <w:lang w:val="el-GR"/>
              </w:rPr>
              <w:t>ασθενους</w:t>
            </w:r>
            <w:proofErr w:type="spellEnd"/>
            <w:r w:rsidRPr="006C7D71">
              <w:rPr>
                <w:lang w:val="el-GR"/>
              </w:rPr>
              <w:t xml:space="preserve"> και </w:t>
            </w:r>
            <w:proofErr w:type="spellStart"/>
            <w:r w:rsidRPr="006C7D71">
              <w:rPr>
                <w:lang w:val="el-GR"/>
              </w:rPr>
              <w:t>σταδιοποιηση</w:t>
            </w:r>
            <w:r w:rsidR="00180013">
              <w:rPr>
                <w:lang w:val="el-GR"/>
              </w:rPr>
              <w:t>ς</w:t>
            </w:r>
            <w:proofErr w:type="spellEnd"/>
            <w:r w:rsidRPr="006C7D71">
              <w:rPr>
                <w:lang w:val="el-GR"/>
              </w:rPr>
              <w:t xml:space="preserve"> στην </w:t>
            </w:r>
            <w:proofErr w:type="spellStart"/>
            <w:r w:rsidRPr="006C7D71">
              <w:rPr>
                <w:lang w:val="el-GR"/>
              </w:rPr>
              <w:t>Παθολογικη</w:t>
            </w:r>
            <w:proofErr w:type="spellEnd"/>
            <w:r w:rsidRPr="006C7D71">
              <w:rPr>
                <w:lang w:val="el-GR"/>
              </w:rPr>
              <w:t xml:space="preserve"> Ογκολογία</w:t>
            </w:r>
          </w:p>
          <w:p w14:paraId="258576BD" w14:textId="258FE78A" w:rsidR="006C7D71" w:rsidRPr="006C7D71" w:rsidRDefault="006C7D71" w:rsidP="006C7D71">
            <w:pPr>
              <w:rPr>
                <w:lang w:val="el-GR"/>
              </w:rPr>
            </w:pPr>
            <w:r w:rsidRPr="006C7D71">
              <w:rPr>
                <w:lang w:val="el-GR"/>
              </w:rPr>
              <w:t xml:space="preserve">2. </w:t>
            </w:r>
            <w:r w:rsidR="00180013">
              <w:rPr>
                <w:lang w:val="el-GR"/>
              </w:rPr>
              <w:t xml:space="preserve">Να είναι  ενήμεροι και να κατανοούν τις </w:t>
            </w:r>
            <w:r w:rsidRPr="006C7D71">
              <w:rPr>
                <w:lang w:val="el-GR"/>
              </w:rPr>
              <w:t xml:space="preserve">Βασικές </w:t>
            </w:r>
            <w:proofErr w:type="spellStart"/>
            <w:r w:rsidRPr="006C7D71">
              <w:rPr>
                <w:lang w:val="el-GR"/>
              </w:rPr>
              <w:t>αρχες</w:t>
            </w:r>
            <w:proofErr w:type="spellEnd"/>
            <w:r w:rsidRPr="006C7D71">
              <w:rPr>
                <w:lang w:val="el-GR"/>
              </w:rPr>
              <w:t xml:space="preserve"> </w:t>
            </w:r>
            <w:proofErr w:type="spellStart"/>
            <w:r w:rsidRPr="006C7D71">
              <w:rPr>
                <w:lang w:val="el-GR"/>
              </w:rPr>
              <w:t>βιολογιας</w:t>
            </w:r>
            <w:proofErr w:type="spellEnd"/>
            <w:r w:rsidRPr="006C7D71">
              <w:rPr>
                <w:lang w:val="el-GR"/>
              </w:rPr>
              <w:t xml:space="preserve"> του καρκίνου: </w:t>
            </w:r>
            <w:r>
              <w:t>o</w:t>
            </w:r>
            <w:proofErr w:type="spellStart"/>
            <w:r w:rsidRPr="006C7D71">
              <w:rPr>
                <w:lang w:val="el-GR"/>
              </w:rPr>
              <w:t>γκογονιδια</w:t>
            </w:r>
            <w:proofErr w:type="spellEnd"/>
            <w:r w:rsidRPr="006C7D71">
              <w:rPr>
                <w:lang w:val="el-GR"/>
              </w:rPr>
              <w:t xml:space="preserve">, </w:t>
            </w:r>
            <w:proofErr w:type="spellStart"/>
            <w:r w:rsidRPr="006C7D71">
              <w:rPr>
                <w:lang w:val="el-GR"/>
              </w:rPr>
              <w:t>ογκοκατασταλτικα</w:t>
            </w:r>
            <w:proofErr w:type="spellEnd"/>
            <w:r w:rsidRPr="006C7D71">
              <w:rPr>
                <w:lang w:val="el-GR"/>
              </w:rPr>
              <w:t xml:space="preserve"> </w:t>
            </w:r>
            <w:proofErr w:type="spellStart"/>
            <w:r w:rsidRPr="006C7D71">
              <w:rPr>
                <w:lang w:val="el-GR"/>
              </w:rPr>
              <w:t>γονιδια</w:t>
            </w:r>
            <w:proofErr w:type="spellEnd"/>
            <w:r w:rsidRPr="006C7D71">
              <w:rPr>
                <w:lang w:val="el-GR"/>
              </w:rPr>
              <w:t xml:space="preserve">, ρύθμιση βλαβών </w:t>
            </w:r>
            <w:r>
              <w:t>DNA</w:t>
            </w:r>
            <w:r w:rsidRPr="006C7D71">
              <w:rPr>
                <w:lang w:val="el-GR"/>
              </w:rPr>
              <w:t xml:space="preserve">, </w:t>
            </w:r>
            <w:proofErr w:type="spellStart"/>
            <w:r w:rsidRPr="006C7D71">
              <w:rPr>
                <w:lang w:val="el-GR"/>
              </w:rPr>
              <w:t>επιγενετική</w:t>
            </w:r>
            <w:proofErr w:type="spellEnd"/>
            <w:r w:rsidRPr="006C7D71">
              <w:rPr>
                <w:lang w:val="el-GR"/>
              </w:rPr>
              <w:t>.</w:t>
            </w:r>
          </w:p>
          <w:p w14:paraId="1B96386B" w14:textId="59DAEE0A" w:rsidR="006C7D71" w:rsidRPr="006C7D71" w:rsidRDefault="006C7D71" w:rsidP="006C7D71">
            <w:pPr>
              <w:rPr>
                <w:lang w:val="el-GR"/>
              </w:rPr>
            </w:pPr>
            <w:r w:rsidRPr="006C7D71">
              <w:rPr>
                <w:lang w:val="el-GR"/>
              </w:rPr>
              <w:t xml:space="preserve">3. </w:t>
            </w:r>
            <w:r w:rsidR="00180013">
              <w:rPr>
                <w:lang w:val="el-GR"/>
              </w:rPr>
              <w:t xml:space="preserve">Να έχουν κατανοήσει και κριτικά αναλύσεις τις βασικές αρχές λειτουργίας του ανθρώπειου </w:t>
            </w:r>
            <w:r w:rsidRPr="006C7D71">
              <w:rPr>
                <w:lang w:val="el-GR"/>
              </w:rPr>
              <w:t>Ανοσολογικ</w:t>
            </w:r>
            <w:r w:rsidR="00180013">
              <w:rPr>
                <w:lang w:val="el-GR"/>
              </w:rPr>
              <w:t>ού</w:t>
            </w:r>
            <w:r w:rsidRPr="006C7D71">
              <w:rPr>
                <w:lang w:val="el-GR"/>
              </w:rPr>
              <w:t xml:space="preserve"> </w:t>
            </w:r>
            <w:proofErr w:type="spellStart"/>
            <w:r w:rsidRPr="006C7D71">
              <w:rPr>
                <w:lang w:val="el-GR"/>
              </w:rPr>
              <w:t>σ</w:t>
            </w:r>
            <w:r w:rsidR="00180013">
              <w:rPr>
                <w:lang w:val="el-GR"/>
              </w:rPr>
              <w:t>υ</w:t>
            </w:r>
            <w:r w:rsidRPr="006C7D71">
              <w:rPr>
                <w:lang w:val="el-GR"/>
              </w:rPr>
              <w:t>στημα</w:t>
            </w:r>
            <w:r w:rsidR="00180013">
              <w:rPr>
                <w:lang w:val="el-GR"/>
              </w:rPr>
              <w:t>τος</w:t>
            </w:r>
            <w:proofErr w:type="spellEnd"/>
            <w:r w:rsidRPr="006C7D71">
              <w:rPr>
                <w:lang w:val="el-GR"/>
              </w:rPr>
              <w:t xml:space="preserve"> και </w:t>
            </w:r>
            <w:r w:rsidR="00180013">
              <w:rPr>
                <w:lang w:val="el-GR"/>
              </w:rPr>
              <w:t xml:space="preserve">των αλληλεπιδράσεων του με τον </w:t>
            </w:r>
            <w:r w:rsidRPr="006C7D71">
              <w:rPr>
                <w:lang w:val="el-GR"/>
              </w:rPr>
              <w:t>καρκίνο.</w:t>
            </w:r>
          </w:p>
          <w:p w14:paraId="13688D3A" w14:textId="1C6EB2E5" w:rsidR="006C7D71" w:rsidRPr="006C7D71" w:rsidRDefault="006C7D71" w:rsidP="006C7D71">
            <w:pPr>
              <w:rPr>
                <w:lang w:val="el-GR"/>
              </w:rPr>
            </w:pPr>
            <w:r w:rsidRPr="006C7D71">
              <w:rPr>
                <w:lang w:val="el-GR"/>
              </w:rPr>
              <w:t xml:space="preserve">4. </w:t>
            </w:r>
            <w:r w:rsidR="00180013">
              <w:rPr>
                <w:lang w:val="el-GR"/>
              </w:rPr>
              <w:t>Να εκτεθούν και να κατανοήσουν τις β</w:t>
            </w:r>
            <w:r w:rsidRPr="006C7D71">
              <w:rPr>
                <w:lang w:val="el-GR"/>
              </w:rPr>
              <w:t xml:space="preserve">ασικές αρχές παθολογικής ανατομικής του καρκίνου: αξιολόγηση </w:t>
            </w:r>
            <w:proofErr w:type="spellStart"/>
            <w:r w:rsidRPr="006C7D71">
              <w:rPr>
                <w:lang w:val="el-GR"/>
              </w:rPr>
              <w:t>βιοπτικού</w:t>
            </w:r>
            <w:proofErr w:type="spellEnd"/>
            <w:r w:rsidRPr="006C7D71">
              <w:rPr>
                <w:lang w:val="el-GR"/>
              </w:rPr>
              <w:t xml:space="preserve"> υλικού, μορφολογία, </w:t>
            </w:r>
            <w:proofErr w:type="spellStart"/>
            <w:r w:rsidRPr="006C7D71">
              <w:rPr>
                <w:lang w:val="el-GR"/>
              </w:rPr>
              <w:t>ανοσοιστοχημεία</w:t>
            </w:r>
            <w:proofErr w:type="spellEnd"/>
            <w:r w:rsidRPr="006C7D71">
              <w:rPr>
                <w:lang w:val="el-GR"/>
              </w:rPr>
              <w:t>, φθορίζουσες και άλλες τεχνικές.</w:t>
            </w:r>
          </w:p>
          <w:p w14:paraId="415BB999" w14:textId="40FA224B" w:rsidR="006C7D71" w:rsidRPr="006C7D71" w:rsidRDefault="006C7D71" w:rsidP="006C7D71">
            <w:pPr>
              <w:rPr>
                <w:lang w:val="el-GR"/>
              </w:rPr>
            </w:pPr>
            <w:r w:rsidRPr="006C7D71">
              <w:rPr>
                <w:lang w:val="el-GR"/>
              </w:rPr>
              <w:t xml:space="preserve">5. </w:t>
            </w:r>
            <w:r w:rsidR="00180013">
              <w:rPr>
                <w:lang w:val="el-GR"/>
              </w:rPr>
              <w:t xml:space="preserve">Να ενημερωθούν και κατανοήσουν τα </w:t>
            </w:r>
            <w:proofErr w:type="spellStart"/>
            <w:r w:rsidR="00180013">
              <w:rPr>
                <w:lang w:val="el-GR"/>
              </w:rPr>
              <w:t>κ</w:t>
            </w:r>
            <w:r w:rsidRPr="006C7D71">
              <w:rPr>
                <w:lang w:val="el-GR"/>
              </w:rPr>
              <w:t>υτταροτοξικά</w:t>
            </w:r>
            <w:proofErr w:type="spellEnd"/>
            <w:r w:rsidRPr="006C7D71">
              <w:rPr>
                <w:lang w:val="el-GR"/>
              </w:rPr>
              <w:t xml:space="preserve"> φάρμακα</w:t>
            </w:r>
            <w:r w:rsidR="00180013">
              <w:rPr>
                <w:lang w:val="el-GR"/>
              </w:rPr>
              <w:t xml:space="preserve">, τους θεραπευτικούς παράγοντες </w:t>
            </w:r>
            <w:r w:rsidRPr="006C7D71">
              <w:rPr>
                <w:lang w:val="el-GR"/>
              </w:rPr>
              <w:t>Μοριακή</w:t>
            </w:r>
            <w:r w:rsidR="00180013">
              <w:rPr>
                <w:lang w:val="el-GR"/>
              </w:rPr>
              <w:t>ς</w:t>
            </w:r>
            <w:r w:rsidRPr="006C7D71">
              <w:rPr>
                <w:lang w:val="el-GR"/>
              </w:rPr>
              <w:t xml:space="preserve"> Ογκολογία</w:t>
            </w:r>
            <w:r w:rsidR="00180013">
              <w:rPr>
                <w:lang w:val="el-GR"/>
              </w:rPr>
              <w:t>ς</w:t>
            </w:r>
            <w:r w:rsidRPr="006C7D71">
              <w:rPr>
                <w:lang w:val="el-GR"/>
              </w:rPr>
              <w:t>-</w:t>
            </w:r>
            <w:r w:rsidR="00180013">
              <w:rPr>
                <w:lang w:val="el-GR"/>
              </w:rPr>
              <w:t xml:space="preserve"> την ανάπτυξη τους, τους μηχανισμούς δράσης του και τις παρενέργειες τους</w:t>
            </w:r>
            <w:r w:rsidRPr="006C7D71">
              <w:rPr>
                <w:lang w:val="el-GR"/>
              </w:rPr>
              <w:t>.</w:t>
            </w:r>
          </w:p>
          <w:p w14:paraId="564198C4" w14:textId="65EACC3B" w:rsidR="006C7D71" w:rsidRPr="006C7D71" w:rsidRDefault="006C7D71" w:rsidP="006C7D71">
            <w:pPr>
              <w:rPr>
                <w:lang w:val="el-GR"/>
              </w:rPr>
            </w:pPr>
            <w:r w:rsidRPr="006C7D71">
              <w:rPr>
                <w:lang w:val="el-GR"/>
              </w:rPr>
              <w:t xml:space="preserve">6. </w:t>
            </w:r>
            <w:r w:rsidR="00180013">
              <w:rPr>
                <w:lang w:val="el-GR"/>
              </w:rPr>
              <w:t xml:space="preserve">Να μάθουν την τυπική διάγνωση, κλινική πορεία, αντιμετώπιση και πρόγνωση ασθενών με </w:t>
            </w:r>
            <w:r w:rsidRPr="006C7D71">
              <w:rPr>
                <w:lang w:val="el-GR"/>
              </w:rPr>
              <w:t>Καρκίνο Μαστού και γυναικολογικο</w:t>
            </w:r>
            <w:r w:rsidR="00180013">
              <w:rPr>
                <w:lang w:val="el-GR"/>
              </w:rPr>
              <w:t>ύς</w:t>
            </w:r>
            <w:r w:rsidRPr="006C7D71">
              <w:rPr>
                <w:lang w:val="el-GR"/>
              </w:rPr>
              <w:t xml:space="preserve"> καρκίνο</w:t>
            </w:r>
            <w:r w:rsidR="00180013">
              <w:rPr>
                <w:lang w:val="el-GR"/>
              </w:rPr>
              <w:t xml:space="preserve">υς, </w:t>
            </w:r>
            <w:r w:rsidRPr="006C7D71">
              <w:rPr>
                <w:lang w:val="el-GR"/>
              </w:rPr>
              <w:t>ουροποιητικού-άρρενος γεννητικού</w:t>
            </w:r>
            <w:r w:rsidR="00180013">
              <w:rPr>
                <w:lang w:val="el-GR"/>
              </w:rPr>
              <w:t xml:space="preserve">, </w:t>
            </w:r>
            <w:r w:rsidRPr="006C7D71">
              <w:rPr>
                <w:lang w:val="el-GR"/>
              </w:rPr>
              <w:t>αναπνευστικού</w:t>
            </w:r>
            <w:r w:rsidR="00180013">
              <w:rPr>
                <w:lang w:val="el-GR"/>
              </w:rPr>
              <w:t xml:space="preserve">, </w:t>
            </w:r>
            <w:r w:rsidRPr="006C7D71">
              <w:rPr>
                <w:lang w:val="el-GR"/>
              </w:rPr>
              <w:t>γαστρεντερικού</w:t>
            </w:r>
            <w:r w:rsidR="00180013">
              <w:rPr>
                <w:lang w:val="el-GR"/>
              </w:rPr>
              <w:t xml:space="preserve"> συστήματος, σ</w:t>
            </w:r>
            <w:r w:rsidRPr="006C7D71">
              <w:rPr>
                <w:lang w:val="el-GR"/>
              </w:rPr>
              <w:t>αρκώματα και σπάνιο</w:t>
            </w:r>
            <w:r w:rsidR="00180013">
              <w:rPr>
                <w:lang w:val="el-GR"/>
              </w:rPr>
              <w:t>υς</w:t>
            </w:r>
            <w:r w:rsidRPr="006C7D71">
              <w:rPr>
                <w:lang w:val="el-GR"/>
              </w:rPr>
              <w:t xml:space="preserve"> όγκο</w:t>
            </w:r>
            <w:r w:rsidR="00180013">
              <w:rPr>
                <w:lang w:val="el-GR"/>
              </w:rPr>
              <w:t>υς.</w:t>
            </w:r>
          </w:p>
          <w:p w14:paraId="4E3451EA" w14:textId="2F7C6D28" w:rsidR="006C7D71" w:rsidRPr="006C7D71" w:rsidRDefault="00180013" w:rsidP="006C7D71">
            <w:pPr>
              <w:rPr>
                <w:lang w:val="el-GR"/>
              </w:rPr>
            </w:pPr>
            <w:r>
              <w:rPr>
                <w:lang w:val="el-GR"/>
              </w:rPr>
              <w:t>7</w:t>
            </w:r>
            <w:r w:rsidR="006C7D71" w:rsidRPr="006C7D71">
              <w:rPr>
                <w:lang w:val="el-GR"/>
              </w:rPr>
              <w:t>.</w:t>
            </w:r>
            <w:r>
              <w:rPr>
                <w:lang w:val="el-GR"/>
              </w:rPr>
              <w:t xml:space="preserve"> Να εκπαιδευτούν και αποκτήσουν εξοικείωση με τις </w:t>
            </w:r>
            <w:r w:rsidR="006C7D71" w:rsidRPr="006C7D71">
              <w:rPr>
                <w:lang w:val="el-GR"/>
              </w:rPr>
              <w:t>Βασικές αρχές  ιατρικής στατιστικής για αξιολόγηση ανακοινώσεων κλινικών δοκιμών: μηδενική υπόθεση, σφάλμα α, β, ισχύς κλινικής μελέτης, κλινικές μελέτες ανωτερότητας και ισοδυναμίας</w:t>
            </w:r>
          </w:p>
          <w:p w14:paraId="1A7407D4" w14:textId="77777777" w:rsidR="00180013" w:rsidRDefault="00180013" w:rsidP="006C7D71">
            <w:pPr>
              <w:rPr>
                <w:lang w:val="el-GR"/>
              </w:rPr>
            </w:pPr>
            <w:r>
              <w:rPr>
                <w:lang w:val="el-GR"/>
              </w:rPr>
              <w:t xml:space="preserve">8. Να ενημερωθούν και να είναι εξοικειωμένοι με τις βασικές αρχές των </w:t>
            </w:r>
            <w:r w:rsidR="006C7D71" w:rsidRPr="006C7D71">
              <w:rPr>
                <w:lang w:val="el-GR"/>
              </w:rPr>
              <w:t>Κλινικ</w:t>
            </w:r>
            <w:r>
              <w:rPr>
                <w:lang w:val="el-GR"/>
              </w:rPr>
              <w:t>ών</w:t>
            </w:r>
            <w:r w:rsidR="006C7D71" w:rsidRPr="006C7D71">
              <w:rPr>
                <w:lang w:val="el-GR"/>
              </w:rPr>
              <w:t xml:space="preserve"> δοκιμ</w:t>
            </w:r>
            <w:r>
              <w:rPr>
                <w:lang w:val="el-GR"/>
              </w:rPr>
              <w:t>ών</w:t>
            </w:r>
            <w:r w:rsidR="006C7D71" w:rsidRPr="006C7D71">
              <w:rPr>
                <w:lang w:val="el-GR"/>
              </w:rPr>
              <w:t xml:space="preserve"> στην Ογκολογία: Είδη, Χαρακτηριστικά, Μεθοδολογία.</w:t>
            </w:r>
          </w:p>
          <w:p w14:paraId="47A4959F" w14:textId="5165F600" w:rsidR="006C7D71" w:rsidRPr="006C7D71" w:rsidRDefault="00180013" w:rsidP="006C7D71">
            <w:pPr>
              <w:rPr>
                <w:lang w:val="el-GR"/>
              </w:rPr>
            </w:pPr>
            <w:r>
              <w:rPr>
                <w:lang w:val="el-GR"/>
              </w:rPr>
              <w:t xml:space="preserve">9. Να κατανοήσουν τις </w:t>
            </w:r>
            <w:r w:rsidR="006C7D71" w:rsidRPr="006C7D71">
              <w:rPr>
                <w:lang w:val="el-GR"/>
              </w:rPr>
              <w:t>Βασικές Αρχές Φαρμακολογίας στην Ογκολογία</w:t>
            </w:r>
          </w:p>
          <w:p w14:paraId="100CD8B8" w14:textId="77777777" w:rsidR="006C7D71" w:rsidRPr="006C7D71" w:rsidRDefault="006C7D71" w:rsidP="006C7D71">
            <w:pPr>
              <w:rPr>
                <w:b/>
                <w:lang w:val="el-GR"/>
              </w:rPr>
            </w:pPr>
          </w:p>
          <w:p w14:paraId="065D005D" w14:textId="77777777" w:rsidR="008356EA" w:rsidRDefault="008356EA" w:rsidP="00C542F4">
            <w:pPr>
              <w:widowControl w:val="0"/>
              <w:autoSpaceDE w:val="0"/>
              <w:autoSpaceDN w:val="0"/>
              <w:adjustRightInd w:val="0"/>
              <w:rPr>
                <w:rFonts w:ascii="Calibri" w:hAnsi="Calibri"/>
                <w:b/>
                <w:color w:val="002060"/>
                <w:lang w:val="el-GR"/>
              </w:rPr>
            </w:pPr>
          </w:p>
          <w:p w14:paraId="38E39D6B" w14:textId="5F7920B9" w:rsidR="008356EA" w:rsidRDefault="006C7D71" w:rsidP="00C542F4">
            <w:pPr>
              <w:widowControl w:val="0"/>
              <w:autoSpaceDE w:val="0"/>
              <w:autoSpaceDN w:val="0"/>
              <w:adjustRightInd w:val="0"/>
              <w:rPr>
                <w:rFonts w:ascii="Calibri" w:hAnsi="Calibri"/>
                <w:b/>
                <w:color w:val="002060"/>
                <w:lang w:val="el-GR"/>
              </w:rPr>
            </w:pPr>
            <w:r>
              <w:rPr>
                <w:rFonts w:ascii="Calibri" w:hAnsi="Calibri"/>
                <w:b/>
                <w:color w:val="002060"/>
                <w:lang w:val="el-GR"/>
              </w:rPr>
              <w:t>Υπεύθυνος μαθήματος</w:t>
            </w:r>
          </w:p>
          <w:p w14:paraId="44E9343F" w14:textId="5BCD10BF" w:rsidR="006C7D71" w:rsidRDefault="006C7D71" w:rsidP="00C542F4">
            <w:pPr>
              <w:widowControl w:val="0"/>
              <w:autoSpaceDE w:val="0"/>
              <w:autoSpaceDN w:val="0"/>
              <w:adjustRightInd w:val="0"/>
              <w:rPr>
                <w:rFonts w:ascii="Calibri" w:hAnsi="Calibri"/>
                <w:color w:val="002060"/>
                <w:lang w:val="el-GR"/>
              </w:rPr>
            </w:pPr>
            <w:r>
              <w:rPr>
                <w:rFonts w:ascii="Calibri" w:hAnsi="Calibri"/>
                <w:color w:val="002060"/>
                <w:lang w:val="el-GR"/>
              </w:rPr>
              <w:t>Γ Πενθερουδακης</w:t>
            </w:r>
          </w:p>
          <w:p w14:paraId="65084374" w14:textId="52CF0FBD" w:rsidR="006C7D71" w:rsidRPr="006C7D71" w:rsidRDefault="006C7D71" w:rsidP="00C542F4">
            <w:pPr>
              <w:widowControl w:val="0"/>
              <w:autoSpaceDE w:val="0"/>
              <w:autoSpaceDN w:val="0"/>
              <w:adjustRightInd w:val="0"/>
              <w:rPr>
                <w:rFonts w:ascii="Calibri" w:hAnsi="Calibri"/>
                <w:color w:val="002060"/>
                <w:lang w:val="el-GR"/>
              </w:rPr>
            </w:pPr>
            <w:r>
              <w:rPr>
                <w:rFonts w:ascii="Calibri" w:hAnsi="Calibri"/>
                <w:color w:val="002060"/>
                <w:lang w:val="el-GR"/>
              </w:rPr>
              <w:t>Καθηγητής Ογκολογίας</w:t>
            </w:r>
          </w:p>
          <w:p w14:paraId="2B84AF6D" w14:textId="77777777" w:rsidR="008356EA" w:rsidRPr="00705AAD" w:rsidRDefault="008356EA" w:rsidP="00C542F4">
            <w:pPr>
              <w:widowControl w:val="0"/>
              <w:autoSpaceDE w:val="0"/>
              <w:autoSpaceDN w:val="0"/>
              <w:adjustRightInd w:val="0"/>
              <w:rPr>
                <w:rFonts w:ascii="Calibri" w:hAnsi="Calibri"/>
                <w:b/>
                <w:color w:val="002060"/>
                <w:lang w:val="el-GR"/>
              </w:rPr>
            </w:pPr>
          </w:p>
          <w:p w14:paraId="1C4AAEE2"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r w:rsidR="008356EA" w:rsidRPr="00705AAD" w14:paraId="710CC2DD"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11D9F15A" w14:textId="77777777"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6544C4" w14:paraId="3D3A0043" w14:textId="77777777" w:rsidTr="00C542F4">
        <w:tc>
          <w:tcPr>
            <w:tcW w:w="8472" w:type="dxa"/>
            <w:gridSpan w:val="2"/>
            <w:tcBorders>
              <w:top w:val="nil"/>
              <w:bottom w:val="nil"/>
            </w:tcBorders>
            <w:shd w:val="clear" w:color="auto" w:fill="DDD9C3"/>
          </w:tcPr>
          <w:p w14:paraId="119C88D5"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585B559E" w14:textId="77777777" w:rsidTr="00C542F4">
        <w:tblPrEx>
          <w:tblLook w:val="0000" w:firstRow="0" w:lastRow="0" w:firstColumn="0" w:lastColumn="0" w:noHBand="0" w:noVBand="0"/>
        </w:tblPrEx>
        <w:tc>
          <w:tcPr>
            <w:tcW w:w="3964" w:type="dxa"/>
            <w:tcBorders>
              <w:top w:val="nil"/>
              <w:right w:val="nil"/>
            </w:tcBorders>
            <w:shd w:val="clear" w:color="auto" w:fill="DDD9C3"/>
          </w:tcPr>
          <w:p w14:paraId="7528DC9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BA43772"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5EFE41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F0EDBE3"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8168BD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400E652"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1909875"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Εργασία σε διεπιστημονικό περιβάλλον </w:t>
            </w:r>
          </w:p>
          <w:p w14:paraId="23356A9E"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5347E606"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0850431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0A2BAA45"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82FE0C6"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FCEDF3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E57737D" w14:textId="77777777"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BF66923"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w:t>
            </w:r>
          </w:p>
          <w:p w14:paraId="272C3EC1" w14:textId="77777777" w:rsidR="008356EA" w:rsidRDefault="008356EA" w:rsidP="00C542F4">
            <w:pPr>
              <w:rPr>
                <w:rFonts w:ascii="Calibri" w:hAnsi="Calibri" w:cs="Arial"/>
                <w:i/>
                <w:sz w:val="16"/>
                <w:szCs w:val="16"/>
                <w:lang w:val="el-GR"/>
              </w:rPr>
            </w:pPr>
            <w:r>
              <w:rPr>
                <w:rFonts w:ascii="Calibri" w:hAnsi="Calibri" w:cs="Arial"/>
                <w:i/>
                <w:sz w:val="16"/>
                <w:szCs w:val="16"/>
                <w:lang w:val="el-GR"/>
              </w:rPr>
              <w:lastRenderedPageBreak/>
              <w:t>Άλλες…</w:t>
            </w:r>
          </w:p>
          <w:p w14:paraId="67704030" w14:textId="77777777"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6544C4" w14:paraId="4BE54EF4" w14:textId="77777777" w:rsidTr="00C542F4">
        <w:tc>
          <w:tcPr>
            <w:tcW w:w="8472" w:type="dxa"/>
            <w:gridSpan w:val="2"/>
          </w:tcPr>
          <w:p w14:paraId="42F0629E" w14:textId="77777777" w:rsidR="008356EA" w:rsidRPr="00705AAD" w:rsidRDefault="008356EA" w:rsidP="00C542F4">
            <w:pPr>
              <w:rPr>
                <w:rFonts w:ascii="Calibri" w:hAnsi="Calibri" w:cs="Arial"/>
                <w:color w:val="002060"/>
                <w:sz w:val="20"/>
                <w:szCs w:val="20"/>
                <w:lang w:val="el-GR"/>
              </w:rPr>
            </w:pPr>
          </w:p>
          <w:p w14:paraId="6AB8FF8D" w14:textId="77777777" w:rsidR="006544C4" w:rsidRPr="003B1F3E" w:rsidRDefault="006544C4" w:rsidP="006544C4">
            <w:pPr>
              <w:widowControl w:val="0"/>
              <w:autoSpaceDE w:val="0"/>
              <w:snapToGrid w:val="0"/>
              <w:rPr>
                <w:rFonts w:ascii="Calibri" w:hAnsi="Calibri" w:cs="Calibri"/>
                <w:i/>
                <w:color w:val="002060"/>
                <w:lang w:val="el-GR"/>
              </w:rPr>
            </w:pPr>
            <w:r w:rsidRPr="003B1F3E">
              <w:rPr>
                <w:rFonts w:ascii="Calibri" w:hAnsi="Calibri" w:cs="Calibri"/>
                <w:i/>
                <w:color w:val="002060"/>
                <w:lang w:val="el-GR"/>
              </w:rPr>
              <w:t xml:space="preserve">Το μάθημα </w:t>
            </w:r>
            <w:r>
              <w:rPr>
                <w:rFonts w:ascii="Calibri" w:hAnsi="Calibri" w:cs="Calibri"/>
                <w:i/>
                <w:color w:val="002060"/>
                <w:lang w:val="el-GR"/>
              </w:rPr>
              <w:t xml:space="preserve">αποσκοπεί να βοηθήσει το φοιτητή </w:t>
            </w:r>
            <w:r w:rsidRPr="003B1F3E">
              <w:rPr>
                <w:rFonts w:ascii="Calibri" w:hAnsi="Calibri" w:cs="Calibri"/>
                <w:i/>
                <w:color w:val="002060"/>
                <w:lang w:val="el-GR"/>
              </w:rPr>
              <w:t>στην απόκτηση των παρακάτω γενικών δεξιοτήτων</w:t>
            </w:r>
          </w:p>
          <w:p w14:paraId="5630BD88" w14:textId="77777777" w:rsidR="006544C4" w:rsidRPr="003B1F3E" w:rsidRDefault="006544C4" w:rsidP="006544C4">
            <w:pPr>
              <w:pStyle w:val="ListParagraph"/>
              <w:widowControl w:val="0"/>
              <w:numPr>
                <w:ilvl w:val="0"/>
                <w:numId w:val="3"/>
              </w:numPr>
              <w:autoSpaceDE w:val="0"/>
              <w:snapToGrid w:val="0"/>
              <w:ind w:left="714" w:hanging="357"/>
              <w:rPr>
                <w:rFonts w:ascii="Calibri" w:hAnsi="Calibri" w:cs="Calibri"/>
                <w:i/>
                <w:color w:val="002060"/>
                <w:lang w:val="el-GR"/>
              </w:rPr>
            </w:pPr>
            <w:r w:rsidRPr="003B1F3E">
              <w:rPr>
                <w:rFonts w:ascii="Calibri" w:hAnsi="Calibri" w:cs="Calibri"/>
                <w:i/>
                <w:color w:val="002060"/>
                <w:lang w:val="el-GR"/>
              </w:rPr>
              <w:t xml:space="preserve">Αναζήτηση, ανάλυση και σύνθεση δεδομένων και πληροφοριών, με τη χρήση και των απαραίτητων τεχνολογιών </w:t>
            </w:r>
          </w:p>
          <w:p w14:paraId="26E3E72B" w14:textId="77777777" w:rsidR="006544C4" w:rsidRPr="003B1F3E" w:rsidRDefault="006544C4" w:rsidP="006544C4">
            <w:pPr>
              <w:pStyle w:val="ListParagraph"/>
              <w:widowControl w:val="0"/>
              <w:numPr>
                <w:ilvl w:val="0"/>
                <w:numId w:val="3"/>
              </w:numPr>
              <w:autoSpaceDE w:val="0"/>
              <w:ind w:left="714" w:hanging="357"/>
              <w:rPr>
                <w:rFonts w:ascii="Calibri" w:hAnsi="Calibri" w:cs="Calibri"/>
                <w:i/>
                <w:color w:val="002060"/>
                <w:lang w:val="el-GR"/>
              </w:rPr>
            </w:pPr>
            <w:r w:rsidRPr="003B1F3E">
              <w:rPr>
                <w:rFonts w:ascii="Calibri" w:hAnsi="Calibri" w:cs="Calibri"/>
                <w:i/>
                <w:color w:val="002060"/>
                <w:lang w:val="el-GR"/>
              </w:rPr>
              <w:t xml:space="preserve">Προσαρμογή σε νέες καταστάσεις </w:t>
            </w:r>
          </w:p>
          <w:p w14:paraId="10283185" w14:textId="77777777" w:rsidR="006544C4" w:rsidRPr="003B1F3E" w:rsidRDefault="006544C4" w:rsidP="006544C4">
            <w:pPr>
              <w:pStyle w:val="ListParagraph"/>
              <w:widowControl w:val="0"/>
              <w:numPr>
                <w:ilvl w:val="0"/>
                <w:numId w:val="3"/>
              </w:numPr>
              <w:autoSpaceDE w:val="0"/>
              <w:ind w:left="714" w:hanging="357"/>
              <w:rPr>
                <w:rFonts w:ascii="Calibri" w:hAnsi="Calibri" w:cs="Calibri"/>
                <w:i/>
                <w:color w:val="002060"/>
                <w:lang w:val="el-GR"/>
              </w:rPr>
            </w:pPr>
            <w:r w:rsidRPr="003B1F3E">
              <w:rPr>
                <w:rFonts w:ascii="Calibri" w:hAnsi="Calibri" w:cs="Calibri"/>
                <w:i/>
                <w:color w:val="002060"/>
                <w:lang w:val="el-GR"/>
              </w:rPr>
              <w:t xml:space="preserve">Λήψη αποφάσεων </w:t>
            </w:r>
          </w:p>
          <w:p w14:paraId="71006712" w14:textId="77777777" w:rsidR="006544C4" w:rsidRPr="003B1F3E" w:rsidRDefault="006544C4" w:rsidP="006544C4">
            <w:pPr>
              <w:pStyle w:val="ListParagraph"/>
              <w:widowControl w:val="0"/>
              <w:numPr>
                <w:ilvl w:val="0"/>
                <w:numId w:val="3"/>
              </w:numPr>
              <w:autoSpaceDE w:val="0"/>
              <w:ind w:left="714" w:hanging="357"/>
              <w:rPr>
                <w:rFonts w:ascii="Calibri" w:hAnsi="Calibri" w:cs="Calibri"/>
                <w:i/>
                <w:color w:val="002060"/>
                <w:lang w:val="el-GR"/>
              </w:rPr>
            </w:pPr>
            <w:r w:rsidRPr="003B1F3E">
              <w:rPr>
                <w:rFonts w:ascii="Calibri" w:hAnsi="Calibri" w:cs="Calibri"/>
                <w:i/>
                <w:color w:val="002060"/>
                <w:lang w:val="el-GR"/>
              </w:rPr>
              <w:t>Αυτόνομη εργασία</w:t>
            </w:r>
          </w:p>
          <w:p w14:paraId="377F20BD" w14:textId="77777777" w:rsidR="006544C4" w:rsidRPr="003B1F3E" w:rsidRDefault="006544C4" w:rsidP="006544C4">
            <w:pPr>
              <w:pStyle w:val="ListParagraph"/>
              <w:widowControl w:val="0"/>
              <w:numPr>
                <w:ilvl w:val="0"/>
                <w:numId w:val="3"/>
              </w:numPr>
              <w:autoSpaceDE w:val="0"/>
              <w:ind w:left="714" w:hanging="357"/>
              <w:rPr>
                <w:rFonts w:ascii="Calibri" w:hAnsi="Calibri" w:cs="Calibri"/>
                <w:i/>
                <w:color w:val="002060"/>
                <w:lang w:val="el-GR"/>
              </w:rPr>
            </w:pPr>
            <w:r w:rsidRPr="003B1F3E">
              <w:rPr>
                <w:rFonts w:ascii="Calibri" w:hAnsi="Calibri" w:cs="Calibri"/>
                <w:i/>
                <w:color w:val="002060"/>
                <w:lang w:val="el-GR"/>
              </w:rPr>
              <w:t xml:space="preserve">Ομαδική εργασία </w:t>
            </w:r>
          </w:p>
          <w:p w14:paraId="2317CE99" w14:textId="77777777" w:rsidR="006544C4" w:rsidRPr="003B1F3E" w:rsidRDefault="006544C4" w:rsidP="006544C4">
            <w:pPr>
              <w:pStyle w:val="ListParagraph"/>
              <w:widowControl w:val="0"/>
              <w:numPr>
                <w:ilvl w:val="0"/>
                <w:numId w:val="3"/>
              </w:numPr>
              <w:autoSpaceDE w:val="0"/>
              <w:ind w:left="714" w:hanging="357"/>
              <w:rPr>
                <w:rFonts w:ascii="Calibri" w:hAnsi="Calibri" w:cs="Calibri"/>
                <w:i/>
                <w:color w:val="002060"/>
                <w:lang w:val="el-GR"/>
              </w:rPr>
            </w:pPr>
            <w:r w:rsidRPr="003B1F3E">
              <w:rPr>
                <w:rFonts w:ascii="Calibri" w:hAnsi="Calibri" w:cs="Calibri"/>
                <w:i/>
                <w:color w:val="002060"/>
                <w:lang w:val="el-GR"/>
              </w:rPr>
              <w:t xml:space="preserve">Εργασία σε διεθνές περιβάλλον </w:t>
            </w:r>
          </w:p>
          <w:p w14:paraId="635D988D" w14:textId="77777777" w:rsidR="006544C4" w:rsidRPr="003B1F3E" w:rsidRDefault="006544C4" w:rsidP="006544C4">
            <w:pPr>
              <w:pStyle w:val="ListParagraph"/>
              <w:widowControl w:val="0"/>
              <w:numPr>
                <w:ilvl w:val="0"/>
                <w:numId w:val="3"/>
              </w:numPr>
              <w:autoSpaceDE w:val="0"/>
              <w:ind w:left="714" w:hanging="357"/>
              <w:rPr>
                <w:rFonts w:ascii="Calibri" w:hAnsi="Calibri" w:cs="Calibri"/>
                <w:i/>
                <w:color w:val="002060"/>
                <w:lang w:val="el-GR"/>
              </w:rPr>
            </w:pPr>
            <w:r w:rsidRPr="003B1F3E">
              <w:rPr>
                <w:rFonts w:ascii="Calibri" w:hAnsi="Calibri" w:cs="Calibri"/>
                <w:i/>
                <w:color w:val="002060"/>
                <w:lang w:val="el-GR"/>
              </w:rPr>
              <w:t xml:space="preserve">Εργασία σε διεπιστημονικό περιβάλλον </w:t>
            </w:r>
          </w:p>
          <w:p w14:paraId="18B23251" w14:textId="77777777" w:rsidR="006544C4" w:rsidRPr="003B1F3E" w:rsidRDefault="006544C4" w:rsidP="006544C4">
            <w:pPr>
              <w:pStyle w:val="ListParagraph"/>
              <w:widowControl w:val="0"/>
              <w:numPr>
                <w:ilvl w:val="0"/>
                <w:numId w:val="3"/>
              </w:numPr>
              <w:autoSpaceDE w:val="0"/>
              <w:ind w:left="714" w:hanging="357"/>
              <w:rPr>
                <w:rFonts w:ascii="Calibri" w:hAnsi="Calibri" w:cs="Calibri"/>
                <w:i/>
                <w:color w:val="002060"/>
                <w:lang w:val="el-GR"/>
              </w:rPr>
            </w:pPr>
            <w:r w:rsidRPr="003B1F3E">
              <w:rPr>
                <w:rFonts w:ascii="Calibri" w:hAnsi="Calibri" w:cs="Calibri"/>
                <w:i/>
                <w:color w:val="002060"/>
                <w:lang w:val="el-GR"/>
              </w:rPr>
              <w:t xml:space="preserve">Παράγωγή νέων ερευνητικών ιδεών </w:t>
            </w:r>
          </w:p>
          <w:p w14:paraId="0740FFC8" w14:textId="77777777" w:rsidR="006544C4" w:rsidRPr="003B1F3E" w:rsidRDefault="006544C4" w:rsidP="006544C4">
            <w:pPr>
              <w:pStyle w:val="ListParagraph"/>
              <w:widowControl w:val="0"/>
              <w:numPr>
                <w:ilvl w:val="0"/>
                <w:numId w:val="3"/>
              </w:numPr>
              <w:autoSpaceDE w:val="0"/>
              <w:ind w:left="714" w:hanging="357"/>
              <w:rPr>
                <w:rFonts w:ascii="Calibri" w:hAnsi="Calibri" w:cs="Calibri"/>
                <w:i/>
                <w:color w:val="002060"/>
                <w:lang w:val="el-GR"/>
              </w:rPr>
            </w:pPr>
            <w:r w:rsidRPr="003B1F3E">
              <w:rPr>
                <w:rFonts w:ascii="Calibri" w:hAnsi="Calibri" w:cs="Calibri"/>
                <w:i/>
                <w:color w:val="002060"/>
                <w:lang w:val="el-GR"/>
              </w:rPr>
              <w:t xml:space="preserve">Επίδειξη κοινωνικής, επαγγελματικής και ηθικής υπευθυνότητας και ευαισθησίας σε θέματα φύλου </w:t>
            </w:r>
          </w:p>
          <w:p w14:paraId="63A15187" w14:textId="77777777" w:rsidR="006544C4" w:rsidRPr="004E53DF" w:rsidRDefault="006544C4" w:rsidP="006544C4">
            <w:pPr>
              <w:pStyle w:val="ListParagraph"/>
              <w:widowControl w:val="0"/>
              <w:numPr>
                <w:ilvl w:val="0"/>
                <w:numId w:val="3"/>
              </w:numPr>
              <w:autoSpaceDE w:val="0"/>
              <w:ind w:left="714" w:hanging="357"/>
              <w:rPr>
                <w:rFonts w:ascii="Calibri" w:hAnsi="Calibri" w:cs="Calibri"/>
                <w:i/>
                <w:color w:val="1F3864"/>
                <w:lang w:val="el-GR"/>
              </w:rPr>
            </w:pPr>
            <w:r w:rsidRPr="004E53DF">
              <w:rPr>
                <w:rFonts w:ascii="Calibri" w:hAnsi="Calibri" w:cs="Calibri"/>
                <w:i/>
                <w:color w:val="1F3864"/>
                <w:lang w:val="el-GR"/>
              </w:rPr>
              <w:t xml:space="preserve">Άσκηση κριτικής και αυτοκριτικής </w:t>
            </w:r>
          </w:p>
          <w:p w14:paraId="1B042789" w14:textId="3EC198E3" w:rsidR="008356EA" w:rsidRDefault="006544C4" w:rsidP="006544C4">
            <w:pPr>
              <w:widowControl w:val="0"/>
              <w:autoSpaceDE w:val="0"/>
              <w:autoSpaceDN w:val="0"/>
              <w:adjustRightInd w:val="0"/>
              <w:rPr>
                <w:rFonts w:ascii="Calibri" w:hAnsi="Calibri"/>
                <w:color w:val="002060"/>
                <w:lang w:val="el-GR"/>
              </w:rPr>
            </w:pPr>
            <w:r w:rsidRPr="004E53DF">
              <w:rPr>
                <w:rFonts w:ascii="Calibri" w:hAnsi="Calibri" w:cs="Calibri"/>
                <w:i/>
                <w:color w:val="1F3864"/>
                <w:lang w:val="el-GR"/>
              </w:rPr>
              <w:t>Προαγωγή ελεύθερης, δημιουργικής και επαγωγικής σκέψης</w:t>
            </w:r>
          </w:p>
          <w:p w14:paraId="4DDD7987" w14:textId="77777777" w:rsidR="008356EA" w:rsidRPr="00705AAD" w:rsidRDefault="008356EA" w:rsidP="00C542F4">
            <w:pPr>
              <w:widowControl w:val="0"/>
              <w:autoSpaceDE w:val="0"/>
              <w:autoSpaceDN w:val="0"/>
              <w:adjustRightInd w:val="0"/>
              <w:rPr>
                <w:rFonts w:ascii="Calibri" w:hAnsi="Calibri"/>
                <w:color w:val="002060"/>
                <w:lang w:val="el-GR"/>
              </w:rPr>
            </w:pPr>
          </w:p>
          <w:p w14:paraId="448C0D41"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bl>
    <w:p w14:paraId="762829CF" w14:textId="77777777" w:rsidR="008356EA" w:rsidRDefault="008356EA" w:rsidP="00975BF5">
      <w:pPr>
        <w:widowControl w:val="0"/>
        <w:autoSpaceDE w:val="0"/>
        <w:autoSpaceDN w:val="0"/>
        <w:adjustRightInd w:val="0"/>
        <w:spacing w:before="120" w:after="200" w:line="276" w:lineRule="auto"/>
        <w:rPr>
          <w:rFonts w:ascii="Calibri" w:hAnsi="Calibri" w:cs="Arial"/>
          <w:b/>
          <w:color w:val="000000"/>
          <w:sz w:val="22"/>
          <w:szCs w:val="22"/>
          <w:lang w:val="el-GR"/>
        </w:rPr>
      </w:pPr>
    </w:p>
    <w:p w14:paraId="7DD8D605"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21D37" w14:paraId="499AA7D0" w14:textId="77777777" w:rsidTr="00C542F4">
        <w:tc>
          <w:tcPr>
            <w:tcW w:w="8472" w:type="dxa"/>
          </w:tcPr>
          <w:p w14:paraId="02976658" w14:textId="77777777" w:rsidR="008356EA" w:rsidRDefault="008356EA" w:rsidP="00C542F4">
            <w:pPr>
              <w:rPr>
                <w:rFonts w:ascii="Calibri" w:hAnsi="Calibri"/>
                <w:iCs/>
                <w:color w:val="002060"/>
                <w:lang w:val="el-GR"/>
              </w:rPr>
            </w:pPr>
          </w:p>
          <w:p w14:paraId="053E006F" w14:textId="44120C58" w:rsidR="008356EA" w:rsidRDefault="006C7D71" w:rsidP="00C542F4">
            <w:pPr>
              <w:rPr>
                <w:rFonts w:ascii="Calibri" w:hAnsi="Calibri"/>
                <w:iCs/>
                <w:color w:val="002060"/>
                <w:lang w:val="el-GR"/>
              </w:rPr>
            </w:pPr>
            <w:r>
              <w:rPr>
                <w:rFonts w:ascii="Calibri" w:hAnsi="Calibri"/>
                <w:iCs/>
                <w:color w:val="002060"/>
                <w:lang w:val="el-GR"/>
              </w:rPr>
              <w:t>Παθολογική Ογκολογία</w:t>
            </w:r>
          </w:p>
          <w:p w14:paraId="36A35A39" w14:textId="3863489B" w:rsidR="008356EA" w:rsidRDefault="008356EA" w:rsidP="00C542F4">
            <w:pPr>
              <w:rPr>
                <w:rFonts w:ascii="Calibri" w:hAnsi="Calibri"/>
                <w:iCs/>
                <w:color w:val="002060"/>
              </w:rPr>
            </w:pPr>
          </w:p>
          <w:p w14:paraId="1AB78132" w14:textId="77777777" w:rsidR="00180013" w:rsidRPr="006C7D71" w:rsidRDefault="00180013" w:rsidP="00180013">
            <w:pPr>
              <w:rPr>
                <w:lang w:val="el-GR"/>
              </w:rPr>
            </w:pPr>
            <w:r w:rsidRPr="006C7D71">
              <w:rPr>
                <w:lang w:val="el-GR"/>
              </w:rPr>
              <w:t>1.</w:t>
            </w:r>
            <w:r w:rsidRPr="006C7D71">
              <w:rPr>
                <w:b/>
                <w:lang w:val="el-GR"/>
              </w:rPr>
              <w:t xml:space="preserve"> </w:t>
            </w:r>
            <w:proofErr w:type="spellStart"/>
            <w:r w:rsidRPr="006C7D71">
              <w:rPr>
                <w:lang w:val="el-GR"/>
              </w:rPr>
              <w:t>Γενικες</w:t>
            </w:r>
            <w:proofErr w:type="spellEnd"/>
            <w:r w:rsidRPr="006C7D71">
              <w:rPr>
                <w:lang w:val="el-GR"/>
              </w:rPr>
              <w:t xml:space="preserve"> </w:t>
            </w:r>
            <w:proofErr w:type="spellStart"/>
            <w:r w:rsidRPr="006C7D71">
              <w:rPr>
                <w:lang w:val="el-GR"/>
              </w:rPr>
              <w:t>αρχες</w:t>
            </w:r>
            <w:proofErr w:type="spellEnd"/>
            <w:r w:rsidRPr="006C7D71">
              <w:rPr>
                <w:lang w:val="el-GR"/>
              </w:rPr>
              <w:t xml:space="preserve"> </w:t>
            </w:r>
            <w:proofErr w:type="spellStart"/>
            <w:r w:rsidRPr="006C7D71">
              <w:rPr>
                <w:lang w:val="el-GR"/>
              </w:rPr>
              <w:t>προσεγγισης</w:t>
            </w:r>
            <w:proofErr w:type="spellEnd"/>
            <w:r w:rsidRPr="006C7D71">
              <w:rPr>
                <w:lang w:val="el-GR"/>
              </w:rPr>
              <w:t xml:space="preserve"> </w:t>
            </w:r>
            <w:proofErr w:type="spellStart"/>
            <w:r w:rsidRPr="006C7D71">
              <w:rPr>
                <w:lang w:val="el-GR"/>
              </w:rPr>
              <w:t>ασθενους</w:t>
            </w:r>
            <w:proofErr w:type="spellEnd"/>
            <w:r w:rsidRPr="006C7D71">
              <w:rPr>
                <w:lang w:val="el-GR"/>
              </w:rPr>
              <w:t xml:space="preserve"> και </w:t>
            </w:r>
            <w:proofErr w:type="spellStart"/>
            <w:r w:rsidRPr="006C7D71">
              <w:rPr>
                <w:lang w:val="el-GR"/>
              </w:rPr>
              <w:t>σταδιοποιηση</w:t>
            </w:r>
            <w:proofErr w:type="spellEnd"/>
            <w:r w:rsidRPr="006C7D71">
              <w:rPr>
                <w:lang w:val="el-GR"/>
              </w:rPr>
              <w:t xml:space="preserve"> στην </w:t>
            </w:r>
            <w:proofErr w:type="spellStart"/>
            <w:r w:rsidRPr="006C7D71">
              <w:rPr>
                <w:lang w:val="el-GR"/>
              </w:rPr>
              <w:t>Παθολογικη</w:t>
            </w:r>
            <w:proofErr w:type="spellEnd"/>
            <w:r w:rsidRPr="006C7D71">
              <w:rPr>
                <w:lang w:val="el-GR"/>
              </w:rPr>
              <w:t xml:space="preserve"> Ογκολογία</w:t>
            </w:r>
          </w:p>
          <w:p w14:paraId="0CE429B1" w14:textId="77777777" w:rsidR="00180013" w:rsidRPr="006C7D71" w:rsidRDefault="00180013" w:rsidP="00180013">
            <w:pPr>
              <w:rPr>
                <w:lang w:val="el-GR"/>
              </w:rPr>
            </w:pPr>
            <w:r w:rsidRPr="006C7D71">
              <w:rPr>
                <w:lang w:val="el-GR"/>
              </w:rPr>
              <w:t xml:space="preserve">2. Βασικές </w:t>
            </w:r>
            <w:proofErr w:type="spellStart"/>
            <w:r w:rsidRPr="006C7D71">
              <w:rPr>
                <w:lang w:val="el-GR"/>
              </w:rPr>
              <w:t>αρχες</w:t>
            </w:r>
            <w:proofErr w:type="spellEnd"/>
            <w:r w:rsidRPr="006C7D71">
              <w:rPr>
                <w:lang w:val="el-GR"/>
              </w:rPr>
              <w:t xml:space="preserve"> </w:t>
            </w:r>
            <w:proofErr w:type="spellStart"/>
            <w:r w:rsidRPr="006C7D71">
              <w:rPr>
                <w:lang w:val="el-GR"/>
              </w:rPr>
              <w:t>βιολογιας</w:t>
            </w:r>
            <w:proofErr w:type="spellEnd"/>
            <w:r w:rsidRPr="006C7D71">
              <w:rPr>
                <w:lang w:val="el-GR"/>
              </w:rPr>
              <w:t xml:space="preserve"> του καρκίνου: </w:t>
            </w:r>
            <w:r>
              <w:t>o</w:t>
            </w:r>
            <w:proofErr w:type="spellStart"/>
            <w:r w:rsidRPr="006C7D71">
              <w:rPr>
                <w:lang w:val="el-GR"/>
              </w:rPr>
              <w:t>γκογονιδια</w:t>
            </w:r>
            <w:proofErr w:type="spellEnd"/>
            <w:r w:rsidRPr="006C7D71">
              <w:rPr>
                <w:lang w:val="el-GR"/>
              </w:rPr>
              <w:t xml:space="preserve">, </w:t>
            </w:r>
            <w:proofErr w:type="spellStart"/>
            <w:r w:rsidRPr="006C7D71">
              <w:rPr>
                <w:lang w:val="el-GR"/>
              </w:rPr>
              <w:t>ογκοκατασταλτικα</w:t>
            </w:r>
            <w:proofErr w:type="spellEnd"/>
            <w:r w:rsidRPr="006C7D71">
              <w:rPr>
                <w:lang w:val="el-GR"/>
              </w:rPr>
              <w:t xml:space="preserve"> </w:t>
            </w:r>
            <w:proofErr w:type="spellStart"/>
            <w:r w:rsidRPr="006C7D71">
              <w:rPr>
                <w:lang w:val="el-GR"/>
              </w:rPr>
              <w:t>γονιδια</w:t>
            </w:r>
            <w:proofErr w:type="spellEnd"/>
            <w:r w:rsidRPr="006C7D71">
              <w:rPr>
                <w:lang w:val="el-GR"/>
              </w:rPr>
              <w:t xml:space="preserve">, ρύθμιση βλαβών </w:t>
            </w:r>
            <w:r>
              <w:t>DNA</w:t>
            </w:r>
            <w:r w:rsidRPr="006C7D71">
              <w:rPr>
                <w:lang w:val="el-GR"/>
              </w:rPr>
              <w:t xml:space="preserve">, </w:t>
            </w:r>
            <w:proofErr w:type="spellStart"/>
            <w:r w:rsidRPr="006C7D71">
              <w:rPr>
                <w:lang w:val="el-GR"/>
              </w:rPr>
              <w:t>επιγενετική</w:t>
            </w:r>
            <w:proofErr w:type="spellEnd"/>
            <w:r w:rsidRPr="006C7D71">
              <w:rPr>
                <w:lang w:val="el-GR"/>
              </w:rPr>
              <w:t>.</w:t>
            </w:r>
          </w:p>
          <w:p w14:paraId="28202C91" w14:textId="77777777" w:rsidR="00180013" w:rsidRPr="006C7D71" w:rsidRDefault="00180013" w:rsidP="00180013">
            <w:pPr>
              <w:rPr>
                <w:lang w:val="el-GR"/>
              </w:rPr>
            </w:pPr>
            <w:r w:rsidRPr="006C7D71">
              <w:rPr>
                <w:lang w:val="el-GR"/>
              </w:rPr>
              <w:t>3. Ανοσολογικό σύστημα και καρκίνος.</w:t>
            </w:r>
          </w:p>
          <w:p w14:paraId="755A722A" w14:textId="77777777" w:rsidR="00180013" w:rsidRPr="006C7D71" w:rsidRDefault="00180013" w:rsidP="00180013">
            <w:pPr>
              <w:rPr>
                <w:lang w:val="el-GR"/>
              </w:rPr>
            </w:pPr>
            <w:r w:rsidRPr="006C7D71">
              <w:rPr>
                <w:lang w:val="el-GR"/>
              </w:rPr>
              <w:t xml:space="preserve">4. Βασικές αρχές παθολογικής ανατομικής του καρκίνου: αξιολόγηση </w:t>
            </w:r>
            <w:proofErr w:type="spellStart"/>
            <w:r w:rsidRPr="006C7D71">
              <w:rPr>
                <w:lang w:val="el-GR"/>
              </w:rPr>
              <w:t>βιοπτικού</w:t>
            </w:r>
            <w:proofErr w:type="spellEnd"/>
            <w:r w:rsidRPr="006C7D71">
              <w:rPr>
                <w:lang w:val="el-GR"/>
              </w:rPr>
              <w:t xml:space="preserve"> υλικού, μορφολογία, </w:t>
            </w:r>
            <w:proofErr w:type="spellStart"/>
            <w:r w:rsidRPr="006C7D71">
              <w:rPr>
                <w:lang w:val="el-GR"/>
              </w:rPr>
              <w:t>ανοσοιστοχημεία</w:t>
            </w:r>
            <w:proofErr w:type="spellEnd"/>
            <w:r w:rsidRPr="006C7D71">
              <w:rPr>
                <w:lang w:val="el-GR"/>
              </w:rPr>
              <w:t>, φθορίζουσες και άλλες τεχνικές.</w:t>
            </w:r>
          </w:p>
          <w:p w14:paraId="29DABE01" w14:textId="77777777" w:rsidR="00180013" w:rsidRPr="006C7D71" w:rsidRDefault="00180013" w:rsidP="00180013">
            <w:pPr>
              <w:rPr>
                <w:lang w:val="el-GR"/>
              </w:rPr>
            </w:pPr>
            <w:r w:rsidRPr="006C7D71">
              <w:rPr>
                <w:lang w:val="el-GR"/>
              </w:rPr>
              <w:t xml:space="preserve">5. </w:t>
            </w:r>
            <w:proofErr w:type="spellStart"/>
            <w:r w:rsidRPr="006C7D71">
              <w:rPr>
                <w:lang w:val="el-GR"/>
              </w:rPr>
              <w:t>Κυτταροτοξικά</w:t>
            </w:r>
            <w:proofErr w:type="spellEnd"/>
            <w:r w:rsidRPr="006C7D71">
              <w:rPr>
                <w:lang w:val="el-GR"/>
              </w:rPr>
              <w:t xml:space="preserve"> φάρμακα και Μοριακή Ογκολογία-</w:t>
            </w:r>
            <w:proofErr w:type="spellStart"/>
            <w:r w:rsidRPr="006C7D71">
              <w:rPr>
                <w:lang w:val="el-GR"/>
              </w:rPr>
              <w:t>στοχευτικοί</w:t>
            </w:r>
            <w:proofErr w:type="spellEnd"/>
            <w:r w:rsidRPr="006C7D71">
              <w:rPr>
                <w:lang w:val="el-GR"/>
              </w:rPr>
              <w:t xml:space="preserve"> θεραπευτικοί παράγοντες.</w:t>
            </w:r>
          </w:p>
          <w:p w14:paraId="47B7F2DF" w14:textId="77777777" w:rsidR="00180013" w:rsidRPr="006C7D71" w:rsidRDefault="00180013" w:rsidP="00180013">
            <w:pPr>
              <w:rPr>
                <w:lang w:val="el-GR"/>
              </w:rPr>
            </w:pPr>
            <w:r w:rsidRPr="006C7D71">
              <w:rPr>
                <w:lang w:val="el-GR"/>
              </w:rPr>
              <w:t>6. Καρκίνος Μαστού και γυναικολογικοί καρκίνοι</w:t>
            </w:r>
          </w:p>
          <w:p w14:paraId="76ED2BED" w14:textId="77777777" w:rsidR="00180013" w:rsidRPr="006C7D71" w:rsidRDefault="00180013" w:rsidP="00180013">
            <w:pPr>
              <w:rPr>
                <w:lang w:val="el-GR"/>
              </w:rPr>
            </w:pPr>
            <w:r w:rsidRPr="006C7D71">
              <w:rPr>
                <w:lang w:val="el-GR"/>
              </w:rPr>
              <w:t>7. Καρκίνοι ουροποιητικού-άρρενος γεννητικού</w:t>
            </w:r>
          </w:p>
          <w:p w14:paraId="03BB17EA" w14:textId="77777777" w:rsidR="00180013" w:rsidRPr="006C7D71" w:rsidRDefault="00180013" w:rsidP="00180013">
            <w:pPr>
              <w:rPr>
                <w:lang w:val="el-GR"/>
              </w:rPr>
            </w:pPr>
            <w:r w:rsidRPr="006C7D71">
              <w:rPr>
                <w:lang w:val="el-GR"/>
              </w:rPr>
              <w:t>8. Καρκίνοι αναπνευστικού</w:t>
            </w:r>
          </w:p>
          <w:p w14:paraId="3B912661" w14:textId="77777777" w:rsidR="00180013" w:rsidRPr="006C7D71" w:rsidRDefault="00180013" w:rsidP="00180013">
            <w:pPr>
              <w:rPr>
                <w:lang w:val="el-GR"/>
              </w:rPr>
            </w:pPr>
            <w:r w:rsidRPr="006C7D71">
              <w:rPr>
                <w:lang w:val="el-GR"/>
              </w:rPr>
              <w:t>9. Καρκίνοι γαστρεντερικού</w:t>
            </w:r>
          </w:p>
          <w:p w14:paraId="4A7A1DD2" w14:textId="77777777" w:rsidR="00180013" w:rsidRPr="006C7D71" w:rsidRDefault="00180013" w:rsidP="00180013">
            <w:pPr>
              <w:rPr>
                <w:lang w:val="el-GR"/>
              </w:rPr>
            </w:pPr>
            <w:r w:rsidRPr="006C7D71">
              <w:rPr>
                <w:lang w:val="el-GR"/>
              </w:rPr>
              <w:t>10. Σαρκώματα και σπάνιοι όγκοι</w:t>
            </w:r>
          </w:p>
          <w:p w14:paraId="49D6DF2D" w14:textId="77777777" w:rsidR="00180013" w:rsidRPr="006C7D71" w:rsidRDefault="00180013" w:rsidP="00180013">
            <w:pPr>
              <w:rPr>
                <w:lang w:val="el-GR"/>
              </w:rPr>
            </w:pPr>
            <w:r w:rsidRPr="006C7D71">
              <w:rPr>
                <w:lang w:val="el-GR"/>
              </w:rPr>
              <w:t>11. Βασικές αρχές  ιατρικής στατιστικής για αξιολόγηση ανακοινώσεων κλινικών δοκιμών: μηδενική υπόθεση, σφάλμα α, β, ισχύς κλινικής μελέτης, κλινικές μελέτες ανωτερότητας και ισοδυναμίας</w:t>
            </w:r>
          </w:p>
          <w:p w14:paraId="533C8BAD" w14:textId="77777777" w:rsidR="00180013" w:rsidRPr="006C7D71" w:rsidRDefault="00180013" w:rsidP="00180013">
            <w:pPr>
              <w:rPr>
                <w:lang w:val="el-GR"/>
              </w:rPr>
            </w:pPr>
            <w:r w:rsidRPr="006C7D71">
              <w:rPr>
                <w:lang w:val="el-GR"/>
              </w:rPr>
              <w:t>12. Κλινικές δοκιμές στην Ογκολογία: Είδη, Χαρακτηριστικά, Μεθοδολογία.</w:t>
            </w:r>
          </w:p>
          <w:p w14:paraId="54C74CE1" w14:textId="77777777" w:rsidR="00180013" w:rsidRPr="006C7D71" w:rsidRDefault="00180013" w:rsidP="00180013">
            <w:pPr>
              <w:rPr>
                <w:lang w:val="el-GR"/>
              </w:rPr>
            </w:pPr>
            <w:r w:rsidRPr="006C7D71">
              <w:rPr>
                <w:lang w:val="el-GR"/>
              </w:rPr>
              <w:t>13. Βασικές Αρχές Φαρμακολογίας στην Ογκολογία</w:t>
            </w:r>
          </w:p>
          <w:p w14:paraId="450AC7AA" w14:textId="77777777" w:rsidR="008356EA" w:rsidRPr="00705AAD" w:rsidRDefault="008356EA" w:rsidP="00C542F4">
            <w:pPr>
              <w:rPr>
                <w:rFonts w:ascii="Calibri" w:hAnsi="Calibri" w:cs="Arial"/>
                <w:color w:val="002060"/>
                <w:sz w:val="20"/>
                <w:szCs w:val="20"/>
                <w:lang w:val="el-GR"/>
              </w:rPr>
            </w:pPr>
          </w:p>
        </w:tc>
      </w:tr>
    </w:tbl>
    <w:p w14:paraId="4D24B559"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44DE88F"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180013" w14:paraId="7C194A23" w14:textId="77777777" w:rsidTr="00C542F4">
        <w:tc>
          <w:tcPr>
            <w:tcW w:w="3306" w:type="dxa"/>
            <w:shd w:val="clear" w:color="auto" w:fill="DDD9C3"/>
          </w:tcPr>
          <w:p w14:paraId="0BDF6588"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977C9CD" w14:textId="6385931D" w:rsidR="008356EA" w:rsidRDefault="006C7D71" w:rsidP="00C542F4">
            <w:pPr>
              <w:spacing w:after="200" w:line="276" w:lineRule="auto"/>
              <w:rPr>
                <w:rFonts w:ascii="Calibri" w:hAnsi="Calibri"/>
                <w:iCs/>
                <w:color w:val="002060"/>
                <w:lang w:val="el-GR"/>
              </w:rPr>
            </w:pPr>
            <w:r>
              <w:rPr>
                <w:rFonts w:ascii="Calibri" w:hAnsi="Calibri"/>
                <w:iCs/>
                <w:color w:val="002060"/>
                <w:lang w:val="el-GR"/>
              </w:rPr>
              <w:t>Από έδρας</w:t>
            </w:r>
            <w:r w:rsidR="00180013">
              <w:rPr>
                <w:rFonts w:ascii="Calibri" w:hAnsi="Calibri"/>
                <w:iCs/>
                <w:color w:val="002060"/>
                <w:lang w:val="el-GR"/>
              </w:rPr>
              <w:t xml:space="preserve"> και εξ αποστάσεως με την ηλεκτρονική ταχυδρόμηση βοηθημάτων βιβλιογραφίας.</w:t>
            </w:r>
          </w:p>
          <w:p w14:paraId="1669B0FB" w14:textId="0026ECA3" w:rsidR="00180013" w:rsidRDefault="00180013" w:rsidP="00C542F4">
            <w:pPr>
              <w:spacing w:after="200" w:line="276" w:lineRule="auto"/>
              <w:rPr>
                <w:rFonts w:ascii="Calibri" w:hAnsi="Calibri"/>
                <w:iCs/>
                <w:color w:val="002060"/>
                <w:lang w:val="el-GR"/>
              </w:rPr>
            </w:pPr>
            <w:proofErr w:type="spellStart"/>
            <w:r>
              <w:rPr>
                <w:rFonts w:ascii="Calibri" w:hAnsi="Calibri"/>
                <w:iCs/>
                <w:color w:val="002060"/>
                <w:lang w:val="el-GR"/>
              </w:rPr>
              <w:t>Κατ</w:t>
            </w:r>
            <w:proofErr w:type="spellEnd"/>
            <w:r>
              <w:rPr>
                <w:rFonts w:ascii="Calibri" w:hAnsi="Calibri"/>
                <w:iCs/>
                <w:color w:val="002060"/>
                <w:lang w:val="el-GR"/>
              </w:rPr>
              <w:t xml:space="preserve"> ιδίαν αλληλεπίδραση στο πέρας των μαθημάτων.</w:t>
            </w:r>
          </w:p>
          <w:p w14:paraId="3DBAC348" w14:textId="77777777" w:rsidR="00180013" w:rsidRDefault="00180013" w:rsidP="00180013">
            <w:pPr>
              <w:snapToGrid w:val="0"/>
              <w:spacing w:line="276" w:lineRule="auto"/>
              <w:rPr>
                <w:rFonts w:ascii="Calibri" w:hAnsi="Calibri" w:cs="Calibri"/>
                <w:iCs/>
                <w:color w:val="002060"/>
                <w:lang w:val="el-GR"/>
              </w:rPr>
            </w:pPr>
            <w:r w:rsidRPr="003B1F3E">
              <w:rPr>
                <w:rFonts w:ascii="Calibri" w:hAnsi="Calibri" w:cs="Calibri"/>
                <w:iCs/>
                <w:color w:val="002060"/>
                <w:lang w:val="el-GR"/>
              </w:rPr>
              <w:t xml:space="preserve">Οι φοιτητές ενημερώνονται για τη δομή του μαθήματος, το ωρολόγιο πρόγραμμα, τους μαθησιακούς στόχους και τον τρόπο εξέτασης προφορικά και γραπτά από την πρώτη ημέρα της άσκησης στην </w:t>
            </w:r>
            <w:r>
              <w:rPr>
                <w:rFonts w:ascii="Calibri" w:hAnsi="Calibri" w:cs="Calibri"/>
                <w:iCs/>
                <w:color w:val="002060"/>
                <w:lang w:val="el-GR"/>
              </w:rPr>
              <w:t>Παθολογική Ογκολογία</w:t>
            </w:r>
            <w:r w:rsidRPr="003B1F3E">
              <w:rPr>
                <w:rFonts w:ascii="Calibri" w:hAnsi="Calibri" w:cs="Calibri"/>
                <w:iCs/>
                <w:color w:val="002060"/>
                <w:lang w:val="el-GR"/>
              </w:rPr>
              <w:t>.</w:t>
            </w:r>
          </w:p>
          <w:p w14:paraId="1446D2FF" w14:textId="0BC5C8F3" w:rsidR="00180013" w:rsidRPr="00180013" w:rsidRDefault="00180013" w:rsidP="00180013">
            <w:pPr>
              <w:snapToGrid w:val="0"/>
              <w:spacing w:line="276" w:lineRule="auto"/>
              <w:rPr>
                <w:rFonts w:ascii="Calibri" w:hAnsi="Calibri" w:cs="Calibri"/>
                <w:iCs/>
                <w:color w:val="002060"/>
                <w:lang w:val="el-GR"/>
              </w:rPr>
            </w:pPr>
          </w:p>
        </w:tc>
      </w:tr>
      <w:tr w:rsidR="004F12B5" w:rsidRPr="006544C4" w14:paraId="0CED03DC" w14:textId="77777777" w:rsidTr="00C542F4">
        <w:tc>
          <w:tcPr>
            <w:tcW w:w="3306" w:type="dxa"/>
            <w:shd w:val="clear" w:color="auto" w:fill="DDD9C3"/>
          </w:tcPr>
          <w:p w14:paraId="713E282F" w14:textId="77777777" w:rsidR="004F12B5" w:rsidRPr="00705AAD" w:rsidRDefault="004F12B5" w:rsidP="004F12B5">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1CFC1AE9" w14:textId="1CFAF868" w:rsidR="004F12B5" w:rsidRPr="003B1F3E" w:rsidRDefault="004F12B5" w:rsidP="004F12B5">
            <w:pPr>
              <w:snapToGrid w:val="0"/>
              <w:rPr>
                <w:rFonts w:ascii="Calibri" w:hAnsi="Calibri" w:cs="Calibri"/>
                <w:color w:val="1F3864"/>
                <w:lang w:val="el-GR"/>
              </w:rPr>
            </w:pPr>
            <w:r w:rsidRPr="003B1F3E">
              <w:rPr>
                <w:rFonts w:ascii="Calibri" w:hAnsi="Calibri" w:cs="Calibri"/>
                <w:color w:val="1F3864"/>
                <w:lang w:val="el-GR"/>
              </w:rPr>
              <w:t xml:space="preserve">α) Παρουσιάσεις με </w:t>
            </w:r>
            <w:r w:rsidRPr="003B1F3E">
              <w:rPr>
                <w:rFonts w:ascii="Calibri" w:hAnsi="Calibri" w:cs="Calibri"/>
                <w:color w:val="1F3864"/>
              </w:rPr>
              <w:t>projectors</w:t>
            </w:r>
            <w:r w:rsidRPr="004F12B5">
              <w:rPr>
                <w:rFonts w:ascii="Calibri" w:hAnsi="Calibri" w:cs="Calibri"/>
                <w:color w:val="1F3864"/>
                <w:lang w:val="el-GR"/>
              </w:rPr>
              <w:t>/</w:t>
            </w:r>
            <w:r>
              <w:rPr>
                <w:rFonts w:ascii="Calibri" w:hAnsi="Calibri" w:cs="Calibri"/>
                <w:color w:val="1F3864"/>
              </w:rPr>
              <w:t>PC</w:t>
            </w:r>
          </w:p>
          <w:p w14:paraId="0EA11F42" w14:textId="6584405C" w:rsidR="004F12B5" w:rsidRPr="00975BF5" w:rsidRDefault="004F12B5" w:rsidP="004F12B5">
            <w:pPr>
              <w:snapToGrid w:val="0"/>
              <w:rPr>
                <w:rFonts w:ascii="Calibri" w:hAnsi="Calibri" w:cs="Calibri"/>
                <w:color w:val="1F3864"/>
                <w:lang w:val="el-GR"/>
              </w:rPr>
            </w:pPr>
            <w:r w:rsidRPr="003B1F3E">
              <w:rPr>
                <w:rFonts w:ascii="Calibri" w:hAnsi="Calibri" w:cs="Calibri"/>
                <w:color w:val="1F3864"/>
                <w:lang w:val="el-GR"/>
              </w:rPr>
              <w:t>β</w:t>
            </w:r>
            <w:r w:rsidRPr="00975BF5">
              <w:rPr>
                <w:rFonts w:ascii="Calibri" w:hAnsi="Calibri" w:cs="Calibri"/>
                <w:color w:val="1F3864"/>
                <w:lang w:val="el-GR"/>
              </w:rPr>
              <w:t xml:space="preserve">) </w:t>
            </w:r>
            <w:r w:rsidRPr="003B1F3E">
              <w:rPr>
                <w:rFonts w:ascii="Calibri" w:hAnsi="Calibri" w:cs="Calibri"/>
                <w:color w:val="1F3864"/>
                <w:lang w:val="el-GR"/>
              </w:rPr>
              <w:t>Διαλέξεις</w:t>
            </w:r>
            <w:r w:rsidRPr="00975BF5">
              <w:rPr>
                <w:rFonts w:ascii="Calibri" w:hAnsi="Calibri" w:cs="Calibri"/>
                <w:color w:val="1F3864"/>
                <w:lang w:val="el-GR"/>
              </w:rPr>
              <w:t xml:space="preserve"> </w:t>
            </w:r>
            <w:r w:rsidRPr="003B1F3E">
              <w:rPr>
                <w:rFonts w:ascii="Calibri" w:hAnsi="Calibri" w:cs="Calibri"/>
                <w:color w:val="1F3864"/>
                <w:lang w:val="el-GR"/>
              </w:rPr>
              <w:t>στο</w:t>
            </w:r>
            <w:r w:rsidRPr="00975BF5">
              <w:rPr>
                <w:rFonts w:ascii="Calibri" w:hAnsi="Calibri" w:cs="Calibri"/>
                <w:color w:val="1F3864"/>
                <w:lang w:val="el-GR"/>
              </w:rPr>
              <w:t xml:space="preserve"> </w:t>
            </w:r>
            <w:proofErr w:type="spellStart"/>
            <w:r w:rsidRPr="003B1F3E">
              <w:rPr>
                <w:rFonts w:ascii="Calibri" w:hAnsi="Calibri" w:cs="Calibri"/>
                <w:color w:val="1F3864"/>
              </w:rPr>
              <w:t>ecourse</w:t>
            </w:r>
            <w:proofErr w:type="spellEnd"/>
            <w:r w:rsidRPr="00975BF5">
              <w:rPr>
                <w:rFonts w:ascii="Calibri" w:hAnsi="Calibri" w:cs="Calibri"/>
                <w:color w:val="1F3864"/>
                <w:lang w:val="el-GR"/>
              </w:rPr>
              <w:t xml:space="preserve">, </w:t>
            </w:r>
            <w:r>
              <w:rPr>
                <w:rFonts w:ascii="Calibri" w:hAnsi="Calibri" w:cs="Calibri"/>
                <w:color w:val="1F3864"/>
              </w:rPr>
              <w:t>Dropbox</w:t>
            </w:r>
            <w:r w:rsidRPr="00975BF5">
              <w:rPr>
                <w:rFonts w:ascii="Calibri" w:hAnsi="Calibri" w:cs="Calibri"/>
                <w:color w:val="1F3864"/>
                <w:lang w:val="el-GR"/>
              </w:rPr>
              <w:t xml:space="preserve"> </w:t>
            </w:r>
            <w:r>
              <w:rPr>
                <w:rFonts w:ascii="Calibri" w:hAnsi="Calibri" w:cs="Calibri"/>
                <w:color w:val="1F3864"/>
              </w:rPr>
              <w:t>account</w:t>
            </w:r>
            <w:r w:rsidR="00975BF5" w:rsidRPr="00975BF5">
              <w:rPr>
                <w:rFonts w:ascii="Calibri" w:hAnsi="Calibri" w:cs="Calibri"/>
                <w:color w:val="1F3864"/>
                <w:lang w:val="el-GR"/>
              </w:rPr>
              <w:t xml:space="preserve">, </w:t>
            </w:r>
            <w:r w:rsidR="00975BF5">
              <w:rPr>
                <w:rFonts w:ascii="Calibri" w:hAnsi="Calibri" w:cs="Calibri"/>
                <w:color w:val="1F3864"/>
              </w:rPr>
              <w:t>email</w:t>
            </w:r>
            <w:r w:rsidR="00975BF5" w:rsidRPr="00975BF5">
              <w:rPr>
                <w:rFonts w:ascii="Calibri" w:hAnsi="Calibri" w:cs="Calibri"/>
                <w:color w:val="1F3864"/>
                <w:lang w:val="el-GR"/>
              </w:rPr>
              <w:t xml:space="preserve"> </w:t>
            </w:r>
            <w:r w:rsidR="00975BF5">
              <w:rPr>
                <w:rFonts w:ascii="Calibri" w:hAnsi="Calibri" w:cs="Calibri"/>
                <w:color w:val="1F3864"/>
                <w:lang w:val="el-GR"/>
              </w:rPr>
              <w:t xml:space="preserve">εκπαιδευτικού υλικού </w:t>
            </w:r>
          </w:p>
          <w:p w14:paraId="5638ECCF" w14:textId="77777777" w:rsidR="004F12B5" w:rsidRPr="003B1F3E" w:rsidRDefault="004F12B5" w:rsidP="004F12B5">
            <w:pPr>
              <w:snapToGrid w:val="0"/>
              <w:rPr>
                <w:rFonts w:ascii="Calibri" w:hAnsi="Calibri" w:cs="Calibri"/>
                <w:color w:val="1F3864"/>
                <w:lang w:val="el-GR"/>
              </w:rPr>
            </w:pPr>
            <w:r w:rsidRPr="003B1F3E">
              <w:rPr>
                <w:rFonts w:ascii="Calibri" w:hAnsi="Calibri" w:cs="Calibri"/>
                <w:color w:val="1F3864"/>
                <w:lang w:val="el-GR"/>
              </w:rPr>
              <w:t xml:space="preserve">γ) Παρουσίαση </w:t>
            </w:r>
            <w:r w:rsidRPr="003B1F3E">
              <w:rPr>
                <w:rFonts w:ascii="Calibri" w:hAnsi="Calibri" w:cs="Calibri"/>
                <w:color w:val="1F3864"/>
              </w:rPr>
              <w:t>videos</w:t>
            </w:r>
          </w:p>
          <w:p w14:paraId="60E1A620" w14:textId="6579443E" w:rsidR="004F12B5" w:rsidRPr="003B1F3E" w:rsidRDefault="004F12B5" w:rsidP="004F12B5">
            <w:pPr>
              <w:snapToGrid w:val="0"/>
              <w:rPr>
                <w:rFonts w:ascii="Calibri" w:hAnsi="Calibri" w:cs="Calibri"/>
                <w:color w:val="1F3864"/>
                <w:lang w:val="el-GR"/>
              </w:rPr>
            </w:pPr>
            <w:r w:rsidRPr="003B1F3E">
              <w:rPr>
                <w:rFonts w:ascii="Calibri" w:hAnsi="Calibri" w:cs="Calibri"/>
                <w:color w:val="1F3864"/>
                <w:lang w:val="el-GR"/>
              </w:rPr>
              <w:t>δ) Παρουσίαση περιστατικών</w:t>
            </w:r>
          </w:p>
          <w:p w14:paraId="78987C7F" w14:textId="0498CCF0" w:rsidR="004F12B5" w:rsidRPr="004F12B5" w:rsidRDefault="004F12B5" w:rsidP="004F12B5">
            <w:pPr>
              <w:rPr>
                <w:rFonts w:ascii="Calibri" w:hAnsi="Calibri" w:cs="Arial"/>
                <w:bCs/>
                <w:color w:val="002060"/>
                <w:sz w:val="20"/>
                <w:szCs w:val="20"/>
                <w:lang w:val="el-GR"/>
              </w:rPr>
            </w:pPr>
            <w:r w:rsidRPr="003B1F3E">
              <w:rPr>
                <w:rFonts w:ascii="Calibri" w:hAnsi="Calibri" w:cs="Calibri"/>
                <w:color w:val="1F3864"/>
                <w:lang w:val="el-GR"/>
              </w:rPr>
              <w:t xml:space="preserve">ε) Επικοινωνία φοιτητών με Διδάσκοντες, Γραμματεία μέσω </w:t>
            </w:r>
            <w:r w:rsidRPr="003B1F3E">
              <w:rPr>
                <w:rFonts w:ascii="Calibri" w:hAnsi="Calibri" w:cs="Calibri"/>
                <w:color w:val="1F3864"/>
              </w:rPr>
              <w:t>e</w:t>
            </w:r>
            <w:r w:rsidRPr="003B1F3E">
              <w:rPr>
                <w:rFonts w:ascii="Calibri" w:hAnsi="Calibri" w:cs="Calibri"/>
                <w:color w:val="1F3864"/>
                <w:lang w:val="el-GR"/>
              </w:rPr>
              <w:t>-</w:t>
            </w:r>
            <w:r w:rsidRPr="003B1F3E">
              <w:rPr>
                <w:rFonts w:ascii="Calibri" w:hAnsi="Calibri" w:cs="Calibri"/>
                <w:color w:val="1F3864"/>
              </w:rPr>
              <w:t>mail</w:t>
            </w:r>
            <w:r w:rsidRPr="004F12B5">
              <w:rPr>
                <w:rFonts w:ascii="Calibri" w:hAnsi="Calibri" w:cs="Calibri"/>
                <w:color w:val="1F3864"/>
                <w:lang w:val="el-GR"/>
              </w:rPr>
              <w:t xml:space="preserve">: </w:t>
            </w:r>
            <w:r>
              <w:rPr>
                <w:rFonts w:ascii="Calibri" w:hAnsi="Calibri" w:cs="Calibri"/>
                <w:color w:val="1F3864"/>
              </w:rPr>
              <w:t>oncolsec</w:t>
            </w:r>
            <w:r w:rsidRPr="004F12B5">
              <w:rPr>
                <w:rFonts w:ascii="Calibri" w:hAnsi="Calibri" w:cs="Calibri"/>
                <w:color w:val="1F3864"/>
                <w:lang w:val="el-GR"/>
              </w:rPr>
              <w:t>@</w:t>
            </w:r>
            <w:r>
              <w:rPr>
                <w:rFonts w:ascii="Calibri" w:hAnsi="Calibri" w:cs="Calibri"/>
                <w:color w:val="1F3864"/>
              </w:rPr>
              <w:t>cc</w:t>
            </w:r>
            <w:r w:rsidRPr="004F12B5">
              <w:rPr>
                <w:rFonts w:ascii="Calibri" w:hAnsi="Calibri" w:cs="Calibri"/>
                <w:color w:val="1F3864"/>
                <w:lang w:val="el-GR"/>
              </w:rPr>
              <w:t>.</w:t>
            </w:r>
            <w:r>
              <w:rPr>
                <w:rFonts w:ascii="Calibri" w:hAnsi="Calibri" w:cs="Calibri"/>
                <w:color w:val="1F3864"/>
              </w:rPr>
              <w:t>uoi</w:t>
            </w:r>
            <w:r w:rsidRPr="004F12B5">
              <w:rPr>
                <w:rFonts w:ascii="Calibri" w:hAnsi="Calibri" w:cs="Calibri"/>
                <w:color w:val="1F3864"/>
                <w:lang w:val="el-GR"/>
              </w:rPr>
              <w:t>.</w:t>
            </w:r>
            <w:r>
              <w:rPr>
                <w:rFonts w:ascii="Calibri" w:hAnsi="Calibri" w:cs="Calibri"/>
                <w:color w:val="1F3864"/>
              </w:rPr>
              <w:t>gr</w:t>
            </w:r>
            <w:r w:rsidRPr="00811F57">
              <w:rPr>
                <w:rFonts w:ascii="Calibri" w:hAnsi="Calibri" w:cs="Calibri"/>
                <w:color w:val="1F3864"/>
                <w:lang w:val="el-GR"/>
              </w:rPr>
              <w:t>.</w:t>
            </w:r>
          </w:p>
        </w:tc>
      </w:tr>
      <w:tr w:rsidR="004F12B5" w:rsidRPr="00705AAD" w14:paraId="4152CF7C" w14:textId="77777777" w:rsidTr="00C542F4">
        <w:tc>
          <w:tcPr>
            <w:tcW w:w="3306" w:type="dxa"/>
            <w:shd w:val="clear" w:color="auto" w:fill="DDD9C3"/>
          </w:tcPr>
          <w:p w14:paraId="7BB9BBCD" w14:textId="77777777" w:rsidR="004F12B5" w:rsidRPr="00705AAD" w:rsidRDefault="004F12B5" w:rsidP="004F12B5">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F66A01C" w14:textId="77777777" w:rsidR="004F12B5" w:rsidRPr="00705AAD" w:rsidRDefault="004F12B5" w:rsidP="004F12B5">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F1916BB" w14:textId="77777777" w:rsidR="004F12B5" w:rsidRPr="00705AAD" w:rsidRDefault="004F12B5" w:rsidP="004F12B5">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089E57E" w14:textId="77777777" w:rsidR="004F12B5" w:rsidRPr="00705AAD" w:rsidRDefault="004F12B5" w:rsidP="004F12B5">
            <w:pPr>
              <w:jc w:val="both"/>
              <w:rPr>
                <w:rFonts w:ascii="Calibri" w:hAnsi="Calibri" w:cs="Arial"/>
                <w:i/>
                <w:sz w:val="16"/>
                <w:szCs w:val="16"/>
                <w:lang w:val="el-GR"/>
              </w:rPr>
            </w:pPr>
          </w:p>
          <w:p w14:paraId="0535D949" w14:textId="77777777" w:rsidR="004F12B5" w:rsidRPr="008356EA" w:rsidRDefault="004F12B5" w:rsidP="004F12B5">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F12B5" w:rsidRPr="00705AAD" w14:paraId="1F93AE6E"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DDD7612" w14:textId="77777777" w:rsidR="004F12B5" w:rsidRPr="00480EE8" w:rsidRDefault="004F12B5" w:rsidP="004F12B5">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407855A" w14:textId="77777777" w:rsidR="004F12B5" w:rsidRPr="00480EE8" w:rsidRDefault="004F12B5" w:rsidP="004F12B5">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4F12B5" w:rsidRPr="00705AAD" w14:paraId="004A5C02" w14:textId="77777777" w:rsidTr="00C542F4">
              <w:tc>
                <w:tcPr>
                  <w:tcW w:w="2467" w:type="dxa"/>
                  <w:tcBorders>
                    <w:top w:val="single" w:sz="4" w:space="0" w:color="auto"/>
                    <w:left w:val="single" w:sz="4" w:space="0" w:color="auto"/>
                    <w:bottom w:val="single" w:sz="4" w:space="0" w:color="auto"/>
                    <w:right w:val="single" w:sz="4" w:space="0" w:color="auto"/>
                  </w:tcBorders>
                </w:tcPr>
                <w:p w14:paraId="7F97788A" w14:textId="4156FCA7" w:rsidR="004F12B5" w:rsidRPr="006C7D71" w:rsidRDefault="004F12B5" w:rsidP="004F12B5">
                  <w:pPr>
                    <w:rPr>
                      <w:rFonts w:ascii="Calibri" w:hAnsi="Calibri"/>
                      <w:iCs/>
                      <w:color w:val="002060"/>
                      <w:lang w:val="el-GR"/>
                    </w:rPr>
                  </w:pPr>
                  <w:r>
                    <w:rPr>
                      <w:rFonts w:ascii="Calibri" w:hAnsi="Calibri"/>
                      <w:iCs/>
                      <w:color w:val="002060"/>
                      <w:lang w:val="el-GR"/>
                    </w:rPr>
                    <w:t>Παρακολούθηση μαθημάτων</w:t>
                  </w:r>
                </w:p>
              </w:tc>
              <w:tc>
                <w:tcPr>
                  <w:tcW w:w="2468" w:type="dxa"/>
                  <w:tcBorders>
                    <w:top w:val="single" w:sz="4" w:space="0" w:color="auto"/>
                    <w:left w:val="single" w:sz="4" w:space="0" w:color="auto"/>
                    <w:bottom w:val="single" w:sz="4" w:space="0" w:color="auto"/>
                    <w:right w:val="single" w:sz="4" w:space="0" w:color="auto"/>
                  </w:tcBorders>
                </w:tcPr>
                <w:p w14:paraId="70F84A61" w14:textId="33724B1E" w:rsidR="004F12B5" w:rsidRPr="004F12B5" w:rsidRDefault="004F12B5" w:rsidP="004F12B5">
                  <w:pPr>
                    <w:jc w:val="center"/>
                    <w:rPr>
                      <w:rFonts w:ascii="Calibri" w:hAnsi="Calibri" w:cs="Arial"/>
                      <w:color w:val="002060"/>
                      <w:sz w:val="20"/>
                      <w:szCs w:val="20"/>
                      <w:lang w:val="el-GR"/>
                    </w:rPr>
                  </w:pPr>
                  <w:r>
                    <w:rPr>
                      <w:rFonts w:ascii="Calibri" w:hAnsi="Calibri" w:cs="Arial"/>
                      <w:color w:val="002060"/>
                      <w:sz w:val="20"/>
                      <w:szCs w:val="20"/>
                    </w:rPr>
                    <w:t xml:space="preserve">26 </w:t>
                  </w:r>
                  <w:r>
                    <w:rPr>
                      <w:rFonts w:ascii="Calibri" w:hAnsi="Calibri" w:cs="Arial"/>
                      <w:color w:val="002060"/>
                      <w:sz w:val="20"/>
                      <w:szCs w:val="20"/>
                      <w:lang w:val="el-GR"/>
                    </w:rPr>
                    <w:t>ώρες</w:t>
                  </w:r>
                </w:p>
              </w:tc>
            </w:tr>
            <w:tr w:rsidR="004F12B5" w:rsidRPr="006C7D71" w14:paraId="1C928B51" w14:textId="77777777" w:rsidTr="00C542F4">
              <w:tc>
                <w:tcPr>
                  <w:tcW w:w="2467" w:type="dxa"/>
                  <w:tcBorders>
                    <w:top w:val="single" w:sz="4" w:space="0" w:color="auto"/>
                    <w:left w:val="single" w:sz="4" w:space="0" w:color="auto"/>
                    <w:bottom w:val="single" w:sz="4" w:space="0" w:color="auto"/>
                    <w:right w:val="single" w:sz="4" w:space="0" w:color="auto"/>
                  </w:tcBorders>
                </w:tcPr>
                <w:p w14:paraId="3FB87A70" w14:textId="4843D371" w:rsidR="004F12B5" w:rsidRPr="00480EE8" w:rsidRDefault="004F12B5" w:rsidP="004F12B5">
                  <w:pPr>
                    <w:rPr>
                      <w:rFonts w:ascii="Calibri" w:hAnsi="Calibri"/>
                      <w:iCs/>
                      <w:color w:val="002060"/>
                      <w:lang w:val="el-GR"/>
                    </w:rPr>
                  </w:pPr>
                  <w:proofErr w:type="spellStart"/>
                  <w:r>
                    <w:rPr>
                      <w:rFonts w:ascii="Calibri" w:hAnsi="Calibri"/>
                      <w:iCs/>
                      <w:color w:val="002060"/>
                      <w:lang w:val="el-GR"/>
                    </w:rPr>
                    <w:t>Κατ</w:t>
                  </w:r>
                  <w:proofErr w:type="spellEnd"/>
                  <w:r>
                    <w:rPr>
                      <w:rFonts w:ascii="Calibri" w:hAnsi="Calibri"/>
                      <w:iCs/>
                      <w:color w:val="002060"/>
                      <w:lang w:val="el-GR"/>
                    </w:rPr>
                    <w:t xml:space="preserve"> ιδίαν αλληλεπίδραση για </w:t>
                  </w:r>
                  <w:proofErr w:type="spellStart"/>
                  <w:r>
                    <w:rPr>
                      <w:rFonts w:ascii="Calibri" w:hAnsi="Calibri"/>
                      <w:iCs/>
                      <w:color w:val="002060"/>
                      <w:lang w:val="el-GR"/>
                    </w:rPr>
                    <w:t>διαδραστική</w:t>
                  </w:r>
                  <w:proofErr w:type="spellEnd"/>
                  <w:r>
                    <w:rPr>
                      <w:rFonts w:ascii="Calibri" w:hAnsi="Calibri"/>
                      <w:iCs/>
                      <w:color w:val="002060"/>
                      <w:lang w:val="el-GR"/>
                    </w:rPr>
                    <w:t xml:space="preserve"> συζήτηση μετά την από έδρας διδασκαλία</w:t>
                  </w:r>
                </w:p>
              </w:tc>
              <w:tc>
                <w:tcPr>
                  <w:tcW w:w="2468" w:type="dxa"/>
                  <w:tcBorders>
                    <w:top w:val="single" w:sz="4" w:space="0" w:color="auto"/>
                    <w:left w:val="single" w:sz="4" w:space="0" w:color="auto"/>
                    <w:bottom w:val="single" w:sz="4" w:space="0" w:color="auto"/>
                    <w:right w:val="single" w:sz="4" w:space="0" w:color="auto"/>
                  </w:tcBorders>
                </w:tcPr>
                <w:p w14:paraId="233DFFFE" w14:textId="68A81F4C" w:rsidR="004F12B5" w:rsidRPr="00480EE8" w:rsidRDefault="004F12B5" w:rsidP="004F12B5">
                  <w:pPr>
                    <w:jc w:val="center"/>
                    <w:rPr>
                      <w:rFonts w:ascii="Calibri" w:hAnsi="Calibri" w:cs="Arial"/>
                      <w:color w:val="002060"/>
                      <w:sz w:val="20"/>
                      <w:szCs w:val="20"/>
                      <w:lang w:val="el-GR"/>
                    </w:rPr>
                  </w:pPr>
                  <w:r>
                    <w:rPr>
                      <w:rFonts w:ascii="Calibri" w:hAnsi="Calibri" w:cs="Arial"/>
                      <w:color w:val="002060"/>
                      <w:sz w:val="20"/>
                      <w:szCs w:val="20"/>
                      <w:lang w:val="el-GR"/>
                    </w:rPr>
                    <w:t>13 ώρες</w:t>
                  </w:r>
                </w:p>
              </w:tc>
            </w:tr>
            <w:tr w:rsidR="004F12B5" w:rsidRPr="006C7D71" w14:paraId="3F08204D" w14:textId="77777777" w:rsidTr="00C542F4">
              <w:tc>
                <w:tcPr>
                  <w:tcW w:w="2467" w:type="dxa"/>
                  <w:tcBorders>
                    <w:top w:val="single" w:sz="4" w:space="0" w:color="auto"/>
                    <w:left w:val="single" w:sz="4" w:space="0" w:color="auto"/>
                    <w:bottom w:val="single" w:sz="4" w:space="0" w:color="auto"/>
                    <w:right w:val="single" w:sz="4" w:space="0" w:color="auto"/>
                  </w:tcBorders>
                </w:tcPr>
                <w:p w14:paraId="3CF76650" w14:textId="0959C0E1" w:rsidR="004F12B5" w:rsidRPr="00480EE8" w:rsidRDefault="004F12B5" w:rsidP="004F12B5">
                  <w:pPr>
                    <w:rPr>
                      <w:rFonts w:ascii="Calibri" w:hAnsi="Calibri"/>
                      <w:iCs/>
                      <w:color w:val="002060"/>
                      <w:lang w:val="el-GR"/>
                    </w:rPr>
                  </w:pPr>
                  <w:r>
                    <w:rPr>
                      <w:rFonts w:ascii="Calibri" w:hAnsi="Calibri"/>
                      <w:iCs/>
                      <w:color w:val="002060"/>
                      <w:lang w:val="el-GR"/>
                    </w:rPr>
                    <w:t>Μελέτη στην οικία</w:t>
                  </w:r>
                </w:p>
              </w:tc>
              <w:tc>
                <w:tcPr>
                  <w:tcW w:w="2468" w:type="dxa"/>
                  <w:tcBorders>
                    <w:top w:val="single" w:sz="4" w:space="0" w:color="auto"/>
                    <w:left w:val="single" w:sz="4" w:space="0" w:color="auto"/>
                    <w:bottom w:val="single" w:sz="4" w:space="0" w:color="auto"/>
                    <w:right w:val="single" w:sz="4" w:space="0" w:color="auto"/>
                  </w:tcBorders>
                </w:tcPr>
                <w:p w14:paraId="7A1CD444" w14:textId="4309D6AB" w:rsidR="004F12B5" w:rsidRPr="00480EE8" w:rsidRDefault="004F12B5" w:rsidP="004F12B5">
                  <w:pPr>
                    <w:jc w:val="center"/>
                    <w:rPr>
                      <w:rFonts w:ascii="Calibri" w:hAnsi="Calibri" w:cs="Arial"/>
                      <w:color w:val="002060"/>
                      <w:sz w:val="20"/>
                      <w:szCs w:val="20"/>
                      <w:lang w:val="el-GR"/>
                    </w:rPr>
                  </w:pPr>
                  <w:r>
                    <w:rPr>
                      <w:rFonts w:ascii="Calibri" w:hAnsi="Calibri" w:cs="Arial"/>
                      <w:color w:val="002060"/>
                      <w:sz w:val="20"/>
                      <w:szCs w:val="20"/>
                      <w:lang w:val="el-GR"/>
                    </w:rPr>
                    <w:t>26 ώρες</w:t>
                  </w:r>
                </w:p>
              </w:tc>
            </w:tr>
            <w:tr w:rsidR="004F12B5" w:rsidRPr="004F12B5" w14:paraId="12239231" w14:textId="77777777" w:rsidTr="00C542F4">
              <w:tc>
                <w:tcPr>
                  <w:tcW w:w="2467" w:type="dxa"/>
                  <w:tcBorders>
                    <w:top w:val="single" w:sz="4" w:space="0" w:color="auto"/>
                    <w:left w:val="single" w:sz="4" w:space="0" w:color="auto"/>
                    <w:bottom w:val="single" w:sz="4" w:space="0" w:color="auto"/>
                    <w:right w:val="single" w:sz="4" w:space="0" w:color="auto"/>
                  </w:tcBorders>
                </w:tcPr>
                <w:p w14:paraId="15897DB5" w14:textId="5A008864" w:rsidR="004F12B5" w:rsidRPr="00480EE8" w:rsidRDefault="004F12B5" w:rsidP="004F12B5">
                  <w:pPr>
                    <w:rPr>
                      <w:rFonts w:ascii="Calibri" w:hAnsi="Calibri"/>
                      <w:iCs/>
                      <w:color w:val="002060"/>
                      <w:lang w:val="el-GR"/>
                    </w:rPr>
                  </w:pPr>
                  <w:r>
                    <w:rPr>
                      <w:rFonts w:ascii="Calibri" w:hAnsi="Calibri"/>
                      <w:iCs/>
                      <w:color w:val="002060"/>
                      <w:lang w:val="el-GR"/>
                    </w:rPr>
                    <w:t>Διπλωματική Εργασία κατά το πέρας του εξαμήνου</w:t>
                  </w:r>
                </w:p>
              </w:tc>
              <w:tc>
                <w:tcPr>
                  <w:tcW w:w="2468" w:type="dxa"/>
                  <w:tcBorders>
                    <w:top w:val="single" w:sz="4" w:space="0" w:color="auto"/>
                    <w:left w:val="single" w:sz="4" w:space="0" w:color="auto"/>
                    <w:bottom w:val="single" w:sz="4" w:space="0" w:color="auto"/>
                    <w:right w:val="single" w:sz="4" w:space="0" w:color="auto"/>
                  </w:tcBorders>
                </w:tcPr>
                <w:p w14:paraId="56A85076" w14:textId="19E3D05B" w:rsidR="004F12B5" w:rsidRPr="00480EE8" w:rsidRDefault="004F12B5" w:rsidP="004F12B5">
                  <w:pPr>
                    <w:jc w:val="center"/>
                    <w:rPr>
                      <w:rFonts w:ascii="Calibri" w:hAnsi="Calibri" w:cs="Arial"/>
                      <w:color w:val="002060"/>
                      <w:sz w:val="20"/>
                      <w:szCs w:val="20"/>
                      <w:lang w:val="el-GR"/>
                    </w:rPr>
                  </w:pPr>
                  <w:r>
                    <w:rPr>
                      <w:rFonts w:ascii="Calibri" w:hAnsi="Calibri" w:cs="Arial"/>
                      <w:color w:val="002060"/>
                      <w:sz w:val="20"/>
                      <w:szCs w:val="20"/>
                      <w:lang w:val="el-GR"/>
                    </w:rPr>
                    <w:t>8 ώρες</w:t>
                  </w:r>
                </w:p>
              </w:tc>
            </w:tr>
            <w:tr w:rsidR="004F12B5" w:rsidRPr="004F12B5" w14:paraId="57296000" w14:textId="77777777" w:rsidTr="00C542F4">
              <w:tc>
                <w:tcPr>
                  <w:tcW w:w="2467" w:type="dxa"/>
                  <w:tcBorders>
                    <w:top w:val="single" w:sz="4" w:space="0" w:color="auto"/>
                    <w:left w:val="single" w:sz="4" w:space="0" w:color="auto"/>
                    <w:bottom w:val="single" w:sz="4" w:space="0" w:color="auto"/>
                    <w:right w:val="single" w:sz="4" w:space="0" w:color="auto"/>
                  </w:tcBorders>
                </w:tcPr>
                <w:p w14:paraId="356979AF" w14:textId="77777777" w:rsidR="004F12B5" w:rsidRPr="006C7D71" w:rsidRDefault="004F12B5" w:rsidP="004F12B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2A6DF3A9" w14:textId="77777777" w:rsidR="004F12B5" w:rsidRPr="00480EE8" w:rsidRDefault="004F12B5" w:rsidP="004F12B5">
                  <w:pPr>
                    <w:rPr>
                      <w:rFonts w:ascii="Calibri" w:hAnsi="Calibri" w:cs="Arial"/>
                      <w:i/>
                      <w:color w:val="002060"/>
                      <w:sz w:val="16"/>
                      <w:szCs w:val="16"/>
                      <w:lang w:val="el-GR"/>
                    </w:rPr>
                  </w:pPr>
                </w:p>
              </w:tc>
            </w:tr>
            <w:tr w:rsidR="004F12B5" w:rsidRPr="004F12B5" w14:paraId="0FC2CA07" w14:textId="77777777" w:rsidTr="00C542F4">
              <w:tc>
                <w:tcPr>
                  <w:tcW w:w="2467" w:type="dxa"/>
                  <w:tcBorders>
                    <w:top w:val="single" w:sz="4" w:space="0" w:color="auto"/>
                    <w:left w:val="single" w:sz="4" w:space="0" w:color="auto"/>
                    <w:bottom w:val="single" w:sz="4" w:space="0" w:color="auto"/>
                    <w:right w:val="single" w:sz="4" w:space="0" w:color="auto"/>
                  </w:tcBorders>
                </w:tcPr>
                <w:p w14:paraId="6954D662" w14:textId="77777777" w:rsidR="004F12B5" w:rsidRPr="00480EE8" w:rsidRDefault="004F12B5" w:rsidP="004F12B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6B16D80" w14:textId="77777777" w:rsidR="004F12B5" w:rsidRPr="00480EE8" w:rsidRDefault="004F12B5" w:rsidP="004F12B5">
                  <w:pPr>
                    <w:jc w:val="center"/>
                    <w:rPr>
                      <w:rFonts w:ascii="Calibri" w:hAnsi="Calibri" w:cs="Arial"/>
                      <w:color w:val="002060"/>
                      <w:sz w:val="20"/>
                      <w:szCs w:val="20"/>
                      <w:lang w:val="el-GR"/>
                    </w:rPr>
                  </w:pPr>
                </w:p>
              </w:tc>
            </w:tr>
            <w:tr w:rsidR="004F12B5" w:rsidRPr="00705AAD" w14:paraId="1D264C2F" w14:textId="77777777" w:rsidTr="00C542F4">
              <w:tc>
                <w:tcPr>
                  <w:tcW w:w="2467" w:type="dxa"/>
                  <w:tcBorders>
                    <w:top w:val="single" w:sz="4" w:space="0" w:color="auto"/>
                    <w:left w:val="single" w:sz="4" w:space="0" w:color="auto"/>
                    <w:bottom w:val="single" w:sz="4" w:space="0" w:color="auto"/>
                    <w:right w:val="single" w:sz="4" w:space="0" w:color="auto"/>
                  </w:tcBorders>
                </w:tcPr>
                <w:p w14:paraId="3ECD3234" w14:textId="77777777" w:rsidR="004F12B5" w:rsidRPr="008356EA" w:rsidRDefault="004F12B5" w:rsidP="004F12B5">
                  <w:pPr>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610BCF8D" w14:textId="3CABF80C" w:rsidR="004F12B5" w:rsidRPr="00480EE8" w:rsidRDefault="004F12B5" w:rsidP="004F12B5">
                  <w:pPr>
                    <w:jc w:val="center"/>
                    <w:rPr>
                      <w:rFonts w:ascii="Calibri" w:hAnsi="Calibri" w:cs="Arial"/>
                      <w:b/>
                      <w:i/>
                      <w:color w:val="002060"/>
                      <w:sz w:val="20"/>
                      <w:szCs w:val="20"/>
                      <w:lang w:val="el-GR"/>
                    </w:rPr>
                  </w:pPr>
                  <w:r>
                    <w:rPr>
                      <w:rFonts w:ascii="Calibri" w:hAnsi="Calibri" w:cs="Arial"/>
                      <w:b/>
                      <w:i/>
                      <w:color w:val="002060"/>
                      <w:sz w:val="20"/>
                      <w:szCs w:val="20"/>
                      <w:lang w:val="el-GR"/>
                    </w:rPr>
                    <w:t>73 ώρες</w:t>
                  </w:r>
                </w:p>
              </w:tc>
            </w:tr>
          </w:tbl>
          <w:p w14:paraId="6145797E" w14:textId="77777777" w:rsidR="004F12B5" w:rsidRPr="00705AAD" w:rsidRDefault="004F12B5" w:rsidP="004F12B5">
            <w:pPr>
              <w:rPr>
                <w:rFonts w:ascii="Tahoma" w:hAnsi="Tahoma" w:cs="Tahoma"/>
              </w:rPr>
            </w:pPr>
          </w:p>
        </w:tc>
      </w:tr>
      <w:tr w:rsidR="004F12B5" w:rsidRPr="006544C4" w14:paraId="72557727" w14:textId="77777777" w:rsidTr="00C542F4">
        <w:tc>
          <w:tcPr>
            <w:tcW w:w="3306" w:type="dxa"/>
          </w:tcPr>
          <w:p w14:paraId="20EE936D" w14:textId="77777777" w:rsidR="004F12B5" w:rsidRPr="00705AAD" w:rsidRDefault="004F12B5" w:rsidP="004F12B5">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B9A8C18" w14:textId="77777777" w:rsidR="004F12B5" w:rsidRPr="00705AAD" w:rsidRDefault="004F12B5" w:rsidP="004F12B5">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2FD6A34" w14:textId="77777777" w:rsidR="004F12B5" w:rsidRPr="00705AAD" w:rsidRDefault="004F12B5" w:rsidP="004F12B5">
            <w:pPr>
              <w:jc w:val="both"/>
              <w:rPr>
                <w:rFonts w:ascii="Calibri" w:hAnsi="Calibri" w:cs="Arial"/>
                <w:i/>
                <w:sz w:val="16"/>
                <w:szCs w:val="16"/>
                <w:lang w:val="el-GR"/>
              </w:rPr>
            </w:pPr>
          </w:p>
          <w:p w14:paraId="7EE045E5" w14:textId="77777777" w:rsidR="004F12B5" w:rsidRPr="00705AAD" w:rsidRDefault="004F12B5" w:rsidP="004F12B5">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CE66FE1" w14:textId="77777777" w:rsidR="004F12B5" w:rsidRPr="00705AAD" w:rsidRDefault="004F12B5" w:rsidP="004F12B5">
            <w:pPr>
              <w:jc w:val="both"/>
              <w:rPr>
                <w:rFonts w:ascii="Calibri" w:hAnsi="Calibri" w:cs="Arial"/>
                <w:i/>
                <w:sz w:val="16"/>
                <w:szCs w:val="16"/>
                <w:lang w:val="el-GR"/>
              </w:rPr>
            </w:pPr>
          </w:p>
          <w:p w14:paraId="2F5EF729" w14:textId="77777777" w:rsidR="004F12B5" w:rsidRPr="00705AAD" w:rsidRDefault="004F12B5" w:rsidP="004F12B5">
            <w:pPr>
              <w:jc w:val="both"/>
              <w:rPr>
                <w:rFonts w:ascii="Calibri" w:hAnsi="Calibri" w:cs="Arial"/>
                <w:i/>
                <w:sz w:val="16"/>
                <w:szCs w:val="16"/>
                <w:lang w:val="el-GR"/>
              </w:rPr>
            </w:pPr>
            <w:r w:rsidRPr="00705AAD">
              <w:rPr>
                <w:rFonts w:ascii="Calibri" w:hAnsi="Calibri" w:cs="Arial"/>
                <w:i/>
                <w:sz w:val="16"/>
                <w:szCs w:val="16"/>
                <w:lang w:val="el-GR"/>
              </w:rPr>
              <w:lastRenderedPageBreak/>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693CB370" w14:textId="77777777" w:rsidR="004F12B5" w:rsidRDefault="004F12B5" w:rsidP="004F12B5">
            <w:pPr>
              <w:rPr>
                <w:rFonts w:ascii="Calibri" w:hAnsi="Calibri" w:cs="Arial"/>
                <w:color w:val="002060"/>
                <w:lang w:val="el-GR"/>
              </w:rPr>
            </w:pPr>
          </w:p>
          <w:p w14:paraId="5ACBD6FA" w14:textId="77777777" w:rsidR="004F12B5" w:rsidRPr="003B1F3E" w:rsidRDefault="004F12B5" w:rsidP="004F12B5">
            <w:pPr>
              <w:numPr>
                <w:ilvl w:val="0"/>
                <w:numId w:val="4"/>
              </w:numPr>
              <w:suppressAutoHyphens/>
              <w:snapToGrid w:val="0"/>
              <w:rPr>
                <w:rFonts w:ascii="Calibri" w:hAnsi="Calibri" w:cs="Calibri"/>
                <w:color w:val="1F3864"/>
                <w:lang w:val="el-GR"/>
              </w:rPr>
            </w:pPr>
            <w:r w:rsidRPr="003B1F3E">
              <w:rPr>
                <w:rFonts w:ascii="Calibri" w:hAnsi="Calibri" w:cs="Calibri"/>
                <w:color w:val="1F3864"/>
                <w:lang w:val="el-GR"/>
              </w:rPr>
              <w:t xml:space="preserve">Συμπλήρωση </w:t>
            </w:r>
            <w:r w:rsidRPr="003B1F3E">
              <w:rPr>
                <w:rFonts w:ascii="Calibri" w:hAnsi="Calibri" w:cs="Calibri"/>
                <w:color w:val="1F3864"/>
              </w:rPr>
              <w:t>Log</w:t>
            </w:r>
            <w:r w:rsidRPr="003B1F3E">
              <w:rPr>
                <w:rFonts w:ascii="Calibri" w:hAnsi="Calibri" w:cs="Calibri"/>
                <w:color w:val="1F3864"/>
                <w:lang w:val="el-GR"/>
              </w:rPr>
              <w:t xml:space="preserve"> </w:t>
            </w:r>
            <w:r w:rsidRPr="003B1F3E">
              <w:rPr>
                <w:rFonts w:ascii="Calibri" w:hAnsi="Calibri" w:cs="Calibri"/>
                <w:color w:val="1F3864"/>
              </w:rPr>
              <w:t>Book</w:t>
            </w:r>
          </w:p>
          <w:p w14:paraId="224FF85B" w14:textId="77777777" w:rsidR="004F12B5" w:rsidRDefault="004F12B5" w:rsidP="004F12B5">
            <w:pPr>
              <w:numPr>
                <w:ilvl w:val="1"/>
                <w:numId w:val="4"/>
              </w:numPr>
              <w:suppressAutoHyphens/>
              <w:snapToGrid w:val="0"/>
              <w:rPr>
                <w:rFonts w:ascii="Calibri" w:hAnsi="Calibri" w:cs="Calibri"/>
                <w:color w:val="1F3864"/>
                <w:lang w:val="el-GR"/>
              </w:rPr>
            </w:pPr>
            <w:r w:rsidRPr="003B1F3E">
              <w:rPr>
                <w:rFonts w:ascii="Calibri" w:hAnsi="Calibri" w:cs="Calibri"/>
                <w:color w:val="1F3864"/>
                <w:lang w:val="el-GR"/>
              </w:rPr>
              <w:t xml:space="preserve">για την καταγραφή των </w:t>
            </w:r>
            <w:r>
              <w:rPr>
                <w:rFonts w:ascii="Calibri" w:hAnsi="Calibri" w:cs="Calibri"/>
                <w:color w:val="1F3864"/>
                <w:lang w:val="el-GR"/>
              </w:rPr>
              <w:t>παρουσιών φοιτητών</w:t>
            </w:r>
          </w:p>
          <w:p w14:paraId="73920AA5" w14:textId="77777777" w:rsidR="004F12B5" w:rsidRDefault="004F12B5" w:rsidP="004F12B5">
            <w:pPr>
              <w:numPr>
                <w:ilvl w:val="1"/>
                <w:numId w:val="4"/>
              </w:numPr>
              <w:suppressAutoHyphens/>
              <w:snapToGrid w:val="0"/>
              <w:rPr>
                <w:rFonts w:ascii="Calibri" w:hAnsi="Calibri" w:cs="Calibri"/>
                <w:color w:val="1F3864"/>
                <w:lang w:val="el-GR"/>
              </w:rPr>
            </w:pPr>
            <w:r>
              <w:rPr>
                <w:rFonts w:ascii="Calibri" w:hAnsi="Calibri" w:cs="Calibri"/>
                <w:color w:val="1F3864"/>
                <w:lang w:val="el-GR"/>
              </w:rPr>
              <w:t xml:space="preserve">για την καταγραφή της ενασχόλησης και ενδιαφέροντος </w:t>
            </w:r>
            <w:proofErr w:type="spellStart"/>
            <w:r>
              <w:rPr>
                <w:rFonts w:ascii="Calibri" w:hAnsi="Calibri" w:cs="Calibri"/>
                <w:color w:val="1F3864"/>
                <w:lang w:val="el-GR"/>
              </w:rPr>
              <w:t>φοιτητων</w:t>
            </w:r>
            <w:proofErr w:type="spellEnd"/>
            <w:r>
              <w:rPr>
                <w:rFonts w:ascii="Calibri" w:hAnsi="Calibri" w:cs="Calibri"/>
                <w:color w:val="1F3864"/>
                <w:lang w:val="el-GR"/>
              </w:rPr>
              <w:t xml:space="preserve"> στις από έδρας διδασκαλίες</w:t>
            </w:r>
          </w:p>
          <w:p w14:paraId="518C223E" w14:textId="77777777" w:rsidR="004F12B5" w:rsidRDefault="004F12B5" w:rsidP="004F12B5">
            <w:pPr>
              <w:numPr>
                <w:ilvl w:val="1"/>
                <w:numId w:val="4"/>
              </w:numPr>
              <w:suppressAutoHyphens/>
              <w:snapToGrid w:val="0"/>
              <w:rPr>
                <w:rFonts w:ascii="Calibri" w:hAnsi="Calibri" w:cs="Calibri"/>
                <w:color w:val="1F3864"/>
                <w:lang w:val="el-GR"/>
              </w:rPr>
            </w:pPr>
            <w:r>
              <w:rPr>
                <w:rFonts w:ascii="Calibri" w:hAnsi="Calibri" w:cs="Calibri"/>
                <w:color w:val="1F3864"/>
                <w:lang w:val="el-GR"/>
              </w:rPr>
              <w:lastRenderedPageBreak/>
              <w:t>για την καταγραφή ικανότητας κριτικής σκέψης και προβληματισμού φοιτητών στις από έδρας διδασκαλίες</w:t>
            </w:r>
          </w:p>
          <w:p w14:paraId="59032104" w14:textId="43909B4C" w:rsidR="004F12B5" w:rsidRPr="003B1F3E" w:rsidRDefault="004F12B5" w:rsidP="004F12B5">
            <w:pPr>
              <w:numPr>
                <w:ilvl w:val="1"/>
                <w:numId w:val="4"/>
              </w:numPr>
              <w:suppressAutoHyphens/>
              <w:snapToGrid w:val="0"/>
              <w:rPr>
                <w:rFonts w:ascii="Calibri" w:hAnsi="Calibri" w:cs="Calibri"/>
                <w:color w:val="1F3864"/>
                <w:lang w:val="el-GR"/>
              </w:rPr>
            </w:pPr>
            <w:r>
              <w:rPr>
                <w:rFonts w:ascii="Calibri" w:hAnsi="Calibri" w:cs="Calibri"/>
                <w:color w:val="1F3864"/>
                <w:lang w:val="el-GR"/>
              </w:rPr>
              <w:t xml:space="preserve">για τα ενδιαφέροντα και </w:t>
            </w:r>
            <w:proofErr w:type="spellStart"/>
            <w:r>
              <w:rPr>
                <w:rFonts w:ascii="Calibri" w:hAnsi="Calibri" w:cs="Calibri"/>
                <w:color w:val="1F3864"/>
                <w:lang w:val="el-GR"/>
              </w:rPr>
              <w:t>προβλημαστισμούς</w:t>
            </w:r>
            <w:proofErr w:type="spellEnd"/>
            <w:r>
              <w:rPr>
                <w:rFonts w:ascii="Calibri" w:hAnsi="Calibri" w:cs="Calibri"/>
                <w:color w:val="1F3864"/>
                <w:lang w:val="el-GR"/>
              </w:rPr>
              <w:t xml:space="preserve"> φοιτητών κατά την αλληλεπίδραση διδασκόντων μαζί τους </w:t>
            </w:r>
            <w:r w:rsidR="00975BF5">
              <w:rPr>
                <w:rFonts w:ascii="Calibri" w:hAnsi="Calibri" w:cs="Calibri"/>
                <w:color w:val="1F3864"/>
                <w:lang w:val="el-GR"/>
              </w:rPr>
              <w:t>κατά την διάρκεια και μετά από έδρας διδασκαλίες</w:t>
            </w:r>
          </w:p>
          <w:p w14:paraId="68167B61" w14:textId="77777777" w:rsidR="004F12B5" w:rsidRPr="003B1F3E" w:rsidRDefault="004F12B5" w:rsidP="004F12B5">
            <w:pPr>
              <w:numPr>
                <w:ilvl w:val="1"/>
                <w:numId w:val="4"/>
              </w:numPr>
              <w:suppressAutoHyphens/>
              <w:snapToGrid w:val="0"/>
              <w:rPr>
                <w:rFonts w:ascii="Calibri" w:hAnsi="Calibri" w:cs="Calibri"/>
                <w:color w:val="1F3864"/>
                <w:lang w:val="el-GR"/>
              </w:rPr>
            </w:pPr>
            <w:r w:rsidRPr="003B1F3E">
              <w:rPr>
                <w:rFonts w:ascii="Calibri" w:hAnsi="Calibri" w:cs="Calibri"/>
                <w:color w:val="1F3864"/>
                <w:lang w:val="el-GR"/>
              </w:rPr>
              <w:t>αυτά είναι αφορμή συζήτησης με τους διδάσκοντες κατά τη διάρκεια της εκπαίδευσης των φοιτητών για την επίλυση αποριών και την αξιολόγηση της προόδου τους</w:t>
            </w:r>
          </w:p>
          <w:p w14:paraId="41882BC7" w14:textId="77777777" w:rsidR="004F12B5" w:rsidRPr="003B1F3E" w:rsidRDefault="004F12B5" w:rsidP="004F12B5">
            <w:pPr>
              <w:snapToGrid w:val="0"/>
              <w:rPr>
                <w:rFonts w:ascii="Calibri" w:hAnsi="Calibri" w:cs="Calibri"/>
                <w:color w:val="1F3864"/>
                <w:lang w:val="el-GR"/>
              </w:rPr>
            </w:pPr>
          </w:p>
          <w:p w14:paraId="20044E95" w14:textId="137301CD" w:rsidR="004F12B5" w:rsidRPr="003B1F3E" w:rsidRDefault="004F12B5" w:rsidP="004F12B5">
            <w:pPr>
              <w:numPr>
                <w:ilvl w:val="0"/>
                <w:numId w:val="4"/>
              </w:numPr>
              <w:suppressAutoHyphens/>
              <w:snapToGrid w:val="0"/>
              <w:rPr>
                <w:rFonts w:ascii="Calibri" w:hAnsi="Calibri" w:cs="Calibri"/>
                <w:color w:val="1F3864"/>
                <w:lang w:val="el-GR"/>
              </w:rPr>
            </w:pPr>
            <w:r w:rsidRPr="003B1F3E">
              <w:rPr>
                <w:rFonts w:ascii="Calibri" w:hAnsi="Calibri" w:cs="Calibri"/>
                <w:color w:val="1F3864"/>
                <w:lang w:val="el-GR"/>
              </w:rPr>
              <w:t>Εξέταση γραπτώς με</w:t>
            </w:r>
            <w:r>
              <w:rPr>
                <w:rFonts w:ascii="Calibri" w:hAnsi="Calibri" w:cs="Calibri"/>
                <w:color w:val="1F3864"/>
                <w:lang w:val="el-GR"/>
              </w:rPr>
              <w:t xml:space="preserve"> Διπλωματική Εργασία</w:t>
            </w:r>
          </w:p>
          <w:p w14:paraId="60476313" w14:textId="2E7AAB51" w:rsidR="004F12B5" w:rsidRPr="003B1F3E" w:rsidRDefault="004F12B5" w:rsidP="004F12B5">
            <w:pPr>
              <w:numPr>
                <w:ilvl w:val="1"/>
                <w:numId w:val="4"/>
              </w:numPr>
              <w:suppressAutoHyphens/>
              <w:snapToGrid w:val="0"/>
              <w:rPr>
                <w:rFonts w:ascii="Calibri" w:hAnsi="Calibri" w:cs="Calibri"/>
                <w:color w:val="1F3864"/>
                <w:lang w:val="el-GR"/>
              </w:rPr>
            </w:pPr>
            <w:r w:rsidRPr="003B1F3E">
              <w:rPr>
                <w:rFonts w:ascii="Calibri" w:hAnsi="Calibri" w:cs="Calibri"/>
                <w:color w:val="1F3864"/>
                <w:lang w:val="el-GR"/>
              </w:rPr>
              <w:t xml:space="preserve">Δίνονται </w:t>
            </w:r>
            <w:r>
              <w:rPr>
                <w:rFonts w:ascii="Calibri" w:hAnsi="Calibri" w:cs="Calibri"/>
                <w:color w:val="1F3864"/>
                <w:lang w:val="el-GR"/>
              </w:rPr>
              <w:t>κατά την εξεταστική περίοδο του Φεβρουαρίου</w:t>
            </w:r>
            <w:r w:rsidR="00975BF5" w:rsidRPr="00975BF5">
              <w:rPr>
                <w:rFonts w:ascii="Calibri" w:hAnsi="Calibri" w:cs="Calibri"/>
                <w:color w:val="1F3864"/>
                <w:lang w:val="el-GR"/>
              </w:rPr>
              <w:t xml:space="preserve"> </w:t>
            </w:r>
            <w:r w:rsidR="00975BF5">
              <w:rPr>
                <w:rFonts w:ascii="Calibri" w:hAnsi="Calibri" w:cs="Calibri"/>
                <w:color w:val="1F3864"/>
                <w:lang w:val="el-GR"/>
              </w:rPr>
              <w:t xml:space="preserve">και βασίζεται σε Πρότυπο Περιστατικό το οποίο οφείλουν να αναπτύξουν ως προς διάγνωση, </w:t>
            </w:r>
            <w:proofErr w:type="spellStart"/>
            <w:r w:rsidR="00975BF5">
              <w:rPr>
                <w:rFonts w:ascii="Calibri" w:hAnsi="Calibri" w:cs="Calibri"/>
                <w:color w:val="1F3864"/>
                <w:lang w:val="el-GR"/>
              </w:rPr>
              <w:t>σταδιοποίηση</w:t>
            </w:r>
            <w:proofErr w:type="spellEnd"/>
            <w:r w:rsidR="00975BF5">
              <w:rPr>
                <w:rFonts w:ascii="Calibri" w:hAnsi="Calibri" w:cs="Calibri"/>
                <w:color w:val="1F3864"/>
                <w:lang w:val="el-GR"/>
              </w:rPr>
              <w:t>, προγνωστική αξιολόγηση, μοριακό προφίλ, θεραπευτική αντιμετώπιση και ερευνητική κατεύθυνση</w:t>
            </w:r>
          </w:p>
          <w:p w14:paraId="2DB0AB8B" w14:textId="7BCFCF1A" w:rsidR="004F12B5" w:rsidRPr="003B1F3E" w:rsidRDefault="004F12B5" w:rsidP="004F12B5">
            <w:pPr>
              <w:numPr>
                <w:ilvl w:val="1"/>
                <w:numId w:val="4"/>
              </w:numPr>
              <w:suppressAutoHyphens/>
              <w:snapToGrid w:val="0"/>
              <w:rPr>
                <w:rFonts w:ascii="Calibri" w:hAnsi="Calibri" w:cs="Calibri"/>
                <w:color w:val="1F3864"/>
                <w:lang w:val="el-GR"/>
              </w:rPr>
            </w:pPr>
            <w:r w:rsidRPr="003B1F3E">
              <w:rPr>
                <w:rFonts w:ascii="Calibri" w:hAnsi="Calibri" w:cs="Calibri"/>
                <w:color w:val="1F3864"/>
                <w:lang w:val="el-GR"/>
              </w:rPr>
              <w:t>Είναι διαφορετικ</w:t>
            </w:r>
            <w:r>
              <w:rPr>
                <w:rFonts w:ascii="Calibri" w:hAnsi="Calibri" w:cs="Calibri"/>
                <w:color w:val="1F3864"/>
                <w:lang w:val="el-GR"/>
              </w:rPr>
              <w:t>ή</w:t>
            </w:r>
            <w:r w:rsidRPr="003B1F3E">
              <w:rPr>
                <w:rFonts w:ascii="Calibri" w:hAnsi="Calibri" w:cs="Calibri"/>
                <w:color w:val="1F3864"/>
                <w:lang w:val="el-GR"/>
              </w:rPr>
              <w:t xml:space="preserve"> για κάθε ομάδα</w:t>
            </w:r>
            <w:r>
              <w:rPr>
                <w:rFonts w:ascii="Calibri" w:hAnsi="Calibri" w:cs="Calibri"/>
                <w:color w:val="1F3864"/>
                <w:lang w:val="el-GR"/>
              </w:rPr>
              <w:t xml:space="preserve"> 3 φοιτητών</w:t>
            </w:r>
          </w:p>
          <w:p w14:paraId="6DB1AC97" w14:textId="14F11B2D" w:rsidR="004F12B5" w:rsidRDefault="004F12B5" w:rsidP="004F12B5">
            <w:pPr>
              <w:numPr>
                <w:ilvl w:val="1"/>
                <w:numId w:val="4"/>
              </w:numPr>
              <w:suppressAutoHyphens/>
              <w:snapToGrid w:val="0"/>
              <w:rPr>
                <w:rFonts w:ascii="Calibri" w:hAnsi="Calibri" w:cs="Calibri"/>
                <w:color w:val="1F3864"/>
                <w:lang w:val="el-GR"/>
              </w:rPr>
            </w:pPr>
            <w:r w:rsidRPr="00F23923">
              <w:rPr>
                <w:rFonts w:ascii="Calibri" w:hAnsi="Calibri" w:cs="Calibri"/>
                <w:color w:val="1F3864"/>
                <w:lang w:val="el-GR"/>
              </w:rPr>
              <w:t xml:space="preserve">Κατανέμονται ως εξής για κάθε ομάδα - </w:t>
            </w:r>
            <w:r>
              <w:rPr>
                <w:rFonts w:ascii="Calibri" w:hAnsi="Calibri" w:cs="Calibri"/>
                <w:color w:val="1F3864"/>
                <w:lang w:val="el-GR"/>
              </w:rPr>
              <w:t>2</w:t>
            </w:r>
            <w:r w:rsidRPr="00F23923">
              <w:rPr>
                <w:rFonts w:ascii="Calibri" w:hAnsi="Calibri" w:cs="Calibri"/>
                <w:color w:val="1F3864"/>
                <w:lang w:val="el-GR"/>
              </w:rPr>
              <w:t>0% γνώσεις</w:t>
            </w:r>
            <w:r>
              <w:rPr>
                <w:rFonts w:ascii="Calibri" w:hAnsi="Calibri" w:cs="Calibri"/>
                <w:color w:val="1F3864"/>
                <w:lang w:val="el-GR"/>
              </w:rPr>
              <w:t xml:space="preserve"> </w:t>
            </w:r>
            <w:proofErr w:type="spellStart"/>
            <w:r>
              <w:rPr>
                <w:rFonts w:ascii="Calibri" w:hAnsi="Calibri" w:cs="Calibri"/>
                <w:color w:val="1F3864"/>
                <w:lang w:val="el-GR"/>
              </w:rPr>
              <w:t>σταδιοποίησης</w:t>
            </w:r>
            <w:proofErr w:type="spellEnd"/>
            <w:r>
              <w:rPr>
                <w:rFonts w:ascii="Calibri" w:hAnsi="Calibri" w:cs="Calibri"/>
                <w:color w:val="1F3864"/>
                <w:lang w:val="el-GR"/>
              </w:rPr>
              <w:t xml:space="preserve"> και διάγνωσης,</w:t>
            </w:r>
            <w:r w:rsidRPr="00F23923">
              <w:rPr>
                <w:rFonts w:ascii="Calibri" w:hAnsi="Calibri" w:cs="Calibri"/>
                <w:color w:val="1F3864"/>
                <w:lang w:val="el-GR"/>
              </w:rPr>
              <w:t xml:space="preserve"> 20% γνώση</w:t>
            </w:r>
            <w:r>
              <w:rPr>
                <w:rFonts w:ascii="Calibri" w:hAnsi="Calibri" w:cs="Calibri"/>
                <w:color w:val="1F3864"/>
                <w:lang w:val="el-GR"/>
              </w:rPr>
              <w:t xml:space="preserve"> μοριακής βιολογίας, 20% διαπροσωπικής επικοινωνίας, 20% θεραπευτικής και πρόγνωσης</w:t>
            </w:r>
            <w:r w:rsidRPr="00F23923">
              <w:rPr>
                <w:rFonts w:ascii="Calibri" w:hAnsi="Calibri" w:cs="Calibri"/>
                <w:color w:val="1F3864"/>
                <w:lang w:val="el-GR"/>
              </w:rPr>
              <w:t xml:space="preserve"> και </w:t>
            </w:r>
            <w:r>
              <w:rPr>
                <w:rFonts w:ascii="Calibri" w:hAnsi="Calibri" w:cs="Calibri"/>
                <w:color w:val="1F3864"/>
                <w:lang w:val="el-GR"/>
              </w:rPr>
              <w:t>2</w:t>
            </w:r>
            <w:r w:rsidRPr="00F23923">
              <w:rPr>
                <w:rFonts w:ascii="Calibri" w:hAnsi="Calibri" w:cs="Calibri"/>
                <w:color w:val="1F3864"/>
                <w:lang w:val="el-GR"/>
              </w:rPr>
              <w:t xml:space="preserve">0% </w:t>
            </w:r>
            <w:r>
              <w:rPr>
                <w:rFonts w:ascii="Calibri" w:hAnsi="Calibri" w:cs="Calibri"/>
                <w:color w:val="1F3864"/>
                <w:lang w:val="el-GR"/>
              </w:rPr>
              <w:t>ερευνητικής κατεύθυνσης</w:t>
            </w:r>
          </w:p>
          <w:p w14:paraId="5437066E" w14:textId="77777777" w:rsidR="004F12B5" w:rsidRPr="00F23923" w:rsidRDefault="004F12B5" w:rsidP="004F12B5">
            <w:pPr>
              <w:snapToGrid w:val="0"/>
              <w:ind w:left="1080"/>
              <w:rPr>
                <w:rFonts w:ascii="Calibri" w:hAnsi="Calibri" w:cs="Calibri"/>
                <w:color w:val="1F3864"/>
                <w:lang w:val="el-GR"/>
              </w:rPr>
            </w:pPr>
          </w:p>
          <w:p w14:paraId="6E23E6AD" w14:textId="1DA5F300" w:rsidR="004F12B5" w:rsidRPr="00705AAD" w:rsidRDefault="004F12B5" w:rsidP="004F12B5">
            <w:pPr>
              <w:rPr>
                <w:rFonts w:ascii="Calibri" w:hAnsi="Calibri" w:cs="Arial"/>
                <w:color w:val="002060"/>
                <w:lang w:val="el-GR"/>
              </w:rPr>
            </w:pPr>
            <w:r w:rsidRPr="003B1F3E">
              <w:rPr>
                <w:rFonts w:ascii="Calibri" w:hAnsi="Calibri" w:cs="Calibri"/>
                <w:color w:val="1F3864"/>
                <w:lang w:val="el-GR"/>
              </w:rPr>
              <w:t>Το ποσοστό αποτυχίας είναι &lt;</w:t>
            </w:r>
            <w:r>
              <w:rPr>
                <w:rFonts w:ascii="Calibri" w:hAnsi="Calibri" w:cs="Calibri"/>
                <w:color w:val="1F3864"/>
                <w:lang w:val="el-GR"/>
              </w:rPr>
              <w:t>5</w:t>
            </w:r>
            <w:r w:rsidRPr="003B1F3E">
              <w:rPr>
                <w:rFonts w:ascii="Calibri" w:hAnsi="Calibri" w:cs="Calibri"/>
                <w:color w:val="1F3864"/>
                <w:lang w:val="el-GR"/>
              </w:rPr>
              <w:t>% σε κάθε ομάδα (ακαδημαϊκά έτη 20</w:t>
            </w:r>
            <w:r w:rsidRPr="00F23923">
              <w:rPr>
                <w:rFonts w:ascii="Calibri" w:hAnsi="Calibri" w:cs="Calibri"/>
                <w:color w:val="1F3864"/>
                <w:lang w:val="el-GR"/>
              </w:rPr>
              <w:t>1</w:t>
            </w:r>
            <w:r w:rsidRPr="003B1F3E">
              <w:rPr>
                <w:rFonts w:ascii="Calibri" w:hAnsi="Calibri" w:cs="Calibri"/>
                <w:color w:val="1F3864"/>
                <w:lang w:val="el-GR"/>
              </w:rPr>
              <w:t>6-17, 2017-18).</w:t>
            </w:r>
          </w:p>
        </w:tc>
      </w:tr>
    </w:tbl>
    <w:p w14:paraId="53C8FA32"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603320B6"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1"/>
      </w:tblGrid>
      <w:tr w:rsidR="008356EA" w:rsidRPr="00705AAD" w14:paraId="62B7AEC2" w14:textId="77777777" w:rsidTr="00C542F4">
        <w:tc>
          <w:tcPr>
            <w:tcW w:w="8472" w:type="dxa"/>
          </w:tcPr>
          <w:p w14:paraId="15A6FA38" w14:textId="7F142692" w:rsidR="008356EA" w:rsidRPr="006C7D71" w:rsidRDefault="006C7D71" w:rsidP="00C542F4">
            <w:pPr>
              <w:jc w:val="both"/>
              <w:rPr>
                <w:rFonts w:asciiTheme="minorHAnsi" w:hAnsiTheme="minorHAnsi" w:cs="Arial"/>
                <w:i/>
                <w:sz w:val="16"/>
                <w:szCs w:val="16"/>
              </w:rPr>
            </w:pPr>
            <w:r>
              <w:rPr>
                <w:rFonts w:asciiTheme="minorHAnsi" w:hAnsiTheme="minorHAnsi" w:cs="Arial"/>
                <w:i/>
                <w:sz w:val="16"/>
                <w:szCs w:val="16"/>
                <w:lang w:val="el-GR"/>
              </w:rPr>
              <w:t xml:space="preserve">Παραδίδονται παρουσιάσεις </w:t>
            </w:r>
            <w:proofErr w:type="spellStart"/>
            <w:r>
              <w:rPr>
                <w:rFonts w:asciiTheme="minorHAnsi" w:hAnsiTheme="minorHAnsi" w:cs="Arial"/>
                <w:i/>
                <w:sz w:val="16"/>
                <w:szCs w:val="16"/>
              </w:rPr>
              <w:t>PPt</w:t>
            </w:r>
            <w:proofErr w:type="spellEnd"/>
          </w:p>
          <w:p w14:paraId="00D5FF3D" w14:textId="5972A771" w:rsidR="008356EA" w:rsidRDefault="00975BF5" w:rsidP="00C542F4">
            <w:pPr>
              <w:jc w:val="both"/>
              <w:rPr>
                <w:rFonts w:ascii="Calibri" w:hAnsi="Calibri" w:cs="Arial"/>
                <w:b/>
              </w:rPr>
            </w:pPr>
            <w:hyperlink r:id="rId9" w:history="1">
              <w:r w:rsidRPr="00A81E7C">
                <w:rPr>
                  <w:rStyle w:val="Hyperlink"/>
                  <w:rFonts w:ascii="Calibri" w:hAnsi="Calibri" w:cs="Arial"/>
                  <w:b/>
                </w:rPr>
                <w:t>https://www.dropbox.com/sh/oj6p18eyt3yfks3/AADizF75rDucy5N5HaoPUWYha?dl=0</w:t>
              </w:r>
            </w:hyperlink>
          </w:p>
          <w:p w14:paraId="44E68C29" w14:textId="42005C2B" w:rsidR="00975BF5" w:rsidRDefault="00975BF5" w:rsidP="00C542F4">
            <w:pPr>
              <w:jc w:val="both"/>
              <w:rPr>
                <w:rFonts w:ascii="Calibri" w:hAnsi="Calibri" w:cs="Arial"/>
                <w:b/>
              </w:rPr>
            </w:pPr>
            <w:hyperlink r:id="rId10" w:history="1">
              <w:r w:rsidRPr="00A81E7C">
                <w:rPr>
                  <w:rStyle w:val="Hyperlink"/>
                  <w:rFonts w:ascii="Calibri" w:hAnsi="Calibri" w:cs="Arial"/>
                  <w:b/>
                </w:rPr>
                <w:t>https://www.esmo.org/Guidelines</w:t>
              </w:r>
            </w:hyperlink>
          </w:p>
          <w:p w14:paraId="2388FA38" w14:textId="4A619DE9" w:rsidR="00975BF5" w:rsidRDefault="00975BF5" w:rsidP="00C542F4">
            <w:pPr>
              <w:jc w:val="both"/>
              <w:rPr>
                <w:rFonts w:ascii="Calibri" w:hAnsi="Calibri" w:cs="Arial"/>
                <w:b/>
              </w:rPr>
            </w:pPr>
            <w:hyperlink r:id="rId11" w:history="1">
              <w:r w:rsidRPr="00A81E7C">
                <w:rPr>
                  <w:rStyle w:val="Hyperlink"/>
                  <w:rFonts w:ascii="Calibri" w:hAnsi="Calibri" w:cs="Arial"/>
                  <w:b/>
                </w:rPr>
                <w:t>https://oncologypro.esmo.org/Education-Library/Handbooks</w:t>
              </w:r>
            </w:hyperlink>
          </w:p>
          <w:p w14:paraId="7FA79037" w14:textId="5EF50328" w:rsidR="00975BF5" w:rsidRDefault="00975BF5" w:rsidP="00C542F4">
            <w:pPr>
              <w:jc w:val="both"/>
              <w:rPr>
                <w:rFonts w:ascii="Calibri" w:hAnsi="Calibri" w:cs="Arial"/>
                <w:b/>
              </w:rPr>
            </w:pPr>
            <w:hyperlink r:id="rId12" w:history="1">
              <w:r w:rsidRPr="00A81E7C">
                <w:rPr>
                  <w:rStyle w:val="Hyperlink"/>
                  <w:rFonts w:ascii="Calibri" w:hAnsi="Calibri" w:cs="Arial"/>
                  <w:b/>
                </w:rPr>
                <w:t>https://oncologypro.esmo.org/Education-Library/Factsheets-on-Biomarkers</w:t>
              </w:r>
            </w:hyperlink>
          </w:p>
          <w:p w14:paraId="32B3BFE4" w14:textId="46A1C16A" w:rsidR="00975BF5" w:rsidRDefault="00975BF5" w:rsidP="00C542F4">
            <w:pPr>
              <w:jc w:val="both"/>
              <w:rPr>
                <w:rFonts w:ascii="Calibri" w:hAnsi="Calibri" w:cs="Arial"/>
                <w:b/>
              </w:rPr>
            </w:pPr>
            <w:hyperlink r:id="rId13" w:history="1">
              <w:r w:rsidRPr="00A81E7C">
                <w:rPr>
                  <w:rStyle w:val="Hyperlink"/>
                  <w:rFonts w:ascii="Calibri" w:hAnsi="Calibri" w:cs="Arial"/>
                  <w:b/>
                </w:rPr>
                <w:t>https://oncologypro.esmo.org/Education-Library/Clinical-Trial-Resources</w:t>
              </w:r>
            </w:hyperlink>
          </w:p>
          <w:p w14:paraId="383B252D" w14:textId="14D2E11C" w:rsidR="00975BF5" w:rsidRDefault="00975BF5" w:rsidP="00C542F4">
            <w:pPr>
              <w:jc w:val="both"/>
              <w:rPr>
                <w:rFonts w:ascii="Calibri" w:hAnsi="Calibri" w:cs="Arial"/>
                <w:b/>
              </w:rPr>
            </w:pPr>
            <w:hyperlink r:id="rId14" w:history="1">
              <w:r w:rsidRPr="00A81E7C">
                <w:rPr>
                  <w:rStyle w:val="Hyperlink"/>
                  <w:rFonts w:ascii="Calibri" w:hAnsi="Calibri" w:cs="Arial"/>
                  <w:b/>
                </w:rPr>
                <w:t>https://oncologypro.esmo.org/Education-Library/ESMO-E-Learning-and-V-Learning</w:t>
              </w:r>
            </w:hyperlink>
          </w:p>
          <w:p w14:paraId="41D9FC7A" w14:textId="586866C3" w:rsidR="00975BF5" w:rsidRPr="006C7D71" w:rsidRDefault="00975BF5" w:rsidP="00C542F4">
            <w:pPr>
              <w:jc w:val="both"/>
              <w:rPr>
                <w:rFonts w:ascii="Calibri" w:hAnsi="Calibri" w:cs="Arial"/>
                <w:b/>
              </w:rPr>
            </w:pPr>
          </w:p>
        </w:tc>
      </w:tr>
    </w:tbl>
    <w:p w14:paraId="3BB82B88" w14:textId="77777777" w:rsidR="00CB1BE4" w:rsidRPr="006C7D71" w:rsidRDefault="00CB1BE4">
      <w:bookmarkStart w:id="0" w:name="_GoBack"/>
      <w:bookmarkEnd w:id="0"/>
    </w:p>
    <w:sectPr w:rsidR="00CB1BE4" w:rsidRPr="006C7D71" w:rsidSect="00CB1BE4">
      <w:head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2090E" w14:textId="77777777" w:rsidR="00B304F2" w:rsidRDefault="00B304F2" w:rsidP="008356EA">
      <w:r>
        <w:separator/>
      </w:r>
    </w:p>
  </w:endnote>
  <w:endnote w:type="continuationSeparator" w:id="0">
    <w:p w14:paraId="03114768" w14:textId="77777777" w:rsidR="00B304F2" w:rsidRDefault="00B304F2"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D8700" w14:textId="77777777" w:rsidR="00B304F2" w:rsidRDefault="00B304F2" w:rsidP="008356EA">
      <w:r>
        <w:separator/>
      </w:r>
    </w:p>
  </w:footnote>
  <w:footnote w:type="continuationSeparator" w:id="0">
    <w:p w14:paraId="051F0C82" w14:textId="77777777" w:rsidR="00B304F2" w:rsidRDefault="00B304F2"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91981"/>
      <w:docPartObj>
        <w:docPartGallery w:val="Page Numbers (Top of Page)"/>
        <w:docPartUnique/>
      </w:docPartObj>
    </w:sdtPr>
    <w:sdtEndPr/>
    <w:sdtContent>
      <w:p w14:paraId="253D6CB4" w14:textId="77777777" w:rsidR="008356EA" w:rsidRDefault="00470C66">
        <w:pPr>
          <w:pStyle w:val="Header"/>
          <w:jc w:val="right"/>
        </w:pPr>
        <w:r>
          <w:rPr>
            <w:noProof/>
          </w:rPr>
          <w:fldChar w:fldCharType="begin"/>
        </w:r>
        <w:r>
          <w:rPr>
            <w:noProof/>
          </w:rPr>
          <w:instrText xml:space="preserve"> PAGE   \* MERGEFORMAT </w:instrText>
        </w:r>
        <w:r>
          <w:rPr>
            <w:noProof/>
          </w:rPr>
          <w:fldChar w:fldCharType="separate"/>
        </w:r>
        <w:r w:rsidR="00140DCD">
          <w:rPr>
            <w:noProof/>
          </w:rPr>
          <w:t>1</w:t>
        </w:r>
        <w:r>
          <w:rPr>
            <w:noProof/>
          </w:rPr>
          <w:fldChar w:fldCharType="end"/>
        </w:r>
      </w:p>
    </w:sdtContent>
  </w:sdt>
  <w:p w14:paraId="408004D1" w14:textId="77777777" w:rsidR="008356EA" w:rsidRDefault="0083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1B68C714"/>
    <w:name w:val="WW8Num4"/>
    <w:lvl w:ilvl="0">
      <w:start w:val="1"/>
      <w:numFmt w:val="decimal"/>
      <w:lvlText w:val="%1."/>
      <w:lvlJc w:val="left"/>
      <w:pPr>
        <w:tabs>
          <w:tab w:val="num" w:pos="720"/>
        </w:tabs>
        <w:ind w:left="720" w:hanging="360"/>
      </w:pPr>
      <w:rPr>
        <w:rFonts w:ascii="Calibri" w:hAnsi="Calibri" w:cs="Times New Roman"/>
        <w:b/>
        <w:color w:val="000000"/>
        <w:sz w:val="22"/>
        <w:szCs w:val="22"/>
        <w:lang w:val="el-GR"/>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45632F4"/>
    <w:multiLevelType w:val="hybridMultilevel"/>
    <w:tmpl w:val="EDE4F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EA"/>
    <w:rsid w:val="00075C52"/>
    <w:rsid w:val="00097770"/>
    <w:rsid w:val="000D14BA"/>
    <w:rsid w:val="00140DCD"/>
    <w:rsid w:val="00180013"/>
    <w:rsid w:val="003003A9"/>
    <w:rsid w:val="00470C66"/>
    <w:rsid w:val="004F12B5"/>
    <w:rsid w:val="006544C4"/>
    <w:rsid w:val="006C6FB9"/>
    <w:rsid w:val="006C7D71"/>
    <w:rsid w:val="008356EA"/>
    <w:rsid w:val="00975BF5"/>
    <w:rsid w:val="009D68D9"/>
    <w:rsid w:val="009F4988"/>
    <w:rsid w:val="00AC29DC"/>
    <w:rsid w:val="00B121AF"/>
    <w:rsid w:val="00B304F2"/>
    <w:rsid w:val="00BC31F3"/>
    <w:rsid w:val="00CB1B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8A93"/>
  <w15:docId w15:val="{7EC82FAF-7242-495C-AF66-B225C803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EA"/>
    <w:pPr>
      <w:tabs>
        <w:tab w:val="center" w:pos="4153"/>
        <w:tab w:val="right" w:pos="8306"/>
      </w:tabs>
    </w:pPr>
  </w:style>
  <w:style w:type="character" w:customStyle="1" w:styleId="HeaderChar">
    <w:name w:val="Header Char"/>
    <w:basedOn w:val="DefaultParagraphFont"/>
    <w:link w:val="Header"/>
    <w:uiPriority w:val="99"/>
    <w:rsid w:val="008356E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356EA"/>
    <w:pPr>
      <w:tabs>
        <w:tab w:val="center" w:pos="4153"/>
        <w:tab w:val="right" w:pos="8306"/>
      </w:tabs>
    </w:pPr>
  </w:style>
  <w:style w:type="character" w:customStyle="1" w:styleId="FooterChar">
    <w:name w:val="Footer Char"/>
    <w:basedOn w:val="DefaultParagraphFont"/>
    <w:link w:val="Footer"/>
    <w:uiPriority w:val="99"/>
    <w:semiHidden/>
    <w:rsid w:val="008356E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544C4"/>
    <w:rPr>
      <w:color w:val="0000FF" w:themeColor="hyperlink"/>
      <w:u w:val="single"/>
    </w:rPr>
  </w:style>
  <w:style w:type="character" w:styleId="UnresolvedMention">
    <w:name w:val="Unresolved Mention"/>
    <w:basedOn w:val="DefaultParagraphFont"/>
    <w:uiPriority w:val="99"/>
    <w:semiHidden/>
    <w:unhideWhenUsed/>
    <w:rsid w:val="006544C4"/>
    <w:rPr>
      <w:color w:val="605E5C"/>
      <w:shd w:val="clear" w:color="auto" w:fill="E1DFDD"/>
    </w:rPr>
  </w:style>
  <w:style w:type="paragraph" w:styleId="ListParagraph">
    <w:name w:val="List Paragraph"/>
    <w:basedOn w:val="Normal"/>
    <w:uiPriority w:val="34"/>
    <w:qFormat/>
    <w:rsid w:val="006544C4"/>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urse.uoi.gr" TargetMode="External"/><Relationship Id="rId13" Type="http://schemas.openxmlformats.org/officeDocument/2006/relationships/hyperlink" Target="https://oncologypro.esmo.org/Education-Library/Clinical-Trial-Resources" TargetMode="External"/><Relationship Id="rId3" Type="http://schemas.openxmlformats.org/officeDocument/2006/relationships/settings" Target="settings.xml"/><Relationship Id="rId7" Type="http://schemas.openxmlformats.org/officeDocument/2006/relationships/hyperlink" Target="https://www.dropbox.com/sh/oj6p18eyt3yfks3/AADizF75rDucy5N5HaoPUWYha?dl=0" TargetMode="External"/><Relationship Id="rId12" Type="http://schemas.openxmlformats.org/officeDocument/2006/relationships/hyperlink" Target="https://oncologypro.esmo.org/Education-Library/Factsheets-on-Biomark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cologypro.esmo.org/Education-Library/Handbook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smo.org/Guidelines" TargetMode="External"/><Relationship Id="rId4" Type="http://schemas.openxmlformats.org/officeDocument/2006/relationships/webSettings" Target="webSettings.xml"/><Relationship Id="rId9" Type="http://schemas.openxmlformats.org/officeDocument/2006/relationships/hyperlink" Target="https://www.dropbox.com/sh/oj6p18eyt3yfks3/AADizF75rDucy5N5HaoPUWYha?dl=0" TargetMode="External"/><Relationship Id="rId14" Type="http://schemas.openxmlformats.org/officeDocument/2006/relationships/hyperlink" Target="https://oncologypro.esmo.org/Education-Library/ESMO-E-Learning-and-V-Learn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George Pentheroudakis</cp:lastModifiedBy>
  <cp:revision>4</cp:revision>
  <dcterms:created xsi:type="dcterms:W3CDTF">2018-10-26T14:06:00Z</dcterms:created>
  <dcterms:modified xsi:type="dcterms:W3CDTF">2019-10-13T10:12:00Z</dcterms:modified>
</cp:coreProperties>
</file>