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6B861" w14:textId="77777777" w:rsidR="008356EA" w:rsidRPr="000218F2" w:rsidRDefault="008356EA" w:rsidP="008356EA">
      <w:pPr>
        <w:spacing w:before="120" w:line="276" w:lineRule="auto"/>
        <w:jc w:val="center"/>
        <w:rPr>
          <w:rFonts w:asciiTheme="minorHAnsi" w:hAnsiTheme="minorHAnsi" w:cstheme="minorHAnsi"/>
        </w:rPr>
      </w:pPr>
      <w:r w:rsidRPr="000218F2">
        <w:rPr>
          <w:rFonts w:asciiTheme="minorHAnsi" w:hAnsiTheme="minorHAnsi" w:cstheme="minorHAnsi"/>
          <w:b/>
        </w:rPr>
        <w:t>ΠΕΡΙΓΡΑΜΜΑ ΜΑΘΗΜΑΤΟΣ</w:t>
      </w:r>
    </w:p>
    <w:p w14:paraId="3E5C14A4" w14:textId="77777777"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218F2" w:rsidRPr="000218F2" w14:paraId="21B14AF9" w14:textId="77777777" w:rsidTr="00C66BB5">
        <w:tc>
          <w:tcPr>
            <w:tcW w:w="3205" w:type="dxa"/>
            <w:shd w:val="clear" w:color="auto" w:fill="DDD9C3"/>
          </w:tcPr>
          <w:p w14:paraId="6D90A247" w14:textId="77777777" w:rsidR="008356EA" w:rsidRPr="000218F2" w:rsidRDefault="008356EA" w:rsidP="00C66BB5">
            <w:pPr>
              <w:jc w:val="right"/>
              <w:rPr>
                <w:rFonts w:asciiTheme="minorHAnsi" w:hAnsiTheme="minorHAnsi" w:cstheme="minorHAnsi"/>
                <w:b/>
                <w:sz w:val="20"/>
                <w:szCs w:val="20"/>
              </w:rPr>
            </w:pPr>
            <w:r w:rsidRPr="000218F2">
              <w:rPr>
                <w:rFonts w:asciiTheme="minorHAnsi" w:hAnsiTheme="minorHAnsi" w:cstheme="minorHAnsi"/>
                <w:b/>
                <w:sz w:val="20"/>
                <w:szCs w:val="20"/>
              </w:rPr>
              <w:t>ΣΧΟΛΗ</w:t>
            </w:r>
          </w:p>
        </w:tc>
        <w:tc>
          <w:tcPr>
            <w:tcW w:w="5231" w:type="dxa"/>
            <w:gridSpan w:val="5"/>
          </w:tcPr>
          <w:p w14:paraId="60AE81AA" w14:textId="77777777" w:rsidR="008356EA" w:rsidRPr="000218F2" w:rsidRDefault="00075C52" w:rsidP="00C66BB5">
            <w:pPr>
              <w:rPr>
                <w:rFonts w:asciiTheme="minorHAnsi" w:hAnsiTheme="minorHAnsi" w:cstheme="minorHAnsi"/>
                <w:sz w:val="20"/>
                <w:szCs w:val="20"/>
              </w:rPr>
            </w:pPr>
            <w:r w:rsidRPr="000218F2">
              <w:rPr>
                <w:rFonts w:asciiTheme="minorHAnsi" w:hAnsiTheme="minorHAnsi" w:cstheme="minorHAnsi"/>
                <w:sz w:val="20"/>
                <w:szCs w:val="20"/>
              </w:rPr>
              <w:t>Επιστημών Υγείας</w:t>
            </w:r>
          </w:p>
        </w:tc>
      </w:tr>
      <w:tr w:rsidR="000218F2" w:rsidRPr="000218F2" w14:paraId="2FA3FDF7" w14:textId="77777777" w:rsidTr="00C66BB5">
        <w:tc>
          <w:tcPr>
            <w:tcW w:w="3205" w:type="dxa"/>
            <w:shd w:val="clear" w:color="auto" w:fill="DDD9C3"/>
          </w:tcPr>
          <w:p w14:paraId="299601BC" w14:textId="77777777" w:rsidR="008356EA" w:rsidRPr="000218F2" w:rsidRDefault="008356EA" w:rsidP="00C66BB5">
            <w:pPr>
              <w:jc w:val="right"/>
              <w:rPr>
                <w:rFonts w:asciiTheme="minorHAnsi" w:hAnsiTheme="minorHAnsi" w:cstheme="minorHAnsi"/>
                <w:b/>
                <w:sz w:val="20"/>
                <w:szCs w:val="20"/>
              </w:rPr>
            </w:pPr>
            <w:r w:rsidRPr="000218F2">
              <w:rPr>
                <w:rFonts w:asciiTheme="minorHAnsi" w:hAnsiTheme="minorHAnsi" w:cstheme="minorHAnsi"/>
                <w:b/>
                <w:sz w:val="20"/>
                <w:szCs w:val="20"/>
              </w:rPr>
              <w:t>ΤΜΗΜΑ</w:t>
            </w:r>
          </w:p>
        </w:tc>
        <w:tc>
          <w:tcPr>
            <w:tcW w:w="5231" w:type="dxa"/>
            <w:gridSpan w:val="5"/>
          </w:tcPr>
          <w:p w14:paraId="7ACD4383" w14:textId="77777777" w:rsidR="008356EA" w:rsidRPr="000218F2" w:rsidRDefault="00075C52" w:rsidP="00C66BB5">
            <w:pPr>
              <w:rPr>
                <w:rFonts w:asciiTheme="minorHAnsi" w:hAnsiTheme="minorHAnsi" w:cstheme="minorHAnsi"/>
                <w:sz w:val="20"/>
                <w:szCs w:val="20"/>
              </w:rPr>
            </w:pPr>
            <w:r w:rsidRPr="000218F2">
              <w:rPr>
                <w:rFonts w:asciiTheme="minorHAnsi" w:hAnsiTheme="minorHAnsi" w:cstheme="minorHAnsi"/>
                <w:sz w:val="20"/>
                <w:szCs w:val="20"/>
              </w:rPr>
              <w:t>Ιατρικής</w:t>
            </w:r>
          </w:p>
        </w:tc>
      </w:tr>
      <w:tr w:rsidR="000218F2" w:rsidRPr="000218F2" w14:paraId="55A24D8E" w14:textId="77777777" w:rsidTr="00C66BB5">
        <w:tc>
          <w:tcPr>
            <w:tcW w:w="3205" w:type="dxa"/>
            <w:shd w:val="clear" w:color="auto" w:fill="DDD9C3"/>
          </w:tcPr>
          <w:p w14:paraId="4152AC7F" w14:textId="77777777" w:rsidR="008356EA" w:rsidRPr="000218F2" w:rsidRDefault="008356EA" w:rsidP="00C66BB5">
            <w:pPr>
              <w:jc w:val="right"/>
              <w:rPr>
                <w:rFonts w:asciiTheme="minorHAnsi" w:hAnsiTheme="minorHAnsi" w:cstheme="minorHAnsi"/>
                <w:b/>
                <w:sz w:val="20"/>
                <w:szCs w:val="20"/>
              </w:rPr>
            </w:pPr>
            <w:r w:rsidRPr="000218F2">
              <w:rPr>
                <w:rFonts w:asciiTheme="minorHAnsi" w:hAnsiTheme="minorHAnsi" w:cstheme="minorHAnsi"/>
                <w:b/>
                <w:sz w:val="20"/>
                <w:szCs w:val="20"/>
              </w:rPr>
              <w:t xml:space="preserve">ΕΠΙΠΕΔΟ ΣΠΟΥΔΩΝ </w:t>
            </w:r>
          </w:p>
        </w:tc>
        <w:tc>
          <w:tcPr>
            <w:tcW w:w="5231" w:type="dxa"/>
            <w:gridSpan w:val="5"/>
          </w:tcPr>
          <w:p w14:paraId="1BB04DB8" w14:textId="77777777" w:rsidR="008356EA" w:rsidRPr="000218F2" w:rsidRDefault="003C5012" w:rsidP="00C66BB5">
            <w:pPr>
              <w:rPr>
                <w:rFonts w:asciiTheme="minorHAnsi" w:hAnsiTheme="minorHAnsi" w:cstheme="minorHAnsi"/>
                <w:sz w:val="20"/>
                <w:szCs w:val="20"/>
              </w:rPr>
            </w:pPr>
            <w:r w:rsidRPr="000218F2">
              <w:rPr>
                <w:rFonts w:asciiTheme="minorHAnsi" w:hAnsiTheme="minorHAnsi" w:cstheme="minorHAnsi"/>
                <w:sz w:val="20"/>
                <w:szCs w:val="20"/>
              </w:rPr>
              <w:t>ΠΡΟΠΤΥΧΙΑΚΟ</w:t>
            </w:r>
          </w:p>
        </w:tc>
      </w:tr>
      <w:tr w:rsidR="000218F2" w:rsidRPr="000218F2" w14:paraId="62B27424" w14:textId="77777777" w:rsidTr="00C66BB5">
        <w:tc>
          <w:tcPr>
            <w:tcW w:w="3205" w:type="dxa"/>
            <w:shd w:val="clear" w:color="auto" w:fill="DDD9C3"/>
          </w:tcPr>
          <w:p w14:paraId="4E8625E3" w14:textId="77777777" w:rsidR="008356EA" w:rsidRPr="000218F2" w:rsidRDefault="008356EA" w:rsidP="00C66BB5">
            <w:pPr>
              <w:jc w:val="right"/>
              <w:rPr>
                <w:rFonts w:asciiTheme="minorHAnsi" w:hAnsiTheme="minorHAnsi" w:cstheme="minorHAnsi"/>
                <w:b/>
                <w:sz w:val="20"/>
                <w:szCs w:val="20"/>
              </w:rPr>
            </w:pPr>
            <w:r w:rsidRPr="000218F2">
              <w:rPr>
                <w:rFonts w:asciiTheme="minorHAnsi" w:hAnsiTheme="minorHAnsi" w:cstheme="minorHAnsi"/>
                <w:b/>
                <w:sz w:val="20"/>
                <w:szCs w:val="20"/>
              </w:rPr>
              <w:t>ΚΩΔΙΚΟΣ ΜΑΘΗΜΑΤΟΣ</w:t>
            </w:r>
          </w:p>
        </w:tc>
        <w:tc>
          <w:tcPr>
            <w:tcW w:w="1135" w:type="dxa"/>
          </w:tcPr>
          <w:p w14:paraId="0B68657C" w14:textId="7F6B8531" w:rsidR="008356EA" w:rsidRPr="000218F2" w:rsidRDefault="00DD2165" w:rsidP="00C66BB5">
            <w:pPr>
              <w:rPr>
                <w:rFonts w:asciiTheme="minorHAnsi" w:hAnsiTheme="minorHAnsi" w:cstheme="minorHAnsi"/>
                <w:b/>
                <w:sz w:val="20"/>
                <w:szCs w:val="20"/>
              </w:rPr>
            </w:pPr>
            <w:r w:rsidRPr="00DD2165">
              <w:rPr>
                <w:rFonts w:asciiTheme="minorHAnsi" w:hAnsiTheme="minorHAnsi" w:cstheme="minorHAnsi"/>
                <w:b/>
                <w:sz w:val="20"/>
                <w:szCs w:val="20"/>
              </w:rPr>
              <w:t>ΙΑΕ924</w:t>
            </w:r>
          </w:p>
        </w:tc>
        <w:tc>
          <w:tcPr>
            <w:tcW w:w="2505" w:type="dxa"/>
            <w:gridSpan w:val="2"/>
            <w:shd w:val="clear" w:color="auto" w:fill="DDD9C3"/>
          </w:tcPr>
          <w:p w14:paraId="3F0A0EBA" w14:textId="77777777" w:rsidR="008356EA" w:rsidRPr="000218F2" w:rsidRDefault="008356EA" w:rsidP="00C66BB5">
            <w:pPr>
              <w:jc w:val="right"/>
              <w:rPr>
                <w:rFonts w:asciiTheme="minorHAnsi" w:hAnsiTheme="minorHAnsi" w:cstheme="minorHAnsi"/>
                <w:b/>
                <w:sz w:val="20"/>
                <w:szCs w:val="20"/>
              </w:rPr>
            </w:pPr>
            <w:r w:rsidRPr="000218F2">
              <w:rPr>
                <w:rFonts w:asciiTheme="minorHAnsi" w:hAnsiTheme="minorHAnsi" w:cstheme="minorHAnsi"/>
                <w:b/>
                <w:sz w:val="20"/>
                <w:szCs w:val="20"/>
              </w:rPr>
              <w:t>ΕΞΑΜΗΝΟ ΣΠΟΥΔΩΝ</w:t>
            </w:r>
          </w:p>
        </w:tc>
        <w:tc>
          <w:tcPr>
            <w:tcW w:w="1591" w:type="dxa"/>
            <w:gridSpan w:val="2"/>
          </w:tcPr>
          <w:p w14:paraId="7FE3D6C0" w14:textId="4E9ABD6D" w:rsidR="008356EA" w:rsidRPr="000218F2" w:rsidRDefault="00DD2165" w:rsidP="00C66BB5">
            <w:pPr>
              <w:rPr>
                <w:rFonts w:asciiTheme="minorHAnsi" w:hAnsiTheme="minorHAnsi" w:cstheme="minorHAnsi"/>
                <w:b/>
                <w:sz w:val="20"/>
                <w:szCs w:val="20"/>
              </w:rPr>
            </w:pPr>
            <w:r>
              <w:rPr>
                <w:rFonts w:asciiTheme="minorHAnsi" w:hAnsiTheme="minorHAnsi" w:cstheme="minorHAnsi"/>
                <w:b/>
                <w:sz w:val="20"/>
                <w:szCs w:val="20"/>
              </w:rPr>
              <w:t>Θ’</w:t>
            </w:r>
          </w:p>
        </w:tc>
      </w:tr>
      <w:tr w:rsidR="000218F2" w:rsidRPr="000218F2" w14:paraId="34F654BC" w14:textId="77777777" w:rsidTr="00C66BB5">
        <w:trPr>
          <w:trHeight w:val="375"/>
        </w:trPr>
        <w:tc>
          <w:tcPr>
            <w:tcW w:w="3205" w:type="dxa"/>
            <w:shd w:val="clear" w:color="auto" w:fill="DDD9C3"/>
            <w:vAlign w:val="center"/>
          </w:tcPr>
          <w:p w14:paraId="731E7499" w14:textId="77777777" w:rsidR="008356EA" w:rsidRPr="000218F2" w:rsidRDefault="008356EA" w:rsidP="00C66BB5">
            <w:pPr>
              <w:jc w:val="right"/>
              <w:rPr>
                <w:rFonts w:asciiTheme="minorHAnsi" w:hAnsiTheme="minorHAnsi" w:cstheme="minorHAnsi"/>
                <w:b/>
                <w:sz w:val="20"/>
                <w:szCs w:val="20"/>
              </w:rPr>
            </w:pPr>
            <w:r w:rsidRPr="000218F2">
              <w:rPr>
                <w:rFonts w:asciiTheme="minorHAnsi" w:hAnsiTheme="minorHAnsi" w:cstheme="minorHAnsi"/>
                <w:b/>
                <w:sz w:val="20"/>
                <w:szCs w:val="20"/>
              </w:rPr>
              <w:t>ΤΙΤΛΟΣ ΜΑΘΗΜΑΤΟΣ</w:t>
            </w:r>
          </w:p>
        </w:tc>
        <w:tc>
          <w:tcPr>
            <w:tcW w:w="5231" w:type="dxa"/>
            <w:gridSpan w:val="5"/>
            <w:vAlign w:val="center"/>
          </w:tcPr>
          <w:p w14:paraId="726C0485" w14:textId="77777777" w:rsidR="008356EA" w:rsidRPr="00311DD3" w:rsidRDefault="00767432" w:rsidP="00C66BB5">
            <w:pPr>
              <w:rPr>
                <w:rFonts w:asciiTheme="minorHAnsi" w:hAnsiTheme="minorHAnsi" w:cstheme="minorHAnsi"/>
                <w:sz w:val="20"/>
                <w:szCs w:val="20"/>
              </w:rPr>
            </w:pPr>
            <w:r w:rsidRPr="00311DD3">
              <w:rPr>
                <w:rFonts w:asciiTheme="minorHAnsi" w:hAnsiTheme="minorHAnsi" w:cstheme="minorHAnsi"/>
                <w:sz w:val="20"/>
                <w:szCs w:val="20"/>
              </w:rPr>
              <w:t>ΠΑΘΟΛΟΓΙΚΗ ΟΓΚΟΛΟΓΙΑ</w:t>
            </w:r>
          </w:p>
        </w:tc>
      </w:tr>
      <w:tr w:rsidR="000218F2" w:rsidRPr="000218F2" w14:paraId="49EFC496" w14:textId="77777777" w:rsidTr="00C66BB5">
        <w:trPr>
          <w:trHeight w:val="196"/>
        </w:trPr>
        <w:tc>
          <w:tcPr>
            <w:tcW w:w="5637" w:type="dxa"/>
            <w:gridSpan w:val="3"/>
            <w:shd w:val="clear" w:color="auto" w:fill="DDD9C3"/>
            <w:vAlign w:val="center"/>
          </w:tcPr>
          <w:p w14:paraId="691D71DB" w14:textId="77777777" w:rsidR="008356EA" w:rsidRPr="000218F2" w:rsidRDefault="008356EA" w:rsidP="00C66BB5">
            <w:pPr>
              <w:jc w:val="center"/>
              <w:rPr>
                <w:rFonts w:asciiTheme="minorHAnsi" w:hAnsiTheme="minorHAnsi" w:cstheme="minorHAnsi"/>
                <w:b/>
                <w:sz w:val="20"/>
                <w:szCs w:val="20"/>
              </w:rPr>
            </w:pPr>
            <w:r w:rsidRPr="000218F2">
              <w:rPr>
                <w:rFonts w:asciiTheme="minorHAnsi" w:hAnsiTheme="minorHAnsi" w:cstheme="minorHAnsi"/>
                <w:b/>
                <w:sz w:val="20"/>
                <w:szCs w:val="20"/>
              </w:rPr>
              <w:t xml:space="preserve">ΑΥΤΟΤΕΛΕΙΣ ΔΙΔΑΚΤΙΚΕΣ ΔΡΑΣΤΗΡΙΟΤΗΤΕΣ </w:t>
            </w:r>
            <w:r w:rsidRPr="000218F2">
              <w:rPr>
                <w:rFonts w:asciiTheme="minorHAnsi" w:hAnsiTheme="minorHAnsi" w:cstheme="minorHAnsi"/>
                <w:b/>
                <w:sz w:val="20"/>
                <w:szCs w:val="20"/>
              </w:rPr>
              <w:br/>
            </w:r>
            <w:r w:rsidRPr="000218F2">
              <w:rPr>
                <w:rFonts w:asciiTheme="minorHAnsi" w:hAnsiTheme="minorHAnsi" w:cstheme="minorHAnsi"/>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9A5DC4A" w14:textId="77777777" w:rsidR="008356EA" w:rsidRPr="000218F2" w:rsidRDefault="008356EA" w:rsidP="00C66BB5">
            <w:pPr>
              <w:jc w:val="center"/>
              <w:rPr>
                <w:rFonts w:asciiTheme="minorHAnsi" w:hAnsiTheme="minorHAnsi" w:cstheme="minorHAnsi"/>
                <w:b/>
                <w:sz w:val="20"/>
                <w:szCs w:val="20"/>
              </w:rPr>
            </w:pPr>
            <w:r w:rsidRPr="000218F2">
              <w:rPr>
                <w:rFonts w:asciiTheme="minorHAnsi" w:hAnsiTheme="minorHAnsi" w:cstheme="minorHAnsi"/>
                <w:b/>
                <w:sz w:val="20"/>
                <w:szCs w:val="20"/>
              </w:rPr>
              <w:t>ΕΒΔΟΜΑΔΙΑΙΕΣ</w:t>
            </w:r>
            <w:r w:rsidRPr="000218F2">
              <w:rPr>
                <w:rFonts w:asciiTheme="minorHAnsi" w:hAnsiTheme="minorHAnsi" w:cstheme="minorHAnsi"/>
                <w:b/>
                <w:sz w:val="20"/>
                <w:szCs w:val="20"/>
              </w:rPr>
              <w:br/>
              <w:t>ΩΡΕΣ Δ</w:t>
            </w:r>
            <w:r w:rsidRPr="000218F2">
              <w:rPr>
                <w:rFonts w:asciiTheme="minorHAnsi" w:hAnsiTheme="minorHAnsi" w:cstheme="minorHAnsi"/>
                <w:b/>
                <w:sz w:val="20"/>
                <w:szCs w:val="20"/>
                <w:shd w:val="clear" w:color="auto" w:fill="DDD9C3"/>
              </w:rPr>
              <w:t>ΙΔ</w:t>
            </w:r>
            <w:r w:rsidRPr="000218F2">
              <w:rPr>
                <w:rFonts w:asciiTheme="minorHAnsi" w:hAnsiTheme="minorHAnsi" w:cstheme="minorHAnsi"/>
                <w:b/>
                <w:sz w:val="20"/>
                <w:szCs w:val="20"/>
              </w:rPr>
              <w:t>ΑΣΚΑΛΙΑΣ</w:t>
            </w:r>
          </w:p>
        </w:tc>
        <w:tc>
          <w:tcPr>
            <w:tcW w:w="1240" w:type="dxa"/>
            <w:shd w:val="clear" w:color="auto" w:fill="DDD9C3"/>
            <w:vAlign w:val="center"/>
          </w:tcPr>
          <w:p w14:paraId="5B00D4C7" w14:textId="77777777" w:rsidR="008356EA" w:rsidRPr="000218F2" w:rsidRDefault="008356EA" w:rsidP="00C66BB5">
            <w:pPr>
              <w:jc w:val="center"/>
              <w:rPr>
                <w:rFonts w:asciiTheme="minorHAnsi" w:hAnsiTheme="minorHAnsi" w:cstheme="minorHAnsi"/>
                <w:b/>
                <w:sz w:val="20"/>
                <w:szCs w:val="20"/>
              </w:rPr>
            </w:pPr>
            <w:r w:rsidRPr="000218F2">
              <w:rPr>
                <w:rFonts w:asciiTheme="minorHAnsi" w:hAnsiTheme="minorHAnsi" w:cstheme="minorHAnsi"/>
                <w:b/>
                <w:sz w:val="20"/>
                <w:szCs w:val="20"/>
              </w:rPr>
              <w:t>ΠΙΣΤΩΤΙΚΕΣ ΜΟΝΑΔΕΣ</w:t>
            </w:r>
          </w:p>
        </w:tc>
      </w:tr>
      <w:tr w:rsidR="000218F2" w:rsidRPr="000218F2" w14:paraId="43A67431" w14:textId="77777777" w:rsidTr="00C66BB5">
        <w:trPr>
          <w:trHeight w:val="194"/>
        </w:trPr>
        <w:tc>
          <w:tcPr>
            <w:tcW w:w="5637" w:type="dxa"/>
            <w:gridSpan w:val="3"/>
          </w:tcPr>
          <w:p w14:paraId="0E5596B9" w14:textId="424C087C" w:rsidR="008356EA" w:rsidRPr="00DD2165" w:rsidRDefault="00DD2165" w:rsidP="00C66BB5">
            <w:pPr>
              <w:jc w:val="right"/>
              <w:rPr>
                <w:rFonts w:asciiTheme="minorHAnsi" w:hAnsiTheme="minorHAnsi" w:cstheme="minorHAnsi"/>
                <w:iCs/>
                <w:sz w:val="20"/>
                <w:szCs w:val="20"/>
              </w:rPr>
            </w:pPr>
            <w:r w:rsidRPr="00DD2165">
              <w:rPr>
                <w:rFonts w:asciiTheme="minorHAnsi" w:hAnsiTheme="minorHAnsi" w:cstheme="minorHAnsi"/>
                <w:iCs/>
                <w:sz w:val="18"/>
                <w:szCs w:val="18"/>
              </w:rPr>
              <w:t>Διαλέξεις</w:t>
            </w:r>
          </w:p>
        </w:tc>
        <w:tc>
          <w:tcPr>
            <w:tcW w:w="1559" w:type="dxa"/>
            <w:gridSpan w:val="2"/>
          </w:tcPr>
          <w:p w14:paraId="0483DDB9" w14:textId="77777777" w:rsidR="008356EA" w:rsidRPr="000218F2" w:rsidRDefault="00767432" w:rsidP="00C66BB5">
            <w:pPr>
              <w:jc w:val="center"/>
              <w:rPr>
                <w:rFonts w:asciiTheme="minorHAnsi" w:hAnsiTheme="minorHAnsi" w:cstheme="minorHAnsi"/>
                <w:sz w:val="20"/>
                <w:szCs w:val="20"/>
              </w:rPr>
            </w:pPr>
            <w:r>
              <w:rPr>
                <w:rFonts w:asciiTheme="minorHAnsi" w:hAnsiTheme="minorHAnsi" w:cstheme="minorHAnsi"/>
                <w:sz w:val="20"/>
                <w:szCs w:val="20"/>
              </w:rPr>
              <w:t>2</w:t>
            </w:r>
          </w:p>
        </w:tc>
        <w:tc>
          <w:tcPr>
            <w:tcW w:w="1240" w:type="dxa"/>
          </w:tcPr>
          <w:p w14:paraId="51DDC39E" w14:textId="1FFD24B1" w:rsidR="008356EA" w:rsidRPr="00DD2165" w:rsidRDefault="00DD2165" w:rsidP="00C66BB5">
            <w:pPr>
              <w:jc w:val="center"/>
              <w:rPr>
                <w:rFonts w:asciiTheme="minorHAnsi" w:hAnsiTheme="minorHAnsi" w:cstheme="minorHAnsi"/>
                <w:sz w:val="20"/>
                <w:szCs w:val="20"/>
                <w:lang w:val="en-US"/>
              </w:rPr>
            </w:pPr>
            <w:r>
              <w:rPr>
                <w:rFonts w:asciiTheme="minorHAnsi" w:hAnsiTheme="minorHAnsi" w:cstheme="minorHAnsi"/>
                <w:sz w:val="20"/>
                <w:szCs w:val="20"/>
                <w:lang w:val="en-US"/>
              </w:rPr>
              <w:t>2</w:t>
            </w:r>
          </w:p>
        </w:tc>
      </w:tr>
      <w:tr w:rsidR="000218F2" w:rsidRPr="000218F2" w14:paraId="7F4848B0" w14:textId="77777777" w:rsidTr="00C66BB5">
        <w:trPr>
          <w:trHeight w:val="194"/>
        </w:trPr>
        <w:tc>
          <w:tcPr>
            <w:tcW w:w="5637" w:type="dxa"/>
            <w:gridSpan w:val="3"/>
          </w:tcPr>
          <w:p w14:paraId="63C455F0" w14:textId="77777777" w:rsidR="008356EA" w:rsidRPr="000218F2" w:rsidRDefault="008356EA" w:rsidP="00C66BB5">
            <w:pPr>
              <w:jc w:val="right"/>
              <w:rPr>
                <w:rFonts w:asciiTheme="minorHAnsi" w:hAnsiTheme="minorHAnsi" w:cstheme="minorHAnsi"/>
                <w:b/>
                <w:sz w:val="20"/>
                <w:szCs w:val="20"/>
              </w:rPr>
            </w:pPr>
          </w:p>
        </w:tc>
        <w:tc>
          <w:tcPr>
            <w:tcW w:w="1559" w:type="dxa"/>
            <w:gridSpan w:val="2"/>
          </w:tcPr>
          <w:p w14:paraId="7E21C5BB" w14:textId="77777777" w:rsidR="008356EA" w:rsidRPr="000218F2" w:rsidRDefault="008356EA" w:rsidP="00C66BB5">
            <w:pPr>
              <w:jc w:val="right"/>
              <w:rPr>
                <w:rFonts w:asciiTheme="minorHAnsi" w:hAnsiTheme="minorHAnsi" w:cstheme="minorHAnsi"/>
                <w:sz w:val="20"/>
                <w:szCs w:val="20"/>
              </w:rPr>
            </w:pPr>
          </w:p>
        </w:tc>
        <w:tc>
          <w:tcPr>
            <w:tcW w:w="1240" w:type="dxa"/>
          </w:tcPr>
          <w:p w14:paraId="70AB8633" w14:textId="77777777" w:rsidR="008356EA" w:rsidRPr="000218F2" w:rsidRDefault="008356EA" w:rsidP="00C66BB5">
            <w:pPr>
              <w:rPr>
                <w:rFonts w:asciiTheme="minorHAnsi" w:hAnsiTheme="minorHAnsi" w:cstheme="minorHAnsi"/>
                <w:sz w:val="20"/>
                <w:szCs w:val="20"/>
              </w:rPr>
            </w:pPr>
          </w:p>
        </w:tc>
      </w:tr>
      <w:tr w:rsidR="000218F2" w:rsidRPr="000218F2" w14:paraId="59EB1503" w14:textId="77777777" w:rsidTr="00C66BB5">
        <w:trPr>
          <w:trHeight w:val="194"/>
        </w:trPr>
        <w:tc>
          <w:tcPr>
            <w:tcW w:w="5637" w:type="dxa"/>
            <w:gridSpan w:val="3"/>
          </w:tcPr>
          <w:p w14:paraId="13197303" w14:textId="77777777" w:rsidR="008356EA" w:rsidRPr="000218F2" w:rsidRDefault="008356EA" w:rsidP="00C66BB5">
            <w:pPr>
              <w:rPr>
                <w:rFonts w:asciiTheme="minorHAnsi" w:hAnsiTheme="minorHAnsi" w:cstheme="minorHAnsi"/>
                <w:b/>
                <w:sz w:val="20"/>
                <w:szCs w:val="20"/>
              </w:rPr>
            </w:pPr>
          </w:p>
        </w:tc>
        <w:tc>
          <w:tcPr>
            <w:tcW w:w="1559" w:type="dxa"/>
            <w:gridSpan w:val="2"/>
          </w:tcPr>
          <w:p w14:paraId="525E034B" w14:textId="77777777" w:rsidR="008356EA" w:rsidRPr="000218F2" w:rsidRDefault="008356EA" w:rsidP="00C66BB5">
            <w:pPr>
              <w:jc w:val="right"/>
              <w:rPr>
                <w:rFonts w:asciiTheme="minorHAnsi" w:hAnsiTheme="minorHAnsi" w:cstheme="minorHAnsi"/>
                <w:sz w:val="20"/>
                <w:szCs w:val="20"/>
              </w:rPr>
            </w:pPr>
          </w:p>
        </w:tc>
        <w:tc>
          <w:tcPr>
            <w:tcW w:w="1240" w:type="dxa"/>
          </w:tcPr>
          <w:p w14:paraId="7BB13FD7" w14:textId="77777777" w:rsidR="008356EA" w:rsidRPr="000218F2" w:rsidRDefault="008356EA" w:rsidP="00C66BB5">
            <w:pPr>
              <w:rPr>
                <w:rFonts w:asciiTheme="minorHAnsi" w:hAnsiTheme="minorHAnsi" w:cstheme="minorHAnsi"/>
                <w:sz w:val="20"/>
                <w:szCs w:val="20"/>
              </w:rPr>
            </w:pPr>
          </w:p>
        </w:tc>
      </w:tr>
      <w:tr w:rsidR="000218F2" w:rsidRPr="000218F2" w14:paraId="71280866" w14:textId="77777777" w:rsidTr="00C66BB5">
        <w:trPr>
          <w:trHeight w:val="194"/>
        </w:trPr>
        <w:tc>
          <w:tcPr>
            <w:tcW w:w="5637" w:type="dxa"/>
            <w:gridSpan w:val="3"/>
            <w:shd w:val="clear" w:color="auto" w:fill="DDD9C3"/>
          </w:tcPr>
          <w:p w14:paraId="2A920250" w14:textId="77777777" w:rsidR="008356EA" w:rsidRPr="000218F2" w:rsidRDefault="008356EA" w:rsidP="00C66BB5">
            <w:pPr>
              <w:rPr>
                <w:rFonts w:asciiTheme="minorHAnsi" w:hAnsiTheme="minorHAnsi" w:cstheme="minorHAnsi"/>
                <w:i/>
                <w:sz w:val="18"/>
                <w:szCs w:val="18"/>
              </w:rPr>
            </w:pPr>
            <w:r w:rsidRPr="000218F2">
              <w:rPr>
                <w:rFonts w:asciiTheme="minorHAnsi" w:hAnsiTheme="minorHAnsi" w:cstheme="minorHAnsi"/>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E6F71F5" w14:textId="77777777" w:rsidR="008356EA" w:rsidRPr="000218F2" w:rsidRDefault="008356EA" w:rsidP="00C66BB5">
            <w:pPr>
              <w:jc w:val="right"/>
              <w:rPr>
                <w:rFonts w:asciiTheme="minorHAnsi" w:hAnsiTheme="minorHAnsi" w:cstheme="minorHAnsi"/>
                <w:sz w:val="20"/>
                <w:szCs w:val="20"/>
              </w:rPr>
            </w:pPr>
          </w:p>
        </w:tc>
        <w:tc>
          <w:tcPr>
            <w:tcW w:w="1240" w:type="dxa"/>
          </w:tcPr>
          <w:p w14:paraId="54739500" w14:textId="77777777" w:rsidR="008356EA" w:rsidRPr="000218F2" w:rsidRDefault="008356EA" w:rsidP="00C66BB5">
            <w:pPr>
              <w:rPr>
                <w:rFonts w:asciiTheme="minorHAnsi" w:hAnsiTheme="minorHAnsi" w:cstheme="minorHAnsi"/>
                <w:sz w:val="20"/>
                <w:szCs w:val="20"/>
              </w:rPr>
            </w:pPr>
          </w:p>
        </w:tc>
      </w:tr>
      <w:tr w:rsidR="000218F2" w:rsidRPr="000218F2" w14:paraId="4450B064" w14:textId="77777777" w:rsidTr="00C66BB5">
        <w:trPr>
          <w:trHeight w:val="599"/>
        </w:trPr>
        <w:tc>
          <w:tcPr>
            <w:tcW w:w="3205" w:type="dxa"/>
            <w:shd w:val="clear" w:color="auto" w:fill="DDD9C3"/>
          </w:tcPr>
          <w:p w14:paraId="27D7245F" w14:textId="77777777" w:rsidR="003C5012" w:rsidRPr="000218F2" w:rsidRDefault="003C5012" w:rsidP="003C5012">
            <w:pPr>
              <w:jc w:val="right"/>
              <w:rPr>
                <w:rFonts w:asciiTheme="minorHAnsi" w:hAnsiTheme="minorHAnsi" w:cstheme="minorHAnsi"/>
                <w:i/>
                <w:sz w:val="16"/>
                <w:szCs w:val="16"/>
              </w:rPr>
            </w:pPr>
            <w:r w:rsidRPr="000218F2">
              <w:rPr>
                <w:rFonts w:asciiTheme="minorHAnsi" w:hAnsiTheme="minorHAnsi" w:cstheme="minorHAnsi"/>
                <w:b/>
                <w:sz w:val="20"/>
                <w:szCs w:val="20"/>
              </w:rPr>
              <w:t>ΤΥΠΟΣ ΜΑΘΗΜΑΤΟΣ</w:t>
            </w:r>
          </w:p>
          <w:p w14:paraId="039B18F9" w14:textId="77777777" w:rsidR="003C5012" w:rsidRPr="000218F2" w:rsidRDefault="003C5012" w:rsidP="003C5012">
            <w:pPr>
              <w:jc w:val="right"/>
              <w:rPr>
                <w:rFonts w:asciiTheme="minorHAnsi" w:hAnsiTheme="minorHAnsi" w:cstheme="minorHAnsi"/>
                <w:i/>
                <w:sz w:val="16"/>
                <w:szCs w:val="16"/>
              </w:rPr>
            </w:pPr>
            <w:r w:rsidRPr="000218F2">
              <w:rPr>
                <w:rFonts w:asciiTheme="minorHAnsi" w:hAnsiTheme="minorHAnsi" w:cstheme="minorHAnsi"/>
                <w:i/>
                <w:sz w:val="16"/>
                <w:szCs w:val="16"/>
              </w:rPr>
              <w:t xml:space="preserve">γενικού υποβάθρου, </w:t>
            </w:r>
            <w:r w:rsidRPr="000218F2">
              <w:rPr>
                <w:rFonts w:asciiTheme="minorHAnsi" w:hAnsiTheme="minorHAnsi" w:cstheme="minorHAnsi"/>
                <w:i/>
                <w:sz w:val="16"/>
                <w:szCs w:val="16"/>
              </w:rPr>
              <w:br/>
              <w:t xml:space="preserve">ειδικού υποβάθρου, ειδίκευσης </w:t>
            </w:r>
          </w:p>
          <w:p w14:paraId="7019AE5E" w14:textId="77777777" w:rsidR="003C5012" w:rsidRPr="000218F2" w:rsidRDefault="003C5012" w:rsidP="003C5012">
            <w:pPr>
              <w:jc w:val="right"/>
              <w:rPr>
                <w:rFonts w:asciiTheme="minorHAnsi" w:hAnsiTheme="minorHAnsi" w:cstheme="minorHAnsi"/>
                <w:b/>
                <w:sz w:val="20"/>
                <w:szCs w:val="20"/>
              </w:rPr>
            </w:pPr>
            <w:r w:rsidRPr="000218F2">
              <w:rPr>
                <w:rFonts w:asciiTheme="minorHAnsi" w:hAnsiTheme="minorHAnsi" w:cstheme="minorHAnsi"/>
                <w:i/>
                <w:sz w:val="16"/>
                <w:szCs w:val="16"/>
              </w:rPr>
              <w:t>γενικών γνώσεων, ανάπτυξης δεξιοτήτων</w:t>
            </w:r>
          </w:p>
        </w:tc>
        <w:tc>
          <w:tcPr>
            <w:tcW w:w="5231" w:type="dxa"/>
            <w:gridSpan w:val="5"/>
          </w:tcPr>
          <w:p w14:paraId="244348E8" w14:textId="77777777" w:rsidR="003C5012" w:rsidRPr="00DD2165" w:rsidRDefault="00767432" w:rsidP="003C5012">
            <w:pPr>
              <w:rPr>
                <w:rFonts w:asciiTheme="minorHAnsi" w:hAnsiTheme="minorHAnsi" w:cstheme="minorHAnsi"/>
                <w:iCs/>
                <w:sz w:val="20"/>
                <w:szCs w:val="20"/>
              </w:rPr>
            </w:pPr>
            <w:r w:rsidRPr="00DD2165">
              <w:rPr>
                <w:rFonts w:asciiTheme="minorHAnsi" w:hAnsiTheme="minorHAnsi" w:cstheme="minorHAnsi"/>
                <w:iCs/>
                <w:sz w:val="20"/>
                <w:szCs w:val="20"/>
              </w:rPr>
              <w:t>Γενικού υποβάθρου</w:t>
            </w:r>
          </w:p>
        </w:tc>
      </w:tr>
      <w:tr w:rsidR="000218F2" w:rsidRPr="000218F2" w14:paraId="1F288E00" w14:textId="77777777" w:rsidTr="00C66BB5">
        <w:tc>
          <w:tcPr>
            <w:tcW w:w="3205" w:type="dxa"/>
            <w:shd w:val="clear" w:color="auto" w:fill="DDD9C3"/>
          </w:tcPr>
          <w:p w14:paraId="668BCA70" w14:textId="77777777" w:rsidR="003C5012" w:rsidRPr="000218F2" w:rsidRDefault="003C5012" w:rsidP="003C5012">
            <w:pPr>
              <w:jc w:val="right"/>
              <w:rPr>
                <w:rFonts w:asciiTheme="minorHAnsi" w:hAnsiTheme="minorHAnsi" w:cstheme="minorHAnsi"/>
                <w:b/>
                <w:sz w:val="20"/>
                <w:szCs w:val="20"/>
              </w:rPr>
            </w:pPr>
            <w:r w:rsidRPr="000218F2">
              <w:rPr>
                <w:rFonts w:asciiTheme="minorHAnsi" w:hAnsiTheme="minorHAnsi" w:cstheme="minorHAnsi"/>
                <w:b/>
                <w:sz w:val="20"/>
                <w:szCs w:val="20"/>
              </w:rPr>
              <w:t>ΠΡΟΑΠΑΙΤΟΥΜΕΝΑ ΜΑΘΗΜΑΤΑ:</w:t>
            </w:r>
          </w:p>
          <w:p w14:paraId="1BE209ED" w14:textId="77777777" w:rsidR="003C5012" w:rsidRPr="000218F2" w:rsidRDefault="003C5012" w:rsidP="003C5012">
            <w:pPr>
              <w:jc w:val="right"/>
              <w:rPr>
                <w:rFonts w:asciiTheme="minorHAnsi" w:hAnsiTheme="minorHAnsi" w:cstheme="minorHAnsi"/>
                <w:b/>
                <w:sz w:val="20"/>
                <w:szCs w:val="20"/>
              </w:rPr>
            </w:pPr>
          </w:p>
        </w:tc>
        <w:tc>
          <w:tcPr>
            <w:tcW w:w="5231" w:type="dxa"/>
            <w:gridSpan w:val="5"/>
          </w:tcPr>
          <w:p w14:paraId="49A37767" w14:textId="77777777" w:rsidR="003C5012" w:rsidRPr="00DD2165" w:rsidRDefault="00767432" w:rsidP="003C5012">
            <w:pPr>
              <w:rPr>
                <w:rFonts w:asciiTheme="minorHAnsi" w:hAnsiTheme="minorHAnsi" w:cstheme="minorHAnsi"/>
                <w:iCs/>
                <w:sz w:val="20"/>
                <w:szCs w:val="20"/>
              </w:rPr>
            </w:pPr>
            <w:r w:rsidRPr="00DD2165">
              <w:rPr>
                <w:rFonts w:asciiTheme="minorHAnsi" w:hAnsiTheme="minorHAnsi" w:cstheme="minorHAnsi"/>
                <w:iCs/>
                <w:sz w:val="20"/>
                <w:szCs w:val="20"/>
              </w:rPr>
              <w:t>Όχι</w:t>
            </w:r>
          </w:p>
        </w:tc>
      </w:tr>
      <w:tr w:rsidR="000218F2" w:rsidRPr="000218F2" w14:paraId="60721B52" w14:textId="77777777" w:rsidTr="00C66BB5">
        <w:tc>
          <w:tcPr>
            <w:tcW w:w="3205" w:type="dxa"/>
            <w:shd w:val="clear" w:color="auto" w:fill="DDD9C3"/>
          </w:tcPr>
          <w:p w14:paraId="71DC58D5" w14:textId="77777777" w:rsidR="003C5012" w:rsidRPr="000218F2" w:rsidRDefault="003C5012" w:rsidP="003C5012">
            <w:pPr>
              <w:jc w:val="right"/>
              <w:rPr>
                <w:rFonts w:asciiTheme="minorHAnsi" w:hAnsiTheme="minorHAnsi" w:cstheme="minorHAnsi"/>
                <w:b/>
                <w:sz w:val="20"/>
                <w:szCs w:val="20"/>
              </w:rPr>
            </w:pPr>
            <w:r w:rsidRPr="000218F2">
              <w:rPr>
                <w:rFonts w:asciiTheme="minorHAnsi" w:hAnsiTheme="minorHAnsi" w:cstheme="minorHAnsi"/>
                <w:b/>
                <w:sz w:val="20"/>
                <w:szCs w:val="20"/>
              </w:rPr>
              <w:t>ΓΛΩΣΣΑ ΔΙΔΑΣΚΑΛΙΑΣ και ΕΞΕΤΑΣΕΩΝ:</w:t>
            </w:r>
          </w:p>
        </w:tc>
        <w:tc>
          <w:tcPr>
            <w:tcW w:w="5231" w:type="dxa"/>
            <w:gridSpan w:val="5"/>
          </w:tcPr>
          <w:p w14:paraId="2D48E47B" w14:textId="77777777" w:rsidR="003C5012" w:rsidRPr="00DD2165" w:rsidRDefault="00767432" w:rsidP="003C5012">
            <w:pPr>
              <w:rPr>
                <w:rFonts w:asciiTheme="minorHAnsi" w:hAnsiTheme="minorHAnsi" w:cstheme="minorHAnsi"/>
                <w:iCs/>
                <w:sz w:val="20"/>
                <w:szCs w:val="20"/>
              </w:rPr>
            </w:pPr>
            <w:r w:rsidRPr="00DD2165">
              <w:rPr>
                <w:rFonts w:asciiTheme="minorHAnsi" w:hAnsiTheme="minorHAnsi" w:cstheme="minorHAnsi"/>
                <w:iCs/>
                <w:sz w:val="20"/>
                <w:szCs w:val="20"/>
              </w:rPr>
              <w:t>Ελληνική</w:t>
            </w:r>
          </w:p>
        </w:tc>
      </w:tr>
      <w:tr w:rsidR="000218F2" w:rsidRPr="000218F2" w14:paraId="745D76F8" w14:textId="77777777" w:rsidTr="00C66BB5">
        <w:tc>
          <w:tcPr>
            <w:tcW w:w="3205" w:type="dxa"/>
            <w:shd w:val="clear" w:color="auto" w:fill="DDD9C3"/>
          </w:tcPr>
          <w:p w14:paraId="148F146C" w14:textId="77777777" w:rsidR="003C5012" w:rsidRPr="000218F2" w:rsidRDefault="003C5012" w:rsidP="003C5012">
            <w:pPr>
              <w:jc w:val="right"/>
              <w:rPr>
                <w:rFonts w:asciiTheme="minorHAnsi" w:hAnsiTheme="minorHAnsi" w:cstheme="minorHAnsi"/>
                <w:b/>
                <w:sz w:val="20"/>
                <w:szCs w:val="20"/>
              </w:rPr>
            </w:pPr>
            <w:r w:rsidRPr="000218F2">
              <w:rPr>
                <w:rFonts w:asciiTheme="minorHAnsi" w:hAnsiTheme="minorHAnsi" w:cstheme="minorHAnsi"/>
                <w:b/>
                <w:sz w:val="20"/>
                <w:szCs w:val="20"/>
              </w:rPr>
              <w:t xml:space="preserve">ΤΟ ΜΑΘΗΜΑ ΠΡΟΣΦΕΡΕΤΑΙ ΣΕ ΦΟΙΤΗΤΕΣ </w:t>
            </w:r>
            <w:r w:rsidRPr="000218F2">
              <w:rPr>
                <w:rFonts w:asciiTheme="minorHAnsi" w:hAnsiTheme="minorHAnsi" w:cstheme="minorHAnsi"/>
                <w:b/>
                <w:sz w:val="20"/>
                <w:szCs w:val="20"/>
                <w:lang w:val="en-GB"/>
              </w:rPr>
              <w:t>ERASMUS</w:t>
            </w:r>
          </w:p>
        </w:tc>
        <w:tc>
          <w:tcPr>
            <w:tcW w:w="5231" w:type="dxa"/>
            <w:gridSpan w:val="5"/>
          </w:tcPr>
          <w:p w14:paraId="500F41D5" w14:textId="77777777" w:rsidR="003C5012" w:rsidRPr="00DD2165" w:rsidRDefault="00767432" w:rsidP="003C5012">
            <w:pPr>
              <w:rPr>
                <w:rFonts w:asciiTheme="minorHAnsi" w:hAnsiTheme="minorHAnsi" w:cstheme="minorHAnsi"/>
                <w:iCs/>
                <w:sz w:val="20"/>
                <w:szCs w:val="20"/>
              </w:rPr>
            </w:pPr>
            <w:r w:rsidRPr="00DD2165">
              <w:rPr>
                <w:rFonts w:asciiTheme="minorHAnsi" w:hAnsiTheme="minorHAnsi" w:cstheme="minorHAnsi"/>
                <w:iCs/>
                <w:sz w:val="20"/>
                <w:szCs w:val="20"/>
              </w:rPr>
              <w:t>Όχι</w:t>
            </w:r>
          </w:p>
        </w:tc>
      </w:tr>
      <w:tr w:rsidR="000218F2" w:rsidRPr="00DD2165" w14:paraId="36798EBB" w14:textId="77777777" w:rsidTr="00C66BB5">
        <w:tc>
          <w:tcPr>
            <w:tcW w:w="3205" w:type="dxa"/>
            <w:shd w:val="clear" w:color="auto" w:fill="DDD9C3"/>
          </w:tcPr>
          <w:p w14:paraId="40AA0C31" w14:textId="77777777" w:rsidR="003C5012" w:rsidRPr="000218F2" w:rsidRDefault="003C5012" w:rsidP="003C5012">
            <w:pPr>
              <w:jc w:val="right"/>
              <w:rPr>
                <w:rFonts w:asciiTheme="minorHAnsi" w:hAnsiTheme="minorHAnsi" w:cstheme="minorHAnsi"/>
                <w:b/>
                <w:sz w:val="20"/>
                <w:szCs w:val="20"/>
                <w:lang w:val="en-GB"/>
              </w:rPr>
            </w:pPr>
            <w:r w:rsidRPr="000218F2">
              <w:rPr>
                <w:rFonts w:asciiTheme="minorHAnsi" w:hAnsiTheme="minorHAnsi" w:cstheme="minorHAnsi"/>
                <w:b/>
                <w:sz w:val="20"/>
                <w:szCs w:val="20"/>
              </w:rPr>
              <w:t>ΗΛΕΚΤΡΟΝΙΚΗ ΣΕΛΙΔΑ ΜΑΘΗΜΑΤΟΣ (</w:t>
            </w:r>
            <w:r w:rsidRPr="000218F2">
              <w:rPr>
                <w:rFonts w:asciiTheme="minorHAnsi" w:hAnsiTheme="minorHAnsi" w:cstheme="minorHAnsi"/>
                <w:b/>
                <w:sz w:val="20"/>
                <w:szCs w:val="20"/>
                <w:lang w:val="en-GB"/>
              </w:rPr>
              <w:t>URL)</w:t>
            </w:r>
          </w:p>
        </w:tc>
        <w:tc>
          <w:tcPr>
            <w:tcW w:w="5231" w:type="dxa"/>
            <w:gridSpan w:val="5"/>
          </w:tcPr>
          <w:p w14:paraId="56A296A1" w14:textId="0E93ABF0" w:rsidR="00DD2165" w:rsidRPr="00DD2165" w:rsidRDefault="00DD2165" w:rsidP="00DD2165">
            <w:pPr>
              <w:spacing w:after="200" w:line="276" w:lineRule="auto"/>
              <w:rPr>
                <w:rFonts w:asciiTheme="minorHAnsi" w:hAnsiTheme="minorHAnsi" w:cstheme="minorHAnsi"/>
                <w:iCs/>
                <w:color w:val="0F243E" w:themeColor="text2" w:themeShade="80"/>
                <w:sz w:val="20"/>
                <w:szCs w:val="20"/>
                <w:lang w:val="en-GB"/>
              </w:rPr>
            </w:pPr>
            <w:hyperlink r:id="rId8" w:history="1">
              <w:r w:rsidRPr="00DD2165">
                <w:rPr>
                  <w:rStyle w:val="-"/>
                  <w:rFonts w:asciiTheme="minorHAnsi" w:hAnsiTheme="minorHAnsi" w:cstheme="minorHAnsi"/>
                  <w:iCs/>
                  <w:color w:val="0F243E" w:themeColor="text2" w:themeShade="80"/>
                  <w:sz w:val="20"/>
                  <w:szCs w:val="20"/>
                  <w:u w:val="none"/>
                  <w:lang w:val="en-GB"/>
                </w:rPr>
                <w:t>https://ecourse.uoi.gr/enrol/index.php?id=1640</w:t>
              </w:r>
            </w:hyperlink>
          </w:p>
        </w:tc>
      </w:tr>
    </w:tbl>
    <w:p w14:paraId="70657984" w14:textId="77777777" w:rsidR="008356EA" w:rsidRPr="00DD2165" w:rsidRDefault="008356EA" w:rsidP="008356EA">
      <w:pPr>
        <w:rPr>
          <w:rFonts w:asciiTheme="minorHAnsi" w:hAnsiTheme="minorHAnsi" w:cstheme="minorHAnsi"/>
          <w:lang w:val="en-GB"/>
        </w:rPr>
      </w:pPr>
      <w:r w:rsidRPr="00DD2165">
        <w:rPr>
          <w:rFonts w:asciiTheme="minorHAnsi" w:hAnsiTheme="minorHAnsi" w:cstheme="minorHAnsi"/>
          <w:lang w:val="en-GB"/>
        </w:rPr>
        <w:br w:type="page"/>
      </w:r>
    </w:p>
    <w:p w14:paraId="7FF3B822" w14:textId="77777777"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218F2" w:rsidRPr="000218F2" w14:paraId="4B44E2AE" w14:textId="77777777" w:rsidTr="00C66BB5">
        <w:tc>
          <w:tcPr>
            <w:tcW w:w="8472" w:type="dxa"/>
            <w:gridSpan w:val="2"/>
            <w:tcBorders>
              <w:bottom w:val="nil"/>
            </w:tcBorders>
            <w:shd w:val="clear" w:color="auto" w:fill="DDD9C3"/>
          </w:tcPr>
          <w:p w14:paraId="43EBE1DE" w14:textId="77777777" w:rsidR="008356EA" w:rsidRPr="000218F2" w:rsidRDefault="008356EA" w:rsidP="00C66BB5">
            <w:pPr>
              <w:rPr>
                <w:rFonts w:asciiTheme="minorHAnsi" w:hAnsiTheme="minorHAnsi" w:cstheme="minorHAnsi"/>
                <w:i/>
                <w:sz w:val="16"/>
                <w:szCs w:val="16"/>
              </w:rPr>
            </w:pPr>
            <w:r w:rsidRPr="000218F2">
              <w:rPr>
                <w:rFonts w:asciiTheme="minorHAnsi" w:hAnsiTheme="minorHAnsi" w:cstheme="minorHAnsi"/>
                <w:b/>
                <w:sz w:val="20"/>
                <w:szCs w:val="20"/>
              </w:rPr>
              <w:t>Μαθησιακά Αποτελέσματα</w:t>
            </w:r>
          </w:p>
        </w:tc>
      </w:tr>
      <w:tr w:rsidR="000218F2" w:rsidRPr="000218F2" w14:paraId="439B1648" w14:textId="77777777" w:rsidTr="00C66BB5">
        <w:tc>
          <w:tcPr>
            <w:tcW w:w="8472" w:type="dxa"/>
            <w:gridSpan w:val="2"/>
            <w:tcBorders>
              <w:top w:val="nil"/>
            </w:tcBorders>
            <w:shd w:val="clear" w:color="auto" w:fill="DDD9C3"/>
          </w:tcPr>
          <w:p w14:paraId="2CB90FAB" w14:textId="77777777" w:rsidR="008356EA" w:rsidRPr="000218F2" w:rsidRDefault="008356EA" w:rsidP="00C66BB5">
            <w:pPr>
              <w:widowControl w:val="0"/>
              <w:autoSpaceDE w:val="0"/>
              <w:autoSpaceDN w:val="0"/>
              <w:adjustRightInd w:val="0"/>
              <w:spacing w:after="60"/>
              <w:rPr>
                <w:rFonts w:asciiTheme="minorHAnsi" w:hAnsiTheme="minorHAnsi" w:cstheme="minorHAnsi"/>
                <w:i/>
                <w:sz w:val="16"/>
                <w:szCs w:val="16"/>
              </w:rPr>
            </w:pPr>
            <w:r w:rsidRPr="000218F2">
              <w:rPr>
                <w:rFonts w:asciiTheme="minorHAnsi" w:hAnsiTheme="minorHAnsi" w:cstheme="minorHAnsi"/>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29AE085" w14:textId="77777777" w:rsidR="008356EA" w:rsidRPr="000218F2" w:rsidRDefault="008356EA" w:rsidP="00C66BB5">
            <w:pPr>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Συμβουλευτείτε το Παράρτημα Α </w:t>
            </w:r>
          </w:p>
          <w:p w14:paraId="1AA44082" w14:textId="77777777" w:rsidR="008356EA" w:rsidRPr="000218F2" w:rsidRDefault="008356EA" w:rsidP="008356E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rPr>
            </w:pPr>
            <w:r w:rsidRPr="000218F2">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2A4B8E2D" w14:textId="77777777" w:rsidR="008356EA" w:rsidRPr="000218F2" w:rsidRDefault="008356EA" w:rsidP="008356E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rPr>
            </w:pPr>
            <w:r w:rsidRPr="000218F2">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14:paraId="2F9A0ABF" w14:textId="77777777" w:rsidR="008356EA" w:rsidRPr="000218F2" w:rsidRDefault="008356EA" w:rsidP="008356E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rPr>
            </w:pPr>
            <w:r w:rsidRPr="000218F2">
              <w:rPr>
                <w:rFonts w:asciiTheme="minorHAnsi" w:hAnsiTheme="minorHAnsi" w:cstheme="minorHAnsi"/>
                <w:i/>
                <w:sz w:val="16"/>
                <w:szCs w:val="16"/>
              </w:rPr>
              <w:t>Περιληπτικός Οδηγός συγγραφής Μαθησιακών Αποτελεσμάτων</w:t>
            </w:r>
          </w:p>
        </w:tc>
      </w:tr>
      <w:tr w:rsidR="000218F2" w:rsidRPr="000218F2" w14:paraId="39EABB3B" w14:textId="77777777" w:rsidTr="00C66BB5">
        <w:tc>
          <w:tcPr>
            <w:tcW w:w="8472" w:type="dxa"/>
            <w:gridSpan w:val="2"/>
          </w:tcPr>
          <w:p w14:paraId="2FB29A47" w14:textId="77777777" w:rsidR="008356EA" w:rsidRPr="000218F2" w:rsidRDefault="008356EA" w:rsidP="003C5012">
            <w:pPr>
              <w:widowControl w:val="0"/>
              <w:autoSpaceDE w:val="0"/>
              <w:autoSpaceDN w:val="0"/>
              <w:adjustRightInd w:val="0"/>
              <w:spacing w:after="60"/>
              <w:rPr>
                <w:rFonts w:asciiTheme="minorHAnsi" w:hAnsiTheme="minorHAnsi" w:cstheme="minorHAnsi"/>
                <w:iCs/>
                <w:sz w:val="16"/>
                <w:szCs w:val="16"/>
              </w:rPr>
            </w:pPr>
          </w:p>
          <w:p w14:paraId="71D572A0" w14:textId="77777777" w:rsidR="004456B4" w:rsidRPr="005B6959" w:rsidRDefault="00767432" w:rsidP="003C5012">
            <w:pPr>
              <w:widowControl w:val="0"/>
              <w:autoSpaceDE w:val="0"/>
              <w:autoSpaceDN w:val="0"/>
              <w:adjustRightInd w:val="0"/>
              <w:spacing w:after="60"/>
              <w:rPr>
                <w:rFonts w:asciiTheme="minorHAnsi" w:hAnsiTheme="minorHAnsi" w:cstheme="minorHAnsi"/>
                <w:i/>
                <w:iCs/>
                <w:sz w:val="20"/>
                <w:szCs w:val="20"/>
              </w:rPr>
            </w:pPr>
            <w:r w:rsidRPr="005B6959">
              <w:rPr>
                <w:rFonts w:asciiTheme="minorHAnsi" w:hAnsiTheme="minorHAnsi" w:cstheme="minorHAnsi"/>
                <w:i/>
                <w:iCs/>
                <w:sz w:val="20"/>
                <w:szCs w:val="20"/>
              </w:rPr>
              <w:t>Στο τέλος του μαθήματος ο φοιτητής θα αποκτήσει γενικές γνώσεις σε ότι αφορά την επικοινωνία με τον ογκολογικό  ασθενή, την αντιμετώπιση κακοηθειών και θα αποκτήσει επίσης βασικές γνώσεις για την ογκογένεση, τη φαρμακολογία, και την αξιολόγηση κλινικών μελετών στην ογκολογία.</w:t>
            </w:r>
          </w:p>
          <w:p w14:paraId="249B665A" w14:textId="77777777" w:rsidR="004456B4" w:rsidRPr="000218F2" w:rsidRDefault="004456B4" w:rsidP="003C5012">
            <w:pPr>
              <w:widowControl w:val="0"/>
              <w:autoSpaceDE w:val="0"/>
              <w:autoSpaceDN w:val="0"/>
              <w:adjustRightInd w:val="0"/>
              <w:spacing w:after="60"/>
              <w:rPr>
                <w:rFonts w:asciiTheme="minorHAnsi" w:hAnsiTheme="minorHAnsi" w:cstheme="minorHAnsi"/>
                <w:iCs/>
                <w:sz w:val="16"/>
                <w:szCs w:val="16"/>
              </w:rPr>
            </w:pPr>
          </w:p>
          <w:p w14:paraId="78B258D8" w14:textId="77777777" w:rsidR="004456B4" w:rsidRPr="000218F2" w:rsidRDefault="004456B4" w:rsidP="003C5012">
            <w:pPr>
              <w:widowControl w:val="0"/>
              <w:autoSpaceDE w:val="0"/>
              <w:autoSpaceDN w:val="0"/>
              <w:adjustRightInd w:val="0"/>
              <w:spacing w:after="60"/>
              <w:rPr>
                <w:rFonts w:asciiTheme="minorHAnsi" w:hAnsiTheme="minorHAnsi" w:cstheme="minorHAnsi"/>
                <w:iCs/>
                <w:sz w:val="16"/>
                <w:szCs w:val="16"/>
              </w:rPr>
            </w:pPr>
          </w:p>
          <w:p w14:paraId="6D07419D" w14:textId="77777777" w:rsidR="004456B4" w:rsidRPr="000218F2" w:rsidRDefault="004456B4" w:rsidP="003C5012">
            <w:pPr>
              <w:widowControl w:val="0"/>
              <w:autoSpaceDE w:val="0"/>
              <w:autoSpaceDN w:val="0"/>
              <w:adjustRightInd w:val="0"/>
              <w:spacing w:after="60"/>
              <w:rPr>
                <w:rFonts w:asciiTheme="minorHAnsi" w:hAnsiTheme="minorHAnsi" w:cstheme="minorHAnsi"/>
                <w:iCs/>
                <w:sz w:val="16"/>
                <w:szCs w:val="16"/>
              </w:rPr>
            </w:pPr>
          </w:p>
          <w:p w14:paraId="5E04108B" w14:textId="77777777" w:rsidR="004456B4" w:rsidRPr="000218F2" w:rsidRDefault="004456B4" w:rsidP="003C5012">
            <w:pPr>
              <w:widowControl w:val="0"/>
              <w:autoSpaceDE w:val="0"/>
              <w:autoSpaceDN w:val="0"/>
              <w:adjustRightInd w:val="0"/>
              <w:spacing w:after="60"/>
              <w:rPr>
                <w:rFonts w:asciiTheme="minorHAnsi" w:hAnsiTheme="minorHAnsi" w:cstheme="minorHAnsi"/>
                <w:iCs/>
                <w:sz w:val="16"/>
                <w:szCs w:val="16"/>
              </w:rPr>
            </w:pPr>
          </w:p>
          <w:p w14:paraId="5CFB90B1" w14:textId="77777777" w:rsidR="004456B4" w:rsidRPr="000218F2" w:rsidRDefault="004456B4" w:rsidP="003C5012">
            <w:pPr>
              <w:widowControl w:val="0"/>
              <w:autoSpaceDE w:val="0"/>
              <w:autoSpaceDN w:val="0"/>
              <w:adjustRightInd w:val="0"/>
              <w:spacing w:after="60"/>
              <w:rPr>
                <w:rFonts w:asciiTheme="minorHAnsi" w:hAnsiTheme="minorHAnsi" w:cstheme="minorHAnsi"/>
                <w:i/>
                <w:sz w:val="16"/>
                <w:szCs w:val="16"/>
              </w:rPr>
            </w:pPr>
          </w:p>
        </w:tc>
      </w:tr>
      <w:tr w:rsidR="000218F2" w:rsidRPr="000218F2" w14:paraId="72B4A4F4" w14:textId="77777777" w:rsidTr="00C66BB5">
        <w:tblPrEx>
          <w:tblLook w:val="0000" w:firstRow="0" w:lastRow="0" w:firstColumn="0" w:lastColumn="0" w:noHBand="0" w:noVBand="0"/>
        </w:tblPrEx>
        <w:tc>
          <w:tcPr>
            <w:tcW w:w="8472" w:type="dxa"/>
            <w:gridSpan w:val="2"/>
            <w:tcBorders>
              <w:bottom w:val="nil"/>
            </w:tcBorders>
            <w:shd w:val="clear" w:color="auto" w:fill="DDD9C3"/>
          </w:tcPr>
          <w:p w14:paraId="7D1D939B" w14:textId="77777777" w:rsidR="008356EA" w:rsidRPr="000218F2" w:rsidRDefault="008356EA" w:rsidP="00C66BB5">
            <w:pPr>
              <w:rPr>
                <w:rFonts w:asciiTheme="minorHAnsi" w:hAnsiTheme="minorHAnsi" w:cstheme="minorHAnsi"/>
                <w:b/>
                <w:sz w:val="20"/>
                <w:szCs w:val="20"/>
              </w:rPr>
            </w:pPr>
            <w:r w:rsidRPr="000218F2">
              <w:rPr>
                <w:rFonts w:asciiTheme="minorHAnsi" w:hAnsiTheme="minorHAnsi" w:cstheme="minorHAnsi"/>
                <w:b/>
                <w:sz w:val="20"/>
                <w:szCs w:val="20"/>
              </w:rPr>
              <w:t>Γενικές Ικανότητες</w:t>
            </w:r>
          </w:p>
        </w:tc>
      </w:tr>
      <w:tr w:rsidR="000218F2" w:rsidRPr="000218F2" w14:paraId="214BFAA6" w14:textId="77777777" w:rsidTr="00C66BB5">
        <w:tc>
          <w:tcPr>
            <w:tcW w:w="8472" w:type="dxa"/>
            <w:gridSpan w:val="2"/>
            <w:tcBorders>
              <w:top w:val="nil"/>
              <w:bottom w:val="nil"/>
            </w:tcBorders>
            <w:shd w:val="clear" w:color="auto" w:fill="DDD9C3"/>
          </w:tcPr>
          <w:p w14:paraId="17292A64" w14:textId="77777777" w:rsidR="008356EA" w:rsidRPr="000218F2" w:rsidRDefault="008356EA" w:rsidP="00C66BB5">
            <w:pPr>
              <w:widowControl w:val="0"/>
              <w:autoSpaceDE w:val="0"/>
              <w:autoSpaceDN w:val="0"/>
              <w:adjustRightInd w:val="0"/>
              <w:spacing w:after="60"/>
              <w:rPr>
                <w:rFonts w:asciiTheme="minorHAnsi" w:hAnsiTheme="minorHAnsi" w:cstheme="minorHAnsi"/>
                <w:i/>
                <w:sz w:val="16"/>
                <w:szCs w:val="16"/>
              </w:rPr>
            </w:pPr>
            <w:r w:rsidRPr="000218F2">
              <w:rPr>
                <w:rFonts w:asciiTheme="minorHAnsi" w:hAnsiTheme="minorHAnsi" w:cstheme="minorHAnsi"/>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218F2" w:rsidRPr="000218F2" w14:paraId="6BC971AB" w14:textId="77777777" w:rsidTr="00C66BB5">
        <w:tblPrEx>
          <w:tblLook w:val="0000" w:firstRow="0" w:lastRow="0" w:firstColumn="0" w:lastColumn="0" w:noHBand="0" w:noVBand="0"/>
        </w:tblPrEx>
        <w:tc>
          <w:tcPr>
            <w:tcW w:w="3964" w:type="dxa"/>
            <w:tcBorders>
              <w:top w:val="nil"/>
              <w:right w:val="nil"/>
            </w:tcBorders>
            <w:shd w:val="clear" w:color="auto" w:fill="DDD9C3"/>
          </w:tcPr>
          <w:p w14:paraId="7ADB6E3E" w14:textId="77777777" w:rsidR="008356EA" w:rsidRPr="000218F2" w:rsidRDefault="008356EA" w:rsidP="00C66BB5">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Αναζήτηση, ανάλυση και σύνθεση δεδομένων και πληροφοριών, με τη χρήση και των απαραίτητων τεχνολογιών </w:t>
            </w:r>
          </w:p>
          <w:p w14:paraId="4F214CB7" w14:textId="77777777" w:rsidR="008356EA" w:rsidRPr="000218F2" w:rsidRDefault="008356EA" w:rsidP="00C66BB5">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Προσαρμογή σε νέες καταστάσεις </w:t>
            </w:r>
          </w:p>
          <w:p w14:paraId="4B88DCA0" w14:textId="77777777" w:rsidR="008356EA" w:rsidRPr="000218F2" w:rsidRDefault="008356EA" w:rsidP="00C66BB5">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Λήψη αποφάσεων </w:t>
            </w:r>
          </w:p>
          <w:p w14:paraId="5C84BF4A" w14:textId="77777777" w:rsidR="008356EA" w:rsidRPr="000218F2" w:rsidRDefault="008356EA" w:rsidP="00C66BB5">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Αυτόνομη εργασία </w:t>
            </w:r>
          </w:p>
          <w:p w14:paraId="6BAB5990" w14:textId="77777777" w:rsidR="008356EA" w:rsidRPr="000218F2" w:rsidRDefault="008356EA" w:rsidP="00C66BB5">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Ομαδική εργασία </w:t>
            </w:r>
          </w:p>
          <w:p w14:paraId="2797E7CB" w14:textId="77777777" w:rsidR="008356EA" w:rsidRPr="000218F2" w:rsidRDefault="008356EA" w:rsidP="00C66BB5">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Εργασία σε διεθνές περιβάλλον </w:t>
            </w:r>
          </w:p>
          <w:p w14:paraId="09A4219A" w14:textId="77777777" w:rsidR="008356EA" w:rsidRPr="000218F2" w:rsidRDefault="008356EA" w:rsidP="00C66BB5">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Εργασία σε διεπιστημονικό περιβάλλον </w:t>
            </w:r>
          </w:p>
          <w:p w14:paraId="78A9D607" w14:textId="77777777" w:rsidR="008356EA" w:rsidRPr="000218F2" w:rsidRDefault="008356EA" w:rsidP="00C66BB5">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Παράγωγή νέων ερευνητικών ιδεών </w:t>
            </w:r>
          </w:p>
        </w:tc>
        <w:tc>
          <w:tcPr>
            <w:tcW w:w="4508" w:type="dxa"/>
            <w:tcBorders>
              <w:top w:val="nil"/>
              <w:left w:val="nil"/>
            </w:tcBorders>
            <w:shd w:val="clear" w:color="auto" w:fill="DDD9C3"/>
          </w:tcPr>
          <w:p w14:paraId="2684B684" w14:textId="77777777" w:rsidR="008356EA" w:rsidRPr="000218F2" w:rsidRDefault="008356EA" w:rsidP="00C66BB5">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Σχεδιασμός και διαχείριση έργων </w:t>
            </w:r>
          </w:p>
          <w:p w14:paraId="4C5AB60D" w14:textId="77777777" w:rsidR="008356EA" w:rsidRPr="000218F2" w:rsidRDefault="008356EA" w:rsidP="00C66BB5">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Σεβασμός στη διαφορετικότητα και στην πολυπολιτισμικότητα </w:t>
            </w:r>
          </w:p>
          <w:p w14:paraId="4F06F13B" w14:textId="77777777" w:rsidR="008356EA" w:rsidRPr="000218F2" w:rsidRDefault="008356EA" w:rsidP="00C66BB5">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Σεβασμός στο φυσικό περιβάλλον </w:t>
            </w:r>
          </w:p>
          <w:p w14:paraId="58613C79" w14:textId="77777777" w:rsidR="008356EA" w:rsidRPr="000218F2" w:rsidRDefault="008356EA" w:rsidP="00C66BB5">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Επίδειξη κοινωνικής, επαγγελματικής και ηθικής υπευθυνότητας και ευαισθησίας σε θέματα φύλου </w:t>
            </w:r>
          </w:p>
          <w:p w14:paraId="2559D835" w14:textId="77777777" w:rsidR="008356EA" w:rsidRPr="000218F2" w:rsidRDefault="008356EA" w:rsidP="00C66BB5">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Άσκηση κριτικής και αυτοκριτικής </w:t>
            </w:r>
          </w:p>
          <w:p w14:paraId="02C83277" w14:textId="77777777" w:rsidR="008356EA" w:rsidRPr="000218F2" w:rsidRDefault="008356EA" w:rsidP="00C66BB5">
            <w:pPr>
              <w:rPr>
                <w:rFonts w:asciiTheme="minorHAnsi" w:hAnsiTheme="minorHAnsi" w:cstheme="minorHAnsi"/>
                <w:i/>
                <w:sz w:val="16"/>
                <w:szCs w:val="16"/>
              </w:rPr>
            </w:pPr>
            <w:r w:rsidRPr="000218F2">
              <w:rPr>
                <w:rFonts w:asciiTheme="minorHAnsi" w:hAnsiTheme="minorHAnsi" w:cstheme="minorHAnsi"/>
                <w:i/>
                <w:sz w:val="16"/>
                <w:szCs w:val="16"/>
              </w:rPr>
              <w:t>Προαγωγή της ελεύθερης, δημιουργικής και επαγωγικής σκέψης</w:t>
            </w:r>
          </w:p>
          <w:p w14:paraId="55449E1A" w14:textId="77777777" w:rsidR="008356EA" w:rsidRPr="000218F2" w:rsidRDefault="008356EA" w:rsidP="00C66BB5">
            <w:pPr>
              <w:rPr>
                <w:rFonts w:asciiTheme="minorHAnsi" w:hAnsiTheme="minorHAnsi" w:cstheme="minorHAnsi"/>
                <w:i/>
                <w:sz w:val="16"/>
                <w:szCs w:val="16"/>
              </w:rPr>
            </w:pPr>
            <w:r w:rsidRPr="000218F2">
              <w:rPr>
                <w:rFonts w:asciiTheme="minorHAnsi" w:hAnsiTheme="minorHAnsi" w:cstheme="minorHAnsi"/>
                <w:i/>
                <w:sz w:val="16"/>
                <w:szCs w:val="16"/>
              </w:rPr>
              <w:t>……</w:t>
            </w:r>
          </w:p>
          <w:p w14:paraId="44721EFE" w14:textId="77777777" w:rsidR="008356EA" w:rsidRPr="000218F2" w:rsidRDefault="008356EA" w:rsidP="00C66BB5">
            <w:pPr>
              <w:rPr>
                <w:rFonts w:asciiTheme="minorHAnsi" w:hAnsiTheme="minorHAnsi" w:cstheme="minorHAnsi"/>
                <w:i/>
                <w:sz w:val="16"/>
                <w:szCs w:val="16"/>
              </w:rPr>
            </w:pPr>
            <w:r w:rsidRPr="000218F2">
              <w:rPr>
                <w:rFonts w:asciiTheme="minorHAnsi" w:hAnsiTheme="minorHAnsi" w:cstheme="minorHAnsi"/>
                <w:i/>
                <w:sz w:val="16"/>
                <w:szCs w:val="16"/>
              </w:rPr>
              <w:t>Άλλες…</w:t>
            </w:r>
          </w:p>
          <w:p w14:paraId="691BD50E" w14:textId="77777777" w:rsidR="008356EA" w:rsidRPr="000218F2" w:rsidRDefault="008356EA" w:rsidP="00C66BB5">
            <w:pPr>
              <w:rPr>
                <w:rFonts w:asciiTheme="minorHAnsi" w:hAnsiTheme="minorHAnsi" w:cstheme="minorHAnsi"/>
                <w:b/>
                <w:sz w:val="20"/>
                <w:szCs w:val="20"/>
              </w:rPr>
            </w:pPr>
            <w:r w:rsidRPr="000218F2">
              <w:rPr>
                <w:rFonts w:asciiTheme="minorHAnsi" w:hAnsiTheme="minorHAnsi" w:cstheme="minorHAnsi"/>
                <w:i/>
                <w:sz w:val="16"/>
                <w:szCs w:val="16"/>
              </w:rPr>
              <w:t>…….</w:t>
            </w:r>
          </w:p>
        </w:tc>
      </w:tr>
      <w:tr w:rsidR="008B719A" w:rsidRPr="000218F2" w14:paraId="38E92ED4" w14:textId="77777777" w:rsidTr="00C66BB5">
        <w:tc>
          <w:tcPr>
            <w:tcW w:w="8472" w:type="dxa"/>
            <w:gridSpan w:val="2"/>
          </w:tcPr>
          <w:p w14:paraId="2A1AA96E" w14:textId="77777777" w:rsidR="008356EA" w:rsidRPr="000218F2" w:rsidRDefault="008356EA" w:rsidP="00C66BB5">
            <w:pPr>
              <w:widowControl w:val="0"/>
              <w:autoSpaceDE w:val="0"/>
              <w:autoSpaceDN w:val="0"/>
              <w:adjustRightInd w:val="0"/>
              <w:spacing w:after="60"/>
              <w:rPr>
                <w:rFonts w:asciiTheme="minorHAnsi" w:eastAsia="Arial Unicode MS" w:hAnsiTheme="minorHAnsi" w:cstheme="minorHAnsi"/>
                <w:sz w:val="20"/>
                <w:szCs w:val="20"/>
              </w:rPr>
            </w:pPr>
          </w:p>
          <w:p w14:paraId="5BE2A19F" w14:textId="77777777" w:rsidR="00767432" w:rsidRPr="005B6959" w:rsidRDefault="00767432" w:rsidP="00767432">
            <w:pPr>
              <w:widowControl w:val="0"/>
              <w:autoSpaceDE w:val="0"/>
              <w:autoSpaceDN w:val="0"/>
              <w:adjustRightInd w:val="0"/>
              <w:rPr>
                <w:rFonts w:asciiTheme="minorHAnsi" w:hAnsiTheme="minorHAnsi" w:cstheme="minorHAnsi"/>
                <w:i/>
                <w:sz w:val="20"/>
                <w:szCs w:val="20"/>
              </w:rPr>
            </w:pPr>
            <w:r w:rsidRPr="005B6959">
              <w:rPr>
                <w:rFonts w:asciiTheme="minorHAnsi" w:hAnsiTheme="minorHAnsi" w:cstheme="minorHAnsi"/>
                <w:i/>
                <w:sz w:val="20"/>
                <w:szCs w:val="20"/>
              </w:rPr>
              <w:t xml:space="preserve">Λήψη αποφάσεων </w:t>
            </w:r>
          </w:p>
          <w:p w14:paraId="205F479A" w14:textId="77777777" w:rsidR="00767432" w:rsidRPr="005B6959" w:rsidRDefault="00767432" w:rsidP="00767432">
            <w:pPr>
              <w:widowControl w:val="0"/>
              <w:autoSpaceDE w:val="0"/>
              <w:autoSpaceDN w:val="0"/>
              <w:adjustRightInd w:val="0"/>
              <w:rPr>
                <w:rFonts w:asciiTheme="minorHAnsi" w:hAnsiTheme="minorHAnsi" w:cstheme="minorHAnsi"/>
                <w:i/>
                <w:sz w:val="20"/>
                <w:szCs w:val="20"/>
              </w:rPr>
            </w:pPr>
            <w:r w:rsidRPr="005B6959">
              <w:rPr>
                <w:rFonts w:asciiTheme="minorHAnsi" w:hAnsiTheme="minorHAnsi" w:cstheme="minorHAnsi"/>
                <w:i/>
                <w:sz w:val="20"/>
                <w:szCs w:val="20"/>
              </w:rPr>
              <w:t xml:space="preserve">Ομαδική εργασία </w:t>
            </w:r>
          </w:p>
          <w:p w14:paraId="024A9592" w14:textId="77777777" w:rsidR="004456B4" w:rsidRPr="005B6959" w:rsidRDefault="00767432" w:rsidP="00C66BB5">
            <w:pPr>
              <w:widowControl w:val="0"/>
              <w:autoSpaceDE w:val="0"/>
              <w:autoSpaceDN w:val="0"/>
              <w:adjustRightInd w:val="0"/>
              <w:spacing w:after="60"/>
              <w:rPr>
                <w:rFonts w:asciiTheme="minorHAnsi" w:hAnsiTheme="minorHAnsi" w:cstheme="minorHAnsi"/>
                <w:i/>
                <w:sz w:val="20"/>
                <w:szCs w:val="20"/>
              </w:rPr>
            </w:pPr>
            <w:r w:rsidRPr="005B6959">
              <w:rPr>
                <w:rFonts w:asciiTheme="minorHAnsi" w:hAnsiTheme="minorHAnsi" w:cstheme="minorHAnsi"/>
                <w:i/>
                <w:sz w:val="20"/>
                <w:szCs w:val="20"/>
              </w:rPr>
              <w:t>Σχεδιασμός και διαχείριση έργων</w:t>
            </w:r>
          </w:p>
          <w:p w14:paraId="0258C57B" w14:textId="77777777" w:rsidR="00767432" w:rsidRPr="005B6959" w:rsidRDefault="00767432" w:rsidP="00767432">
            <w:pPr>
              <w:widowControl w:val="0"/>
              <w:autoSpaceDE w:val="0"/>
              <w:autoSpaceDN w:val="0"/>
              <w:adjustRightInd w:val="0"/>
              <w:rPr>
                <w:rFonts w:asciiTheme="minorHAnsi" w:hAnsiTheme="minorHAnsi" w:cstheme="minorHAnsi"/>
                <w:i/>
                <w:sz w:val="20"/>
                <w:szCs w:val="20"/>
              </w:rPr>
            </w:pPr>
            <w:r w:rsidRPr="005B6959">
              <w:rPr>
                <w:rFonts w:asciiTheme="minorHAnsi" w:hAnsiTheme="minorHAnsi" w:cstheme="minorHAnsi"/>
                <w:i/>
                <w:sz w:val="20"/>
                <w:szCs w:val="20"/>
              </w:rPr>
              <w:t xml:space="preserve">Άσκηση κριτικής και αυτοκριτικής </w:t>
            </w:r>
          </w:p>
          <w:p w14:paraId="229C9F15" w14:textId="77777777" w:rsidR="00767432" w:rsidRPr="000218F2" w:rsidRDefault="00767432" w:rsidP="00C66BB5">
            <w:pPr>
              <w:widowControl w:val="0"/>
              <w:autoSpaceDE w:val="0"/>
              <w:autoSpaceDN w:val="0"/>
              <w:adjustRightInd w:val="0"/>
              <w:spacing w:after="60"/>
              <w:rPr>
                <w:rFonts w:asciiTheme="minorHAnsi" w:eastAsia="Arial Unicode MS" w:hAnsiTheme="minorHAnsi" w:cstheme="minorHAnsi"/>
                <w:sz w:val="16"/>
                <w:szCs w:val="16"/>
              </w:rPr>
            </w:pPr>
          </w:p>
          <w:p w14:paraId="6D8FB739" w14:textId="77777777" w:rsidR="004456B4" w:rsidRPr="000218F2" w:rsidRDefault="004456B4" w:rsidP="00C66BB5">
            <w:pPr>
              <w:widowControl w:val="0"/>
              <w:autoSpaceDE w:val="0"/>
              <w:autoSpaceDN w:val="0"/>
              <w:adjustRightInd w:val="0"/>
              <w:spacing w:after="60"/>
              <w:rPr>
                <w:rFonts w:asciiTheme="minorHAnsi" w:eastAsia="Arial Unicode MS" w:hAnsiTheme="minorHAnsi" w:cstheme="minorHAnsi"/>
                <w:sz w:val="16"/>
                <w:szCs w:val="16"/>
              </w:rPr>
            </w:pPr>
          </w:p>
          <w:p w14:paraId="1A75EBF1" w14:textId="77777777" w:rsidR="004456B4" w:rsidRPr="000218F2" w:rsidRDefault="004456B4" w:rsidP="00C66BB5">
            <w:pPr>
              <w:widowControl w:val="0"/>
              <w:autoSpaceDE w:val="0"/>
              <w:autoSpaceDN w:val="0"/>
              <w:adjustRightInd w:val="0"/>
              <w:spacing w:after="60"/>
              <w:rPr>
                <w:rFonts w:asciiTheme="minorHAnsi" w:hAnsiTheme="minorHAnsi" w:cstheme="minorHAnsi"/>
                <w:i/>
                <w:sz w:val="16"/>
                <w:szCs w:val="16"/>
              </w:rPr>
            </w:pPr>
          </w:p>
        </w:tc>
      </w:tr>
    </w:tbl>
    <w:p w14:paraId="64B65048" w14:textId="77777777" w:rsidR="008356EA" w:rsidRPr="000218F2" w:rsidRDefault="008356EA" w:rsidP="00712984">
      <w:pPr>
        <w:widowControl w:val="0"/>
        <w:autoSpaceDE w:val="0"/>
        <w:autoSpaceDN w:val="0"/>
        <w:adjustRightInd w:val="0"/>
        <w:ind w:left="357"/>
        <w:rPr>
          <w:rFonts w:asciiTheme="minorHAnsi" w:hAnsiTheme="minorHAnsi" w:cstheme="minorHAnsi"/>
          <w:b/>
          <w:sz w:val="22"/>
          <w:szCs w:val="22"/>
        </w:rPr>
      </w:pPr>
    </w:p>
    <w:p w14:paraId="534F2890" w14:textId="77777777" w:rsidR="004456B4" w:rsidRPr="000218F2" w:rsidRDefault="004456B4" w:rsidP="00712984">
      <w:pPr>
        <w:widowControl w:val="0"/>
        <w:autoSpaceDE w:val="0"/>
        <w:autoSpaceDN w:val="0"/>
        <w:adjustRightInd w:val="0"/>
        <w:ind w:left="357"/>
        <w:rPr>
          <w:rFonts w:asciiTheme="minorHAnsi" w:hAnsiTheme="minorHAnsi" w:cstheme="minorHAnsi"/>
          <w:b/>
          <w:sz w:val="22"/>
          <w:szCs w:val="22"/>
        </w:rPr>
      </w:pPr>
    </w:p>
    <w:p w14:paraId="1ED3F28F" w14:textId="77777777" w:rsidR="004456B4" w:rsidRPr="000218F2" w:rsidRDefault="004456B4" w:rsidP="00712984">
      <w:pPr>
        <w:widowControl w:val="0"/>
        <w:autoSpaceDE w:val="0"/>
        <w:autoSpaceDN w:val="0"/>
        <w:adjustRightInd w:val="0"/>
        <w:ind w:left="357"/>
        <w:rPr>
          <w:rFonts w:asciiTheme="minorHAnsi" w:hAnsiTheme="minorHAnsi" w:cstheme="minorHAnsi"/>
          <w:b/>
          <w:sz w:val="22"/>
          <w:szCs w:val="22"/>
        </w:rPr>
      </w:pPr>
    </w:p>
    <w:p w14:paraId="440D0E0C" w14:textId="77777777" w:rsidR="004456B4" w:rsidRPr="000218F2" w:rsidRDefault="004456B4" w:rsidP="00712984">
      <w:pPr>
        <w:widowControl w:val="0"/>
        <w:autoSpaceDE w:val="0"/>
        <w:autoSpaceDN w:val="0"/>
        <w:adjustRightInd w:val="0"/>
        <w:ind w:left="357"/>
        <w:rPr>
          <w:rFonts w:asciiTheme="minorHAnsi" w:hAnsiTheme="minorHAnsi" w:cstheme="minorHAnsi"/>
          <w:b/>
          <w:sz w:val="22"/>
          <w:szCs w:val="22"/>
        </w:rPr>
      </w:pPr>
    </w:p>
    <w:p w14:paraId="43E0C1BE" w14:textId="77777777"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0218F2" w14:paraId="3C434FEA" w14:textId="77777777" w:rsidTr="00EF18FC">
        <w:trPr>
          <w:trHeight w:val="2464"/>
        </w:trPr>
        <w:tc>
          <w:tcPr>
            <w:tcW w:w="8472" w:type="dxa"/>
          </w:tcPr>
          <w:p w14:paraId="207578A2" w14:textId="77777777" w:rsidR="008379B5" w:rsidRPr="000218F2" w:rsidRDefault="008379B5" w:rsidP="004456B4">
            <w:pPr>
              <w:autoSpaceDE w:val="0"/>
              <w:autoSpaceDN w:val="0"/>
              <w:adjustRightInd w:val="0"/>
              <w:jc w:val="both"/>
              <w:rPr>
                <w:rFonts w:asciiTheme="minorHAnsi" w:hAnsiTheme="minorHAnsi" w:cstheme="minorHAnsi"/>
              </w:rPr>
            </w:pPr>
          </w:p>
          <w:p w14:paraId="55A193D3" w14:textId="77777777" w:rsidR="004456B4" w:rsidRPr="005B6959" w:rsidRDefault="00C66BB5" w:rsidP="004456B4">
            <w:pPr>
              <w:autoSpaceDE w:val="0"/>
              <w:autoSpaceDN w:val="0"/>
              <w:adjustRightInd w:val="0"/>
              <w:jc w:val="both"/>
              <w:rPr>
                <w:rFonts w:asciiTheme="minorHAnsi" w:hAnsiTheme="minorHAnsi" w:cstheme="minorHAnsi"/>
                <w:i/>
                <w:sz w:val="20"/>
                <w:szCs w:val="20"/>
              </w:rPr>
            </w:pPr>
            <w:r w:rsidRPr="005B6959">
              <w:rPr>
                <w:rFonts w:asciiTheme="minorHAnsi" w:hAnsiTheme="minorHAnsi" w:cstheme="minorHAnsi"/>
                <w:i/>
                <w:sz w:val="20"/>
                <w:szCs w:val="20"/>
              </w:rPr>
              <w:t>Το μάθημα περιέχει πληροφορίες για τον φοιτητή σε ότι αφορά την επικοινωνία με τον ασθενή, τη σταδιοποίηση του καρκίνου, βασικές πληροφορίες για τους καρκίνους του ουρογεννητικού συστήματος, γαστρεντερολογικού συστήματος, αναπνευστικού συστήματος, καρκίνο του μαστού, παθολογική ανατομία, φαρμακολογία, ογκογένεση και στατιστική αξιολόγηση κλινικών δοκιμών.</w:t>
            </w:r>
          </w:p>
          <w:p w14:paraId="57B0FF69" w14:textId="77777777" w:rsidR="004456B4" w:rsidRPr="000218F2" w:rsidRDefault="004456B4" w:rsidP="004456B4">
            <w:pPr>
              <w:autoSpaceDE w:val="0"/>
              <w:autoSpaceDN w:val="0"/>
              <w:adjustRightInd w:val="0"/>
              <w:jc w:val="both"/>
              <w:rPr>
                <w:rFonts w:asciiTheme="minorHAnsi" w:hAnsiTheme="minorHAnsi" w:cstheme="minorHAnsi"/>
              </w:rPr>
            </w:pPr>
          </w:p>
        </w:tc>
      </w:tr>
    </w:tbl>
    <w:p w14:paraId="7D5D85A4" w14:textId="77777777" w:rsidR="00425F80" w:rsidRPr="000218F2" w:rsidRDefault="00425F80" w:rsidP="00712984">
      <w:pPr>
        <w:widowControl w:val="0"/>
        <w:autoSpaceDE w:val="0"/>
        <w:autoSpaceDN w:val="0"/>
        <w:adjustRightInd w:val="0"/>
        <w:ind w:left="357"/>
        <w:rPr>
          <w:rFonts w:asciiTheme="minorHAnsi" w:hAnsiTheme="minorHAnsi" w:cstheme="minorHAnsi"/>
          <w:b/>
          <w:sz w:val="22"/>
          <w:szCs w:val="22"/>
        </w:rPr>
      </w:pPr>
    </w:p>
    <w:p w14:paraId="07DCE948" w14:textId="77777777"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218F2" w:rsidRPr="000218F2" w14:paraId="39B65853" w14:textId="77777777" w:rsidTr="00C66BB5">
        <w:tc>
          <w:tcPr>
            <w:tcW w:w="3306" w:type="dxa"/>
            <w:shd w:val="clear" w:color="auto" w:fill="DDD9C3"/>
          </w:tcPr>
          <w:p w14:paraId="40EE16A5" w14:textId="77777777" w:rsidR="008356EA" w:rsidRPr="000218F2" w:rsidRDefault="008356EA" w:rsidP="00C66BB5">
            <w:pPr>
              <w:jc w:val="right"/>
              <w:rPr>
                <w:rFonts w:asciiTheme="minorHAnsi" w:hAnsiTheme="minorHAnsi" w:cstheme="minorHAnsi"/>
                <w:b/>
                <w:sz w:val="20"/>
                <w:szCs w:val="20"/>
              </w:rPr>
            </w:pPr>
            <w:r w:rsidRPr="000218F2">
              <w:rPr>
                <w:rFonts w:asciiTheme="minorHAnsi" w:hAnsiTheme="minorHAnsi" w:cstheme="minorHAnsi"/>
                <w:b/>
                <w:sz w:val="20"/>
                <w:szCs w:val="20"/>
              </w:rPr>
              <w:t>ΤΡΟΠΟΣ ΠΑΡΑΔΟΣΗΣ</w:t>
            </w:r>
            <w:r w:rsidRPr="000218F2">
              <w:rPr>
                <w:rFonts w:asciiTheme="minorHAnsi" w:hAnsiTheme="minorHAnsi" w:cstheme="minorHAnsi"/>
                <w:b/>
                <w:sz w:val="20"/>
                <w:szCs w:val="20"/>
              </w:rPr>
              <w:br/>
            </w:r>
            <w:r w:rsidRPr="000218F2">
              <w:rPr>
                <w:rFonts w:asciiTheme="minorHAnsi" w:hAnsiTheme="minorHAnsi" w:cstheme="minorHAnsi"/>
                <w:i/>
                <w:sz w:val="16"/>
                <w:szCs w:val="16"/>
              </w:rPr>
              <w:t>Πρόσωπο με πρόσωπο, Εξ αποστάσεως εκπαίδευση κ.λπ.</w:t>
            </w:r>
          </w:p>
        </w:tc>
        <w:tc>
          <w:tcPr>
            <w:tcW w:w="5166" w:type="dxa"/>
          </w:tcPr>
          <w:p w14:paraId="08E78738" w14:textId="77777777" w:rsidR="0066770B" w:rsidRPr="009E4F4A" w:rsidRDefault="00767432" w:rsidP="00C66BB5">
            <w:pPr>
              <w:spacing w:after="200" w:line="276" w:lineRule="auto"/>
              <w:rPr>
                <w:rFonts w:asciiTheme="minorHAnsi" w:hAnsiTheme="minorHAnsi" w:cstheme="minorHAnsi"/>
                <w:iCs/>
                <w:sz w:val="20"/>
                <w:szCs w:val="20"/>
              </w:rPr>
            </w:pPr>
            <w:r w:rsidRPr="009E4F4A">
              <w:rPr>
                <w:rFonts w:asciiTheme="minorHAnsi" w:hAnsiTheme="minorHAnsi" w:cstheme="minorHAnsi"/>
                <w:i/>
                <w:sz w:val="20"/>
                <w:szCs w:val="20"/>
              </w:rPr>
              <w:t>Πρόσωπο με πρόσωπο</w:t>
            </w:r>
          </w:p>
          <w:p w14:paraId="353B2990" w14:textId="77777777" w:rsidR="004456B4" w:rsidRPr="00C66BB5" w:rsidRDefault="004456B4" w:rsidP="00C66BB5">
            <w:pPr>
              <w:spacing w:after="200" w:line="276" w:lineRule="auto"/>
              <w:rPr>
                <w:rFonts w:asciiTheme="minorHAnsi" w:hAnsiTheme="minorHAnsi" w:cstheme="minorHAnsi"/>
                <w:iCs/>
                <w:sz w:val="20"/>
                <w:szCs w:val="20"/>
              </w:rPr>
            </w:pPr>
          </w:p>
        </w:tc>
      </w:tr>
      <w:tr w:rsidR="000218F2" w:rsidRPr="000218F2" w14:paraId="6747A44C" w14:textId="77777777" w:rsidTr="00C66BB5">
        <w:tc>
          <w:tcPr>
            <w:tcW w:w="3306" w:type="dxa"/>
            <w:shd w:val="clear" w:color="auto" w:fill="DDD9C3"/>
          </w:tcPr>
          <w:p w14:paraId="236727EB" w14:textId="77777777" w:rsidR="008356EA" w:rsidRPr="000218F2" w:rsidRDefault="008356EA" w:rsidP="00C66BB5">
            <w:pPr>
              <w:jc w:val="right"/>
              <w:rPr>
                <w:rFonts w:asciiTheme="minorHAnsi" w:hAnsiTheme="minorHAnsi" w:cstheme="minorHAnsi"/>
                <w:i/>
                <w:sz w:val="16"/>
                <w:szCs w:val="16"/>
              </w:rPr>
            </w:pPr>
            <w:r w:rsidRPr="000218F2">
              <w:rPr>
                <w:rFonts w:asciiTheme="minorHAnsi" w:hAnsiTheme="minorHAnsi" w:cstheme="minorHAnsi"/>
                <w:b/>
                <w:sz w:val="20"/>
                <w:szCs w:val="20"/>
              </w:rPr>
              <w:t>ΧΡΗΣΗ ΤΕΧΝΟΛΟΓΙΩΝ ΠΛΗΡΟΦΟΡΙΑΣ ΚΑΙ ΕΠΙΚΟΙΝΩΝΙΩΝ</w:t>
            </w:r>
            <w:r w:rsidRPr="000218F2">
              <w:rPr>
                <w:rFonts w:asciiTheme="minorHAnsi" w:hAnsiTheme="minorHAnsi" w:cstheme="minorHAnsi"/>
                <w:b/>
                <w:sz w:val="20"/>
                <w:szCs w:val="20"/>
              </w:rPr>
              <w:br/>
            </w:r>
            <w:r w:rsidRPr="000218F2">
              <w:rPr>
                <w:rFonts w:asciiTheme="minorHAnsi" w:hAnsiTheme="minorHAnsi" w:cstheme="minorHAnsi"/>
                <w:i/>
                <w:sz w:val="16"/>
                <w:szCs w:val="16"/>
              </w:rPr>
              <w:t>Χρήση Τ.Π.Ε. στη Διδασκαλία, στην Εργαστηριακή Εκπαίδευση, στην Επικοινωνία με τους φοιτητές</w:t>
            </w:r>
          </w:p>
        </w:tc>
        <w:tc>
          <w:tcPr>
            <w:tcW w:w="5166" w:type="dxa"/>
          </w:tcPr>
          <w:p w14:paraId="47732BF3" w14:textId="77777777" w:rsidR="008356EA" w:rsidRPr="005B6959" w:rsidRDefault="00767432" w:rsidP="00C66BB5">
            <w:pPr>
              <w:rPr>
                <w:rFonts w:asciiTheme="minorHAnsi" w:hAnsiTheme="minorHAnsi" w:cstheme="minorHAnsi"/>
                <w:i/>
                <w:sz w:val="20"/>
                <w:szCs w:val="20"/>
              </w:rPr>
            </w:pPr>
            <w:r w:rsidRPr="005B6959">
              <w:rPr>
                <w:rFonts w:asciiTheme="minorHAnsi" w:hAnsiTheme="minorHAnsi" w:cstheme="minorHAnsi"/>
                <w:i/>
                <w:sz w:val="20"/>
                <w:szCs w:val="20"/>
              </w:rPr>
              <w:t>Δια ζώσης εκπαίδευση με διαφάνειες</w:t>
            </w:r>
          </w:p>
          <w:p w14:paraId="2869F15B" w14:textId="77777777" w:rsidR="004456B4" w:rsidRPr="00C66BB5" w:rsidRDefault="004456B4" w:rsidP="00C66BB5">
            <w:pPr>
              <w:rPr>
                <w:rFonts w:asciiTheme="minorHAnsi" w:hAnsiTheme="minorHAnsi" w:cstheme="minorHAnsi"/>
                <w:b/>
                <w:sz w:val="20"/>
                <w:szCs w:val="20"/>
              </w:rPr>
            </w:pPr>
          </w:p>
          <w:p w14:paraId="035CEF01" w14:textId="77777777" w:rsidR="004456B4" w:rsidRPr="00C66BB5" w:rsidRDefault="004456B4" w:rsidP="00C66BB5">
            <w:pPr>
              <w:rPr>
                <w:rFonts w:asciiTheme="minorHAnsi" w:hAnsiTheme="minorHAnsi" w:cstheme="minorHAnsi"/>
                <w:b/>
                <w:sz w:val="20"/>
                <w:szCs w:val="20"/>
              </w:rPr>
            </w:pPr>
          </w:p>
          <w:p w14:paraId="1F499CA8" w14:textId="77777777" w:rsidR="004456B4" w:rsidRPr="00C66BB5" w:rsidRDefault="004456B4" w:rsidP="00C66BB5">
            <w:pPr>
              <w:rPr>
                <w:rFonts w:asciiTheme="minorHAnsi" w:hAnsiTheme="minorHAnsi" w:cstheme="minorHAnsi"/>
                <w:b/>
                <w:sz w:val="20"/>
                <w:szCs w:val="20"/>
              </w:rPr>
            </w:pPr>
          </w:p>
          <w:p w14:paraId="660BA1B6" w14:textId="77777777" w:rsidR="004456B4" w:rsidRPr="00C66BB5" w:rsidRDefault="004456B4" w:rsidP="00C66BB5">
            <w:pPr>
              <w:rPr>
                <w:rFonts w:asciiTheme="minorHAnsi" w:hAnsiTheme="minorHAnsi" w:cstheme="minorHAnsi"/>
                <w:b/>
                <w:sz w:val="20"/>
                <w:szCs w:val="20"/>
              </w:rPr>
            </w:pPr>
          </w:p>
        </w:tc>
      </w:tr>
      <w:tr w:rsidR="000218F2" w:rsidRPr="000218F2" w14:paraId="1B6CD98B" w14:textId="77777777" w:rsidTr="00C66BB5">
        <w:tc>
          <w:tcPr>
            <w:tcW w:w="3306" w:type="dxa"/>
            <w:shd w:val="clear" w:color="auto" w:fill="DDD9C3"/>
          </w:tcPr>
          <w:p w14:paraId="4276E801" w14:textId="77777777" w:rsidR="008356EA" w:rsidRPr="000218F2" w:rsidRDefault="008356EA" w:rsidP="00C66BB5">
            <w:pPr>
              <w:jc w:val="right"/>
              <w:rPr>
                <w:rFonts w:asciiTheme="minorHAnsi" w:hAnsiTheme="minorHAnsi" w:cstheme="minorHAnsi"/>
                <w:b/>
                <w:sz w:val="20"/>
                <w:szCs w:val="20"/>
              </w:rPr>
            </w:pPr>
            <w:r w:rsidRPr="000218F2">
              <w:rPr>
                <w:rFonts w:asciiTheme="minorHAnsi" w:hAnsiTheme="minorHAnsi" w:cstheme="minorHAnsi"/>
                <w:b/>
                <w:sz w:val="20"/>
                <w:szCs w:val="20"/>
              </w:rPr>
              <w:t>ΟΡΓΑΝΩΣΗ ΔΙΔΑΣΚΑΛΙΑΣ</w:t>
            </w:r>
          </w:p>
          <w:p w14:paraId="66AF3385" w14:textId="77777777" w:rsidR="008356EA" w:rsidRPr="000218F2" w:rsidRDefault="008356EA" w:rsidP="00C66BB5">
            <w:pPr>
              <w:jc w:val="both"/>
              <w:rPr>
                <w:rFonts w:asciiTheme="minorHAnsi" w:hAnsiTheme="minorHAnsi" w:cstheme="minorHAnsi"/>
                <w:i/>
                <w:sz w:val="16"/>
                <w:szCs w:val="16"/>
              </w:rPr>
            </w:pPr>
            <w:r w:rsidRPr="000218F2">
              <w:rPr>
                <w:rFonts w:asciiTheme="minorHAnsi" w:hAnsiTheme="minorHAnsi" w:cstheme="minorHAnsi"/>
                <w:i/>
                <w:sz w:val="16"/>
                <w:szCs w:val="16"/>
              </w:rPr>
              <w:t>Περιγράφονται αναλυτικά ο τρόπος και μέθοδοι διδασκαλίας.</w:t>
            </w:r>
          </w:p>
          <w:p w14:paraId="6A586841" w14:textId="77777777" w:rsidR="008356EA" w:rsidRPr="000218F2" w:rsidRDefault="008356EA" w:rsidP="00C66BB5">
            <w:pPr>
              <w:jc w:val="both"/>
              <w:rPr>
                <w:rFonts w:asciiTheme="minorHAnsi" w:hAnsiTheme="minorHAnsi" w:cstheme="minorHAnsi"/>
                <w:i/>
                <w:sz w:val="16"/>
                <w:szCs w:val="16"/>
              </w:rPr>
            </w:pPr>
            <w:r w:rsidRPr="000218F2">
              <w:rPr>
                <w:rFonts w:asciiTheme="minorHAnsi" w:hAnsiTheme="minorHAnsi" w:cstheme="minorHAnsi"/>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5CA477E1" w14:textId="77777777" w:rsidR="008356EA" w:rsidRPr="000218F2" w:rsidRDefault="008356EA" w:rsidP="00C66BB5">
            <w:pPr>
              <w:jc w:val="both"/>
              <w:rPr>
                <w:rFonts w:asciiTheme="minorHAnsi" w:hAnsiTheme="minorHAnsi" w:cstheme="minorHAnsi"/>
                <w:i/>
                <w:sz w:val="16"/>
                <w:szCs w:val="16"/>
              </w:rPr>
            </w:pPr>
          </w:p>
          <w:p w14:paraId="2C97CCA7" w14:textId="77777777" w:rsidR="008356EA" w:rsidRPr="000218F2" w:rsidRDefault="008356EA" w:rsidP="00C66BB5">
            <w:pPr>
              <w:jc w:val="both"/>
              <w:rPr>
                <w:rFonts w:asciiTheme="minorHAnsi" w:hAnsiTheme="minorHAnsi" w:cstheme="minorHAnsi"/>
                <w:i/>
                <w:sz w:val="16"/>
                <w:szCs w:val="16"/>
              </w:rPr>
            </w:pPr>
            <w:r w:rsidRPr="000218F2">
              <w:rPr>
                <w:rFonts w:asciiTheme="minorHAnsi" w:hAnsiTheme="minorHAnsi" w:cstheme="minorHAnsi"/>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218F2" w:rsidRPr="000218F2" w14:paraId="5E402AB1" w14:textId="77777777" w:rsidTr="00C66BB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692FB4F" w14:textId="77777777" w:rsidR="008356EA" w:rsidRPr="000218F2" w:rsidRDefault="008356EA" w:rsidP="00C66BB5">
                  <w:pPr>
                    <w:jc w:val="center"/>
                    <w:rPr>
                      <w:rFonts w:asciiTheme="minorHAnsi" w:hAnsiTheme="minorHAnsi" w:cstheme="minorHAnsi"/>
                      <w:b/>
                      <w:i/>
                      <w:sz w:val="20"/>
                      <w:szCs w:val="20"/>
                    </w:rPr>
                  </w:pPr>
                  <w:r w:rsidRPr="000218F2">
                    <w:rPr>
                      <w:rFonts w:asciiTheme="minorHAnsi" w:hAnsiTheme="minorHAnsi" w:cstheme="minorHAnsi"/>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FBFDAF7" w14:textId="77777777" w:rsidR="008356EA" w:rsidRPr="000218F2" w:rsidRDefault="008356EA" w:rsidP="00C66BB5">
                  <w:pPr>
                    <w:jc w:val="center"/>
                    <w:rPr>
                      <w:rFonts w:asciiTheme="minorHAnsi" w:hAnsiTheme="minorHAnsi" w:cstheme="minorHAnsi"/>
                      <w:b/>
                      <w:i/>
                      <w:sz w:val="20"/>
                      <w:szCs w:val="20"/>
                    </w:rPr>
                  </w:pPr>
                  <w:r w:rsidRPr="000218F2">
                    <w:rPr>
                      <w:rFonts w:asciiTheme="minorHAnsi" w:hAnsiTheme="minorHAnsi" w:cstheme="minorHAnsi"/>
                      <w:b/>
                      <w:i/>
                      <w:sz w:val="20"/>
                      <w:szCs w:val="20"/>
                    </w:rPr>
                    <w:t>Φόρτος Εργασίας Εξαμήνου</w:t>
                  </w:r>
                </w:p>
              </w:tc>
            </w:tr>
            <w:tr w:rsidR="000218F2" w:rsidRPr="000218F2" w14:paraId="10D702DB" w14:textId="77777777" w:rsidTr="00C66BB5">
              <w:tc>
                <w:tcPr>
                  <w:tcW w:w="2467" w:type="dxa"/>
                  <w:tcBorders>
                    <w:top w:val="single" w:sz="4" w:space="0" w:color="auto"/>
                    <w:left w:val="single" w:sz="4" w:space="0" w:color="auto"/>
                    <w:bottom w:val="single" w:sz="4" w:space="0" w:color="auto"/>
                    <w:right w:val="single" w:sz="4" w:space="0" w:color="auto"/>
                  </w:tcBorders>
                </w:tcPr>
                <w:p w14:paraId="5EB2B6E5" w14:textId="77777777" w:rsidR="00314999" w:rsidRPr="00311DD3" w:rsidRDefault="00767432" w:rsidP="00314999">
                  <w:pPr>
                    <w:jc w:val="both"/>
                    <w:rPr>
                      <w:rFonts w:asciiTheme="minorHAnsi" w:hAnsiTheme="minorHAnsi" w:cstheme="minorHAnsi"/>
                      <w:iCs/>
                      <w:sz w:val="20"/>
                      <w:szCs w:val="20"/>
                    </w:rPr>
                  </w:pPr>
                  <w:r w:rsidRPr="00311DD3">
                    <w:rPr>
                      <w:rFonts w:asciiTheme="minorHAnsi" w:hAnsiTheme="minorHAnsi" w:cstheme="minorHAnsi"/>
                      <w:i/>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091F4CEE" w14:textId="77777777" w:rsidR="00314999" w:rsidRPr="000218F2" w:rsidRDefault="00DD2165" w:rsidP="004456B4">
                  <w:pPr>
                    <w:jc w:val="center"/>
                    <w:rPr>
                      <w:rFonts w:asciiTheme="minorHAnsi" w:hAnsiTheme="minorHAnsi" w:cstheme="minorHAnsi"/>
                      <w:sz w:val="20"/>
                      <w:szCs w:val="20"/>
                    </w:rPr>
                  </w:pPr>
                  <w:r>
                    <w:rPr>
                      <w:rFonts w:asciiTheme="minorHAnsi" w:hAnsiTheme="minorHAnsi" w:cstheme="minorHAnsi"/>
                      <w:noProof/>
                      <w:sz w:val="20"/>
                      <w:szCs w:val="20"/>
                    </w:rPr>
                    <w:pict w14:anchorId="4BA3DC2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9pt;margin-top:3.15pt;width:7.15pt;height:19.8pt;z-index:251658240;mso-position-horizontal-relative:text;mso-position-vertical-relative:text"/>
                    </w:pict>
                  </w:r>
                  <w:r w:rsidR="00767432">
                    <w:rPr>
                      <w:rFonts w:asciiTheme="minorHAnsi" w:hAnsiTheme="minorHAnsi" w:cstheme="minorHAnsi"/>
                      <w:sz w:val="20"/>
                      <w:szCs w:val="20"/>
                    </w:rPr>
                    <w:t>26 ώρες</w:t>
                  </w:r>
                </w:p>
              </w:tc>
            </w:tr>
            <w:tr w:rsidR="000218F2" w:rsidRPr="000218F2" w14:paraId="66ECE56A" w14:textId="77777777" w:rsidTr="00C66BB5">
              <w:tc>
                <w:tcPr>
                  <w:tcW w:w="2467" w:type="dxa"/>
                  <w:tcBorders>
                    <w:top w:val="single" w:sz="4" w:space="0" w:color="auto"/>
                    <w:left w:val="single" w:sz="4" w:space="0" w:color="auto"/>
                    <w:bottom w:val="single" w:sz="4" w:space="0" w:color="auto"/>
                    <w:right w:val="single" w:sz="4" w:space="0" w:color="auto"/>
                  </w:tcBorders>
                </w:tcPr>
                <w:p w14:paraId="23954E79" w14:textId="77777777" w:rsidR="008379B5" w:rsidRPr="00311DD3" w:rsidRDefault="00767432" w:rsidP="00314999">
                  <w:pPr>
                    <w:jc w:val="both"/>
                    <w:rPr>
                      <w:rFonts w:asciiTheme="minorHAnsi" w:hAnsiTheme="minorHAnsi" w:cstheme="minorHAnsi"/>
                      <w:iCs/>
                      <w:sz w:val="20"/>
                      <w:szCs w:val="20"/>
                    </w:rPr>
                  </w:pPr>
                  <w:r w:rsidRPr="00311DD3">
                    <w:rPr>
                      <w:rFonts w:asciiTheme="minorHAnsi" w:hAnsiTheme="minorHAnsi" w:cstheme="minorHAnsi"/>
                      <w:i/>
                      <w:sz w:val="20"/>
                      <w:szCs w:val="20"/>
                    </w:rPr>
                    <w:t>Διαδραστική διδασκαλία</w:t>
                  </w:r>
                </w:p>
              </w:tc>
              <w:tc>
                <w:tcPr>
                  <w:tcW w:w="2468" w:type="dxa"/>
                  <w:tcBorders>
                    <w:top w:val="single" w:sz="4" w:space="0" w:color="auto"/>
                    <w:left w:val="single" w:sz="4" w:space="0" w:color="auto"/>
                    <w:bottom w:val="single" w:sz="4" w:space="0" w:color="auto"/>
                    <w:right w:val="single" w:sz="4" w:space="0" w:color="auto"/>
                  </w:tcBorders>
                </w:tcPr>
                <w:p w14:paraId="31F0334D" w14:textId="77777777" w:rsidR="008379B5" w:rsidRPr="000218F2" w:rsidRDefault="008379B5" w:rsidP="004456B4">
                  <w:pPr>
                    <w:jc w:val="center"/>
                    <w:rPr>
                      <w:rFonts w:asciiTheme="minorHAnsi" w:hAnsiTheme="minorHAnsi" w:cstheme="minorHAnsi"/>
                      <w:sz w:val="20"/>
                      <w:szCs w:val="20"/>
                    </w:rPr>
                  </w:pPr>
                </w:p>
              </w:tc>
            </w:tr>
            <w:tr w:rsidR="000218F2" w:rsidRPr="000218F2" w14:paraId="4C39C310" w14:textId="77777777" w:rsidTr="00C66BB5">
              <w:tc>
                <w:tcPr>
                  <w:tcW w:w="2467" w:type="dxa"/>
                  <w:tcBorders>
                    <w:top w:val="single" w:sz="4" w:space="0" w:color="auto"/>
                    <w:left w:val="single" w:sz="4" w:space="0" w:color="auto"/>
                    <w:bottom w:val="single" w:sz="4" w:space="0" w:color="auto"/>
                    <w:right w:val="single" w:sz="4" w:space="0" w:color="auto"/>
                  </w:tcBorders>
                </w:tcPr>
                <w:p w14:paraId="292A088C" w14:textId="77777777" w:rsidR="00314999" w:rsidRPr="00311DD3" w:rsidRDefault="00767432" w:rsidP="00314999">
                  <w:pPr>
                    <w:jc w:val="both"/>
                    <w:rPr>
                      <w:rFonts w:asciiTheme="minorHAnsi" w:hAnsiTheme="minorHAnsi" w:cstheme="minorHAnsi"/>
                      <w:iCs/>
                      <w:sz w:val="20"/>
                      <w:szCs w:val="20"/>
                    </w:rPr>
                  </w:pPr>
                  <w:r w:rsidRPr="00311DD3">
                    <w:rPr>
                      <w:rFonts w:asciiTheme="minorHAnsi" w:hAnsiTheme="minorHAnsi" w:cstheme="minorHAnsi"/>
                      <w:i/>
                      <w:sz w:val="20"/>
                      <w:szCs w:val="20"/>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14:paraId="4C96B20F" w14:textId="77777777" w:rsidR="00314999" w:rsidRPr="000218F2" w:rsidRDefault="00314999" w:rsidP="004456B4">
                  <w:pPr>
                    <w:jc w:val="center"/>
                    <w:rPr>
                      <w:rFonts w:asciiTheme="minorHAnsi" w:hAnsiTheme="minorHAnsi" w:cstheme="minorHAnsi"/>
                      <w:sz w:val="20"/>
                      <w:szCs w:val="20"/>
                    </w:rPr>
                  </w:pPr>
                </w:p>
              </w:tc>
            </w:tr>
            <w:tr w:rsidR="000218F2" w:rsidRPr="000218F2" w14:paraId="57F8EB70" w14:textId="77777777" w:rsidTr="00C66BB5">
              <w:tc>
                <w:tcPr>
                  <w:tcW w:w="2467" w:type="dxa"/>
                  <w:tcBorders>
                    <w:top w:val="single" w:sz="4" w:space="0" w:color="auto"/>
                    <w:left w:val="single" w:sz="4" w:space="0" w:color="auto"/>
                    <w:bottom w:val="single" w:sz="4" w:space="0" w:color="auto"/>
                    <w:right w:val="single" w:sz="4" w:space="0" w:color="auto"/>
                  </w:tcBorders>
                </w:tcPr>
                <w:p w14:paraId="5EFD1FF1" w14:textId="77777777" w:rsidR="00314999" w:rsidRPr="000218F2" w:rsidRDefault="00314999" w:rsidP="00314999">
                  <w:pPr>
                    <w:jc w:val="both"/>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FBF464E" w14:textId="77777777" w:rsidR="00314999" w:rsidRPr="000218F2" w:rsidRDefault="00314999" w:rsidP="004456B4">
                  <w:pPr>
                    <w:jc w:val="center"/>
                    <w:rPr>
                      <w:rFonts w:asciiTheme="minorHAnsi" w:hAnsiTheme="minorHAnsi" w:cstheme="minorHAnsi"/>
                      <w:sz w:val="20"/>
                      <w:szCs w:val="20"/>
                    </w:rPr>
                  </w:pPr>
                </w:p>
              </w:tc>
            </w:tr>
            <w:tr w:rsidR="000218F2" w:rsidRPr="000218F2" w14:paraId="0856FA03" w14:textId="77777777" w:rsidTr="00C66BB5">
              <w:tc>
                <w:tcPr>
                  <w:tcW w:w="2467" w:type="dxa"/>
                  <w:tcBorders>
                    <w:top w:val="single" w:sz="4" w:space="0" w:color="auto"/>
                    <w:left w:val="single" w:sz="4" w:space="0" w:color="auto"/>
                    <w:bottom w:val="single" w:sz="4" w:space="0" w:color="auto"/>
                    <w:right w:val="single" w:sz="4" w:space="0" w:color="auto"/>
                  </w:tcBorders>
                </w:tcPr>
                <w:p w14:paraId="036CFE02" w14:textId="77777777" w:rsidR="00314999" w:rsidRPr="000218F2" w:rsidRDefault="00314999" w:rsidP="00314999">
                  <w:pPr>
                    <w:jc w:val="both"/>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7594FCC" w14:textId="77777777" w:rsidR="00314999" w:rsidRPr="000218F2" w:rsidRDefault="00314999" w:rsidP="004456B4">
                  <w:pPr>
                    <w:jc w:val="center"/>
                    <w:rPr>
                      <w:rFonts w:asciiTheme="minorHAnsi" w:hAnsiTheme="minorHAnsi" w:cstheme="minorHAnsi"/>
                      <w:sz w:val="20"/>
                      <w:szCs w:val="20"/>
                    </w:rPr>
                  </w:pPr>
                </w:p>
              </w:tc>
            </w:tr>
            <w:tr w:rsidR="000218F2" w:rsidRPr="000218F2" w14:paraId="1C613A63" w14:textId="77777777" w:rsidTr="00C66BB5">
              <w:tc>
                <w:tcPr>
                  <w:tcW w:w="2467" w:type="dxa"/>
                  <w:tcBorders>
                    <w:top w:val="single" w:sz="4" w:space="0" w:color="auto"/>
                    <w:left w:val="single" w:sz="4" w:space="0" w:color="auto"/>
                    <w:bottom w:val="single" w:sz="4" w:space="0" w:color="auto"/>
                    <w:right w:val="single" w:sz="4" w:space="0" w:color="auto"/>
                  </w:tcBorders>
                </w:tcPr>
                <w:p w14:paraId="0BC201B6" w14:textId="77777777" w:rsidR="00314999" w:rsidRPr="000218F2" w:rsidRDefault="00314999" w:rsidP="00314999">
                  <w:pPr>
                    <w:jc w:val="both"/>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CC85492" w14:textId="77777777" w:rsidR="00314999" w:rsidRPr="000218F2" w:rsidRDefault="00314999" w:rsidP="004456B4">
                  <w:pPr>
                    <w:jc w:val="center"/>
                    <w:rPr>
                      <w:rFonts w:asciiTheme="minorHAnsi" w:hAnsiTheme="minorHAnsi" w:cstheme="minorHAnsi"/>
                      <w:sz w:val="20"/>
                      <w:szCs w:val="20"/>
                    </w:rPr>
                  </w:pPr>
                </w:p>
              </w:tc>
            </w:tr>
            <w:tr w:rsidR="000218F2" w:rsidRPr="000218F2" w14:paraId="76C371D3" w14:textId="77777777" w:rsidTr="00C66BB5">
              <w:tc>
                <w:tcPr>
                  <w:tcW w:w="2467" w:type="dxa"/>
                  <w:tcBorders>
                    <w:top w:val="single" w:sz="4" w:space="0" w:color="auto"/>
                    <w:left w:val="single" w:sz="4" w:space="0" w:color="auto"/>
                    <w:bottom w:val="single" w:sz="4" w:space="0" w:color="auto"/>
                    <w:right w:val="single" w:sz="4" w:space="0" w:color="auto"/>
                  </w:tcBorders>
                </w:tcPr>
                <w:p w14:paraId="5909972B" w14:textId="77777777" w:rsidR="00314999" w:rsidRPr="000218F2" w:rsidRDefault="00314999" w:rsidP="00314999">
                  <w:pPr>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FF93718" w14:textId="77777777" w:rsidR="00314999" w:rsidRPr="000218F2" w:rsidRDefault="00314999" w:rsidP="004456B4">
                  <w:pPr>
                    <w:jc w:val="center"/>
                    <w:rPr>
                      <w:rFonts w:asciiTheme="minorHAnsi" w:hAnsiTheme="minorHAnsi" w:cstheme="minorHAnsi"/>
                      <w:i/>
                      <w:sz w:val="16"/>
                      <w:szCs w:val="16"/>
                    </w:rPr>
                  </w:pPr>
                </w:p>
              </w:tc>
            </w:tr>
            <w:tr w:rsidR="000218F2" w:rsidRPr="000218F2" w14:paraId="1273D2D3" w14:textId="77777777" w:rsidTr="00C66BB5">
              <w:tc>
                <w:tcPr>
                  <w:tcW w:w="2467" w:type="dxa"/>
                  <w:tcBorders>
                    <w:top w:val="single" w:sz="4" w:space="0" w:color="auto"/>
                    <w:left w:val="single" w:sz="4" w:space="0" w:color="auto"/>
                    <w:bottom w:val="single" w:sz="4" w:space="0" w:color="auto"/>
                    <w:right w:val="single" w:sz="4" w:space="0" w:color="auto"/>
                  </w:tcBorders>
                </w:tcPr>
                <w:p w14:paraId="42F2B140" w14:textId="77777777" w:rsidR="00314999" w:rsidRPr="000218F2" w:rsidRDefault="00314999" w:rsidP="00314999">
                  <w:pPr>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386B8FE" w14:textId="77777777" w:rsidR="00314999" w:rsidRPr="000218F2" w:rsidRDefault="00314999" w:rsidP="004456B4">
                  <w:pPr>
                    <w:jc w:val="center"/>
                    <w:rPr>
                      <w:rFonts w:asciiTheme="minorHAnsi" w:hAnsiTheme="minorHAnsi" w:cstheme="minorHAnsi"/>
                      <w:i/>
                      <w:sz w:val="16"/>
                      <w:szCs w:val="16"/>
                    </w:rPr>
                  </w:pPr>
                </w:p>
              </w:tc>
            </w:tr>
            <w:tr w:rsidR="000218F2" w:rsidRPr="000218F2" w14:paraId="38045F2B" w14:textId="77777777" w:rsidTr="00C66BB5">
              <w:tc>
                <w:tcPr>
                  <w:tcW w:w="2467" w:type="dxa"/>
                  <w:tcBorders>
                    <w:top w:val="single" w:sz="4" w:space="0" w:color="auto"/>
                    <w:left w:val="single" w:sz="4" w:space="0" w:color="auto"/>
                    <w:bottom w:val="single" w:sz="4" w:space="0" w:color="auto"/>
                    <w:right w:val="single" w:sz="4" w:space="0" w:color="auto"/>
                  </w:tcBorders>
                </w:tcPr>
                <w:p w14:paraId="006BA785" w14:textId="77777777" w:rsidR="00314999" w:rsidRPr="000218F2" w:rsidRDefault="00314999" w:rsidP="00314999">
                  <w:pPr>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D065C01" w14:textId="77777777" w:rsidR="00314999" w:rsidRPr="000218F2" w:rsidRDefault="00314999" w:rsidP="004456B4">
                  <w:pPr>
                    <w:jc w:val="center"/>
                    <w:rPr>
                      <w:rFonts w:asciiTheme="minorHAnsi" w:hAnsiTheme="minorHAnsi" w:cstheme="minorHAnsi"/>
                      <w:i/>
                      <w:sz w:val="16"/>
                      <w:szCs w:val="16"/>
                    </w:rPr>
                  </w:pPr>
                </w:p>
              </w:tc>
            </w:tr>
            <w:tr w:rsidR="000218F2" w:rsidRPr="000218F2" w14:paraId="2BDEBE9C" w14:textId="77777777" w:rsidTr="00C66BB5">
              <w:tc>
                <w:tcPr>
                  <w:tcW w:w="2467" w:type="dxa"/>
                  <w:tcBorders>
                    <w:top w:val="single" w:sz="4" w:space="0" w:color="auto"/>
                    <w:left w:val="single" w:sz="4" w:space="0" w:color="auto"/>
                    <w:bottom w:val="single" w:sz="4" w:space="0" w:color="auto"/>
                    <w:right w:val="single" w:sz="4" w:space="0" w:color="auto"/>
                  </w:tcBorders>
                </w:tcPr>
                <w:p w14:paraId="1AC3BA88" w14:textId="77777777" w:rsidR="00314999" w:rsidRPr="000218F2" w:rsidRDefault="00314999" w:rsidP="00314999">
                  <w:pPr>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61D7B8F0" w14:textId="77777777" w:rsidR="00314999" w:rsidRPr="000218F2" w:rsidRDefault="00314999" w:rsidP="004456B4">
                  <w:pPr>
                    <w:jc w:val="center"/>
                    <w:rPr>
                      <w:rFonts w:asciiTheme="minorHAnsi" w:hAnsiTheme="minorHAnsi" w:cstheme="minorHAnsi"/>
                      <w:sz w:val="20"/>
                      <w:szCs w:val="20"/>
                    </w:rPr>
                  </w:pPr>
                </w:p>
              </w:tc>
            </w:tr>
            <w:tr w:rsidR="000218F2" w:rsidRPr="000218F2" w14:paraId="00333B23" w14:textId="77777777" w:rsidTr="00C66BB5">
              <w:tc>
                <w:tcPr>
                  <w:tcW w:w="2467" w:type="dxa"/>
                  <w:tcBorders>
                    <w:top w:val="single" w:sz="4" w:space="0" w:color="auto"/>
                    <w:left w:val="single" w:sz="4" w:space="0" w:color="auto"/>
                    <w:bottom w:val="single" w:sz="4" w:space="0" w:color="auto"/>
                    <w:right w:val="single" w:sz="4" w:space="0" w:color="auto"/>
                  </w:tcBorders>
                </w:tcPr>
                <w:p w14:paraId="1B431DF9" w14:textId="77777777" w:rsidR="00314999" w:rsidRPr="000218F2" w:rsidRDefault="00314999" w:rsidP="00314999">
                  <w:pPr>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14:paraId="78E18EE1" w14:textId="77777777" w:rsidR="00314999" w:rsidRPr="000218F2" w:rsidRDefault="00314999" w:rsidP="004456B4">
                  <w:pPr>
                    <w:jc w:val="center"/>
                    <w:rPr>
                      <w:rFonts w:asciiTheme="minorHAnsi" w:hAnsiTheme="minorHAnsi" w:cstheme="minorHAnsi"/>
                      <w:b/>
                      <w:i/>
                      <w:sz w:val="20"/>
                      <w:szCs w:val="20"/>
                    </w:rPr>
                  </w:pPr>
                </w:p>
              </w:tc>
            </w:tr>
          </w:tbl>
          <w:p w14:paraId="487068AF" w14:textId="77777777" w:rsidR="008356EA" w:rsidRPr="000218F2" w:rsidRDefault="008356EA" w:rsidP="00C66BB5">
            <w:pPr>
              <w:rPr>
                <w:rFonts w:asciiTheme="minorHAnsi" w:hAnsiTheme="minorHAnsi" w:cstheme="minorHAnsi"/>
              </w:rPr>
            </w:pPr>
          </w:p>
        </w:tc>
      </w:tr>
      <w:tr w:rsidR="000218F2" w:rsidRPr="000218F2" w14:paraId="5D5C57EB" w14:textId="77777777" w:rsidTr="00C66BB5">
        <w:tc>
          <w:tcPr>
            <w:tcW w:w="3306" w:type="dxa"/>
          </w:tcPr>
          <w:p w14:paraId="39E274CD" w14:textId="77777777" w:rsidR="008356EA" w:rsidRPr="000218F2" w:rsidRDefault="008356EA" w:rsidP="00C66BB5">
            <w:pPr>
              <w:jc w:val="right"/>
              <w:rPr>
                <w:rFonts w:asciiTheme="minorHAnsi" w:hAnsiTheme="minorHAnsi" w:cstheme="minorHAnsi"/>
                <w:b/>
                <w:sz w:val="20"/>
                <w:szCs w:val="20"/>
              </w:rPr>
            </w:pPr>
            <w:r w:rsidRPr="000218F2">
              <w:rPr>
                <w:rFonts w:asciiTheme="minorHAnsi" w:hAnsiTheme="minorHAnsi" w:cstheme="minorHAnsi"/>
                <w:b/>
                <w:sz w:val="20"/>
                <w:szCs w:val="20"/>
              </w:rPr>
              <w:t xml:space="preserve">ΑΞΙΟΛΟΓΗΣΗ ΦΟΙΤΗΤΩΝ </w:t>
            </w:r>
          </w:p>
          <w:p w14:paraId="3FA7A501" w14:textId="77777777" w:rsidR="008356EA" w:rsidRPr="000218F2" w:rsidRDefault="008356EA" w:rsidP="00C66BB5">
            <w:pPr>
              <w:jc w:val="both"/>
              <w:rPr>
                <w:rFonts w:asciiTheme="minorHAnsi" w:hAnsiTheme="minorHAnsi" w:cstheme="minorHAnsi"/>
                <w:i/>
                <w:sz w:val="16"/>
                <w:szCs w:val="16"/>
              </w:rPr>
            </w:pPr>
            <w:r w:rsidRPr="000218F2">
              <w:rPr>
                <w:rFonts w:asciiTheme="minorHAnsi" w:hAnsiTheme="minorHAnsi" w:cstheme="minorHAnsi"/>
                <w:i/>
                <w:sz w:val="16"/>
                <w:szCs w:val="16"/>
              </w:rPr>
              <w:t>Περιγραφή της διαδικασίας αξιολόγησης</w:t>
            </w:r>
          </w:p>
          <w:p w14:paraId="1D71EA9C" w14:textId="77777777" w:rsidR="008356EA" w:rsidRPr="000218F2" w:rsidRDefault="008356EA" w:rsidP="00C66BB5">
            <w:pPr>
              <w:jc w:val="both"/>
              <w:rPr>
                <w:rFonts w:asciiTheme="minorHAnsi" w:hAnsiTheme="minorHAnsi" w:cstheme="minorHAnsi"/>
                <w:i/>
                <w:sz w:val="16"/>
                <w:szCs w:val="16"/>
              </w:rPr>
            </w:pPr>
          </w:p>
          <w:p w14:paraId="364234F2" w14:textId="77777777" w:rsidR="008356EA" w:rsidRPr="000218F2" w:rsidRDefault="008356EA" w:rsidP="00C66BB5">
            <w:pPr>
              <w:jc w:val="both"/>
              <w:rPr>
                <w:rFonts w:asciiTheme="minorHAnsi" w:hAnsiTheme="minorHAnsi" w:cstheme="minorHAnsi"/>
                <w:i/>
                <w:sz w:val="16"/>
                <w:szCs w:val="16"/>
              </w:rPr>
            </w:pPr>
            <w:r w:rsidRPr="000218F2">
              <w:rPr>
                <w:rFonts w:asciiTheme="minorHAnsi" w:hAnsiTheme="minorHAnsi" w:cstheme="minorHAnsi"/>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4F5EC53" w14:textId="77777777" w:rsidR="008356EA" w:rsidRPr="000218F2" w:rsidRDefault="008356EA" w:rsidP="00C66BB5">
            <w:pPr>
              <w:jc w:val="both"/>
              <w:rPr>
                <w:rFonts w:asciiTheme="minorHAnsi" w:hAnsiTheme="minorHAnsi" w:cstheme="minorHAnsi"/>
                <w:i/>
                <w:sz w:val="16"/>
                <w:szCs w:val="16"/>
              </w:rPr>
            </w:pPr>
          </w:p>
          <w:p w14:paraId="0977FFC7" w14:textId="77777777" w:rsidR="008356EA" w:rsidRPr="000218F2" w:rsidRDefault="008356EA" w:rsidP="00C66BB5">
            <w:pPr>
              <w:jc w:val="both"/>
              <w:rPr>
                <w:rFonts w:asciiTheme="minorHAnsi" w:hAnsiTheme="minorHAnsi" w:cstheme="minorHAnsi"/>
                <w:i/>
                <w:sz w:val="16"/>
                <w:szCs w:val="16"/>
              </w:rPr>
            </w:pPr>
            <w:r w:rsidRPr="000218F2">
              <w:rPr>
                <w:rFonts w:asciiTheme="minorHAnsi" w:hAnsiTheme="minorHAnsi" w:cstheme="minorHAnsi"/>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5B9C1DAE" w14:textId="77777777" w:rsidR="00311DD3" w:rsidRPr="00311DD3" w:rsidRDefault="00311DD3" w:rsidP="00311DD3">
            <w:pPr>
              <w:jc w:val="both"/>
              <w:rPr>
                <w:rFonts w:asciiTheme="minorHAnsi" w:hAnsiTheme="minorHAnsi" w:cstheme="minorHAnsi"/>
                <w:i/>
                <w:sz w:val="20"/>
                <w:szCs w:val="20"/>
              </w:rPr>
            </w:pPr>
            <w:r w:rsidRPr="00311DD3">
              <w:rPr>
                <w:rFonts w:asciiTheme="minorHAnsi" w:hAnsiTheme="minorHAnsi" w:cstheme="minorHAnsi"/>
                <w:i/>
                <w:sz w:val="20"/>
                <w:szCs w:val="20"/>
              </w:rPr>
              <w:t>Γλώσσα Ελληνική</w:t>
            </w:r>
          </w:p>
          <w:p w14:paraId="0F2B7262" w14:textId="77777777" w:rsidR="00311DD3" w:rsidRPr="00311DD3" w:rsidRDefault="00311DD3" w:rsidP="00311DD3">
            <w:pPr>
              <w:jc w:val="both"/>
              <w:rPr>
                <w:rFonts w:asciiTheme="minorHAnsi" w:eastAsia="Arial Unicode MS" w:hAnsiTheme="minorHAnsi" w:cstheme="minorHAnsi"/>
                <w:sz w:val="20"/>
                <w:szCs w:val="20"/>
              </w:rPr>
            </w:pPr>
            <w:r w:rsidRPr="00311DD3">
              <w:rPr>
                <w:rFonts w:asciiTheme="minorHAnsi" w:hAnsiTheme="minorHAnsi" w:cstheme="minorHAnsi"/>
                <w:i/>
                <w:sz w:val="20"/>
                <w:szCs w:val="20"/>
              </w:rPr>
              <w:t>Εκπόνηση μελέτης και συγγραφή εργασίας</w:t>
            </w:r>
          </w:p>
          <w:p w14:paraId="10CFC8BC" w14:textId="77777777" w:rsidR="00314999" w:rsidRPr="000218F2" w:rsidRDefault="00314999" w:rsidP="00314999">
            <w:pPr>
              <w:jc w:val="both"/>
              <w:rPr>
                <w:rFonts w:asciiTheme="minorHAnsi" w:eastAsia="Arial Unicode MS" w:hAnsiTheme="minorHAnsi" w:cstheme="minorHAnsi"/>
                <w:sz w:val="20"/>
                <w:szCs w:val="20"/>
              </w:rPr>
            </w:pPr>
          </w:p>
          <w:p w14:paraId="0E549171" w14:textId="77777777" w:rsidR="008356EA" w:rsidRPr="000218F2" w:rsidRDefault="008356EA" w:rsidP="00311DD3">
            <w:pPr>
              <w:jc w:val="both"/>
              <w:rPr>
                <w:rFonts w:asciiTheme="minorHAnsi" w:hAnsiTheme="minorHAnsi" w:cstheme="minorHAnsi"/>
              </w:rPr>
            </w:pPr>
          </w:p>
        </w:tc>
      </w:tr>
    </w:tbl>
    <w:p w14:paraId="3AA5B13B" w14:textId="77777777" w:rsidR="008356EA" w:rsidRPr="000218F2" w:rsidRDefault="008356EA" w:rsidP="008356EA">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0218F2" w14:paraId="724C90A6" w14:textId="77777777" w:rsidTr="00C66BB5">
        <w:tc>
          <w:tcPr>
            <w:tcW w:w="8472" w:type="dxa"/>
          </w:tcPr>
          <w:p w14:paraId="018CFCA1" w14:textId="77777777" w:rsidR="008356EA" w:rsidRPr="000218F2" w:rsidRDefault="008356EA" w:rsidP="00C66BB5">
            <w:pPr>
              <w:jc w:val="both"/>
              <w:rPr>
                <w:rFonts w:asciiTheme="minorHAnsi" w:hAnsiTheme="minorHAnsi" w:cstheme="minorHAnsi"/>
                <w:i/>
                <w:sz w:val="16"/>
                <w:szCs w:val="16"/>
              </w:rPr>
            </w:pPr>
            <w:r w:rsidRPr="000218F2">
              <w:rPr>
                <w:rFonts w:asciiTheme="minorHAnsi" w:hAnsiTheme="minorHAnsi" w:cstheme="minorHAnsi"/>
                <w:i/>
                <w:sz w:val="16"/>
                <w:szCs w:val="16"/>
              </w:rPr>
              <w:t>-</w:t>
            </w:r>
            <w:r w:rsidRPr="000218F2">
              <w:rPr>
                <w:rFonts w:asciiTheme="minorHAnsi" w:hAnsiTheme="minorHAnsi" w:cstheme="minorHAnsi"/>
                <w:sz w:val="16"/>
                <w:szCs w:val="16"/>
              </w:rPr>
              <w:t xml:space="preserve"> Υλικό διδασκαλίας – μελέτης</w:t>
            </w:r>
          </w:p>
          <w:p w14:paraId="18C457F3" w14:textId="77777777" w:rsidR="009E4F4A" w:rsidRDefault="009E4F4A" w:rsidP="00122608">
            <w:pPr>
              <w:pStyle w:val="1"/>
              <w:spacing w:before="0" w:beforeAutospacing="0" w:after="165" w:afterAutospacing="0"/>
              <w:rPr>
                <w:rFonts w:asciiTheme="minorHAnsi" w:hAnsiTheme="minorHAnsi" w:cstheme="minorHAnsi"/>
                <w:b w:val="0"/>
                <w:bCs w:val="0"/>
                <w:i/>
                <w:sz w:val="20"/>
                <w:szCs w:val="20"/>
                <w:lang w:val="en-US"/>
              </w:rPr>
            </w:pPr>
          </w:p>
          <w:p w14:paraId="3F6EC63E" w14:textId="77777777" w:rsidR="00122608" w:rsidRPr="005B6959" w:rsidRDefault="005B6959" w:rsidP="00122608">
            <w:pPr>
              <w:pStyle w:val="1"/>
              <w:spacing w:before="0" w:beforeAutospacing="0" w:after="165" w:afterAutospacing="0"/>
              <w:rPr>
                <w:rFonts w:asciiTheme="minorHAnsi" w:hAnsiTheme="minorHAnsi" w:cstheme="minorHAnsi"/>
                <w:b w:val="0"/>
                <w:bCs w:val="0"/>
                <w:i/>
                <w:sz w:val="20"/>
                <w:szCs w:val="20"/>
                <w:lang w:val="el-GR"/>
              </w:rPr>
            </w:pPr>
            <w:r w:rsidRPr="005B6959">
              <w:rPr>
                <w:rFonts w:asciiTheme="minorHAnsi" w:hAnsiTheme="minorHAnsi" w:cstheme="minorHAnsi"/>
                <w:b w:val="0"/>
                <w:bCs w:val="0"/>
                <w:i/>
                <w:sz w:val="20"/>
                <w:szCs w:val="20"/>
                <w:lang w:val="el-GR"/>
              </w:rPr>
              <w:t>Ογκολογία - Έγχρωμο Εικονογραφημένο Εγχειρίδιο.</w:t>
            </w:r>
          </w:p>
          <w:p w14:paraId="17B80A03" w14:textId="77777777" w:rsidR="005B6959" w:rsidRPr="005B6959" w:rsidRDefault="005B6959" w:rsidP="005B6959">
            <w:pPr>
              <w:pStyle w:val="1"/>
              <w:spacing w:after="165"/>
              <w:rPr>
                <w:rFonts w:asciiTheme="minorHAnsi" w:hAnsiTheme="minorHAnsi" w:cstheme="minorHAnsi"/>
                <w:b w:val="0"/>
                <w:bCs w:val="0"/>
                <w:sz w:val="20"/>
                <w:szCs w:val="20"/>
                <w:lang w:val="el-GR"/>
              </w:rPr>
            </w:pPr>
            <w:r w:rsidRPr="005B6959">
              <w:rPr>
                <w:rFonts w:asciiTheme="minorHAnsi" w:hAnsiTheme="minorHAnsi" w:cstheme="minorHAnsi"/>
                <w:b w:val="0"/>
                <w:bCs w:val="0"/>
                <w:i/>
                <w:sz w:val="20"/>
                <w:szCs w:val="20"/>
                <w:lang w:val="el-GR"/>
              </w:rPr>
              <w:t>Κωδικός Βιβλίου στον Εύδοξο:</w:t>
            </w:r>
            <w:r w:rsidRPr="005B6959">
              <w:rPr>
                <w:rFonts w:asciiTheme="minorHAnsi" w:hAnsiTheme="minorHAnsi" w:cstheme="minorHAnsi"/>
                <w:b w:val="0"/>
                <w:bCs w:val="0"/>
                <w:sz w:val="20"/>
                <w:szCs w:val="20"/>
                <w:lang w:val="el-GR"/>
              </w:rPr>
              <w:t xml:space="preserve"> 12507364</w:t>
            </w:r>
          </w:p>
          <w:p w14:paraId="0A64C9D8" w14:textId="77777777" w:rsidR="005B6959" w:rsidRPr="005B6959" w:rsidRDefault="005B6959" w:rsidP="005B6959">
            <w:pPr>
              <w:pStyle w:val="1"/>
              <w:spacing w:after="165"/>
              <w:rPr>
                <w:rFonts w:asciiTheme="minorHAnsi" w:hAnsiTheme="minorHAnsi" w:cstheme="minorHAnsi"/>
                <w:b w:val="0"/>
                <w:bCs w:val="0"/>
                <w:sz w:val="20"/>
                <w:szCs w:val="20"/>
                <w:lang w:val="el-GR"/>
              </w:rPr>
            </w:pPr>
            <w:r w:rsidRPr="009E4F4A">
              <w:rPr>
                <w:rFonts w:asciiTheme="minorHAnsi" w:hAnsiTheme="minorHAnsi" w:cstheme="minorHAnsi"/>
                <w:b w:val="0"/>
                <w:bCs w:val="0"/>
                <w:i/>
                <w:sz w:val="20"/>
                <w:szCs w:val="20"/>
                <w:lang w:val="el-GR"/>
              </w:rPr>
              <w:t>Έκδοση:</w:t>
            </w:r>
            <w:r w:rsidRPr="005B6959">
              <w:rPr>
                <w:rFonts w:asciiTheme="minorHAnsi" w:hAnsiTheme="minorHAnsi" w:cstheme="minorHAnsi"/>
                <w:b w:val="0"/>
                <w:bCs w:val="0"/>
                <w:sz w:val="20"/>
                <w:szCs w:val="20"/>
                <w:lang w:val="el-GR"/>
              </w:rPr>
              <w:t xml:space="preserve"> 1η/2010</w:t>
            </w:r>
            <w:r w:rsidRPr="009E4F4A">
              <w:rPr>
                <w:rFonts w:asciiTheme="minorHAnsi" w:hAnsiTheme="minorHAnsi" w:cstheme="minorHAnsi"/>
                <w:b w:val="0"/>
                <w:bCs w:val="0"/>
                <w:sz w:val="20"/>
                <w:szCs w:val="20"/>
                <w:lang w:val="el-GR"/>
              </w:rPr>
              <w:t xml:space="preserve">   </w:t>
            </w:r>
            <w:r w:rsidRPr="009E4F4A">
              <w:rPr>
                <w:rFonts w:asciiTheme="minorHAnsi" w:hAnsiTheme="minorHAnsi" w:cstheme="minorHAnsi"/>
                <w:b w:val="0"/>
                <w:bCs w:val="0"/>
                <w:i/>
                <w:sz w:val="20"/>
                <w:szCs w:val="20"/>
                <w:lang w:val="el-GR"/>
              </w:rPr>
              <w:t>Συγγραφείς</w:t>
            </w:r>
            <w:r w:rsidRPr="005B6959">
              <w:rPr>
                <w:rFonts w:asciiTheme="minorHAnsi" w:hAnsiTheme="minorHAnsi" w:cstheme="minorHAnsi"/>
                <w:b w:val="0"/>
                <w:bCs w:val="0"/>
                <w:sz w:val="20"/>
                <w:szCs w:val="20"/>
                <w:lang w:val="el-GR"/>
              </w:rPr>
              <w:t>: O. MCARDLE - D. O'MAHONY</w:t>
            </w:r>
          </w:p>
          <w:p w14:paraId="57A01226" w14:textId="77777777" w:rsidR="005B6959" w:rsidRPr="005B6959" w:rsidRDefault="005B6959" w:rsidP="005B6959">
            <w:pPr>
              <w:pStyle w:val="1"/>
              <w:spacing w:after="165"/>
              <w:rPr>
                <w:rFonts w:asciiTheme="minorHAnsi" w:hAnsiTheme="minorHAnsi" w:cstheme="minorHAnsi"/>
                <w:b w:val="0"/>
                <w:bCs w:val="0"/>
                <w:sz w:val="20"/>
                <w:szCs w:val="20"/>
                <w:lang w:val="el-GR"/>
              </w:rPr>
            </w:pPr>
            <w:r w:rsidRPr="009E4F4A">
              <w:rPr>
                <w:rFonts w:asciiTheme="minorHAnsi" w:hAnsiTheme="minorHAnsi" w:cstheme="minorHAnsi"/>
                <w:b w:val="0"/>
                <w:bCs w:val="0"/>
                <w:i/>
                <w:sz w:val="20"/>
                <w:szCs w:val="20"/>
                <w:lang w:val="el-GR"/>
              </w:rPr>
              <w:t>ISBN:</w:t>
            </w:r>
            <w:r w:rsidRPr="005B6959">
              <w:rPr>
                <w:rFonts w:asciiTheme="minorHAnsi" w:hAnsiTheme="minorHAnsi" w:cstheme="minorHAnsi"/>
                <w:b w:val="0"/>
                <w:bCs w:val="0"/>
                <w:sz w:val="20"/>
                <w:szCs w:val="20"/>
                <w:lang w:val="el-GR"/>
              </w:rPr>
              <w:t xml:space="preserve"> 978-960-394-724-0</w:t>
            </w:r>
            <w:r w:rsidR="009E4F4A" w:rsidRPr="009E4F4A">
              <w:rPr>
                <w:rFonts w:asciiTheme="minorHAnsi" w:hAnsiTheme="minorHAnsi" w:cstheme="minorHAnsi"/>
                <w:b w:val="0"/>
                <w:bCs w:val="0"/>
                <w:sz w:val="20"/>
                <w:szCs w:val="20"/>
                <w:lang w:val="el-GR"/>
              </w:rPr>
              <w:t xml:space="preserve">     </w:t>
            </w:r>
            <w:r w:rsidRPr="009E4F4A">
              <w:rPr>
                <w:rFonts w:asciiTheme="minorHAnsi" w:hAnsiTheme="minorHAnsi" w:cstheme="minorHAnsi"/>
                <w:b w:val="0"/>
                <w:bCs w:val="0"/>
                <w:i/>
                <w:sz w:val="20"/>
                <w:szCs w:val="20"/>
                <w:lang w:val="el-GR"/>
              </w:rPr>
              <w:t>Τύπος:</w:t>
            </w:r>
            <w:r w:rsidRPr="005B6959">
              <w:rPr>
                <w:rFonts w:asciiTheme="minorHAnsi" w:hAnsiTheme="minorHAnsi" w:cstheme="minorHAnsi"/>
                <w:b w:val="0"/>
                <w:bCs w:val="0"/>
                <w:sz w:val="20"/>
                <w:szCs w:val="20"/>
                <w:lang w:val="el-GR"/>
              </w:rPr>
              <w:t xml:space="preserve"> Σύγγραμμα </w:t>
            </w:r>
            <w:r w:rsidR="009E4F4A" w:rsidRPr="009E4F4A">
              <w:rPr>
                <w:rFonts w:asciiTheme="minorHAnsi" w:hAnsiTheme="minorHAnsi" w:cstheme="minorHAnsi"/>
                <w:b w:val="0"/>
                <w:bCs w:val="0"/>
                <w:sz w:val="20"/>
                <w:szCs w:val="20"/>
                <w:lang w:val="el-GR"/>
              </w:rPr>
              <w:t xml:space="preserve">     </w:t>
            </w:r>
            <w:r w:rsidRPr="009E4F4A">
              <w:rPr>
                <w:rFonts w:asciiTheme="minorHAnsi" w:hAnsiTheme="minorHAnsi" w:cstheme="minorHAnsi"/>
                <w:b w:val="0"/>
                <w:bCs w:val="0"/>
                <w:i/>
                <w:sz w:val="20"/>
                <w:szCs w:val="20"/>
                <w:lang w:val="el-GR"/>
              </w:rPr>
              <w:t>Διαθέτης (Εκδότης):</w:t>
            </w:r>
            <w:r w:rsidRPr="005B6959">
              <w:rPr>
                <w:rFonts w:asciiTheme="minorHAnsi" w:hAnsiTheme="minorHAnsi" w:cstheme="minorHAnsi"/>
                <w:b w:val="0"/>
                <w:bCs w:val="0"/>
                <w:sz w:val="20"/>
                <w:szCs w:val="20"/>
                <w:lang w:val="el-GR"/>
              </w:rPr>
              <w:t xml:space="preserve"> ΠΑΡΙΣΙΑΝΟΥ ΑΝΩΝΥΜΗ</w:t>
            </w:r>
          </w:p>
          <w:p w14:paraId="1A6AC1E2" w14:textId="79EE4C8B" w:rsidR="004456B4" w:rsidRPr="000218F2" w:rsidRDefault="005B6959" w:rsidP="00122608">
            <w:pPr>
              <w:pStyle w:val="1"/>
              <w:spacing w:before="0" w:beforeAutospacing="0" w:after="165" w:afterAutospacing="0"/>
              <w:rPr>
                <w:rFonts w:asciiTheme="minorHAnsi" w:hAnsiTheme="minorHAnsi" w:cstheme="minorHAnsi"/>
                <w:b w:val="0"/>
                <w:bCs w:val="0"/>
                <w:sz w:val="20"/>
                <w:szCs w:val="20"/>
                <w:lang w:val="el-GR"/>
              </w:rPr>
            </w:pPr>
            <w:r w:rsidRPr="005B6959">
              <w:rPr>
                <w:rFonts w:asciiTheme="minorHAnsi" w:hAnsiTheme="minorHAnsi" w:cstheme="minorHAnsi"/>
                <w:b w:val="0"/>
                <w:bCs w:val="0"/>
                <w:sz w:val="20"/>
                <w:szCs w:val="20"/>
                <w:lang w:val="el-GR"/>
              </w:rPr>
              <w:t>ΕΚΔΟΤΙΚΗ ΕΙΣΑΓΩΓΙΚΗ</w:t>
            </w:r>
          </w:p>
          <w:p w14:paraId="0C9CB15A" w14:textId="77777777" w:rsidR="008356EA" w:rsidRPr="000218F2" w:rsidRDefault="008356EA" w:rsidP="00122608">
            <w:pPr>
              <w:jc w:val="both"/>
              <w:rPr>
                <w:rFonts w:asciiTheme="minorHAnsi" w:hAnsiTheme="minorHAnsi" w:cstheme="minorHAnsi"/>
                <w:b/>
              </w:rPr>
            </w:pPr>
          </w:p>
        </w:tc>
      </w:tr>
    </w:tbl>
    <w:p w14:paraId="7E563107" w14:textId="77777777" w:rsidR="00CB1BE4" w:rsidRPr="000218F2" w:rsidRDefault="00CB1BE4" w:rsidP="00712984">
      <w:pPr>
        <w:rPr>
          <w:rFonts w:asciiTheme="minorHAnsi" w:hAnsiTheme="minorHAnsi" w:cstheme="minorHAnsi"/>
        </w:rPr>
      </w:pPr>
    </w:p>
    <w:sectPr w:rsidR="00CB1BE4" w:rsidRPr="000218F2" w:rsidSect="00CB1BE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7C3C0" w14:textId="77777777" w:rsidR="00E24B08" w:rsidRDefault="00E24B08" w:rsidP="008356EA">
      <w:r>
        <w:separator/>
      </w:r>
    </w:p>
  </w:endnote>
  <w:endnote w:type="continuationSeparator" w:id="0">
    <w:p w14:paraId="6AE343FF" w14:textId="77777777" w:rsidR="00E24B08" w:rsidRDefault="00E24B08"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590855"/>
      <w:docPartObj>
        <w:docPartGallery w:val="Page Numbers (Bottom of Page)"/>
        <w:docPartUnique/>
      </w:docPartObj>
    </w:sdtPr>
    <w:sdtEndPr/>
    <w:sdtContent>
      <w:p w14:paraId="5A8ADFB8" w14:textId="77777777" w:rsidR="00C66BB5" w:rsidRDefault="00C66BB5">
        <w:pPr>
          <w:pStyle w:val="a4"/>
          <w:jc w:val="center"/>
        </w:pPr>
        <w:r w:rsidRPr="00C601A0">
          <w:rPr>
            <w:rFonts w:asciiTheme="minorHAnsi" w:hAnsiTheme="minorHAnsi" w:cstheme="minorHAnsi"/>
            <w:sz w:val="20"/>
            <w:szCs w:val="20"/>
          </w:rPr>
          <w:fldChar w:fldCharType="begin"/>
        </w:r>
        <w:r w:rsidRPr="00C601A0">
          <w:rPr>
            <w:rFonts w:asciiTheme="minorHAnsi" w:hAnsiTheme="minorHAnsi" w:cstheme="minorHAnsi"/>
            <w:sz w:val="20"/>
            <w:szCs w:val="20"/>
          </w:rPr>
          <w:instrText>PAGE   \* MERGEFORMAT</w:instrText>
        </w:r>
        <w:r w:rsidRPr="00C601A0">
          <w:rPr>
            <w:rFonts w:asciiTheme="minorHAnsi" w:hAnsiTheme="minorHAnsi" w:cstheme="minorHAnsi"/>
            <w:sz w:val="20"/>
            <w:szCs w:val="20"/>
          </w:rPr>
          <w:fldChar w:fldCharType="separate"/>
        </w:r>
        <w:r w:rsidR="00E24B08">
          <w:rPr>
            <w:rFonts w:asciiTheme="minorHAnsi" w:hAnsiTheme="minorHAnsi" w:cstheme="minorHAnsi"/>
            <w:noProof/>
            <w:sz w:val="20"/>
            <w:szCs w:val="20"/>
          </w:rPr>
          <w:t>1</w:t>
        </w:r>
        <w:r w:rsidRPr="00C601A0">
          <w:rPr>
            <w:rFonts w:asciiTheme="minorHAnsi" w:hAnsiTheme="minorHAnsi" w:cstheme="minorHAnsi"/>
            <w:sz w:val="20"/>
            <w:szCs w:val="20"/>
          </w:rPr>
          <w:fldChar w:fldCharType="end"/>
        </w:r>
      </w:p>
    </w:sdtContent>
  </w:sdt>
  <w:p w14:paraId="1CB580C5" w14:textId="77777777" w:rsidR="00C66BB5" w:rsidRDefault="00C66B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DA336" w14:textId="77777777" w:rsidR="00E24B08" w:rsidRDefault="00E24B08" w:rsidP="008356EA">
      <w:r>
        <w:separator/>
      </w:r>
    </w:p>
  </w:footnote>
  <w:footnote w:type="continuationSeparator" w:id="0">
    <w:p w14:paraId="247C28A5" w14:textId="77777777" w:rsidR="00E24B08" w:rsidRDefault="00E24B08"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4736D3EC" w14:textId="77777777" w:rsidR="00C66BB5" w:rsidRDefault="00C66BB5">
        <w:pPr>
          <w:pStyle w:val="a3"/>
          <w:jc w:val="right"/>
        </w:pPr>
        <w:r>
          <w:rPr>
            <w:noProof/>
          </w:rPr>
          <w:fldChar w:fldCharType="begin"/>
        </w:r>
        <w:r>
          <w:rPr>
            <w:noProof/>
          </w:rPr>
          <w:instrText xml:space="preserve"> PAGE   \* MERGEFORMAT </w:instrText>
        </w:r>
        <w:r>
          <w:rPr>
            <w:noProof/>
          </w:rPr>
          <w:fldChar w:fldCharType="separate"/>
        </w:r>
        <w:r w:rsidR="00E24B08">
          <w:rPr>
            <w:noProof/>
          </w:rPr>
          <w:t>1</w:t>
        </w:r>
        <w:r>
          <w:rPr>
            <w:noProof/>
          </w:rPr>
          <w:fldChar w:fldCharType="end"/>
        </w:r>
      </w:p>
    </w:sdtContent>
  </w:sdt>
  <w:p w14:paraId="1D6CEBFD" w14:textId="77777777" w:rsidR="00C66BB5" w:rsidRDefault="00C66B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888492240">
    <w:abstractNumId w:val="1"/>
  </w:num>
  <w:num w:numId="2" w16cid:durableId="245575359">
    <w:abstractNumId w:val="6"/>
  </w:num>
  <w:num w:numId="3" w16cid:durableId="1520965838">
    <w:abstractNumId w:val="2"/>
  </w:num>
  <w:num w:numId="4" w16cid:durableId="735973486">
    <w:abstractNumId w:val="5"/>
  </w:num>
  <w:num w:numId="5" w16cid:durableId="958607715">
    <w:abstractNumId w:val="3"/>
  </w:num>
  <w:num w:numId="6" w16cid:durableId="1512718466">
    <w:abstractNumId w:val="0"/>
  </w:num>
  <w:num w:numId="7" w16cid:durableId="359823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218F2"/>
    <w:rsid w:val="000231C5"/>
    <w:rsid w:val="00062CC6"/>
    <w:rsid w:val="00075C52"/>
    <w:rsid w:val="00097770"/>
    <w:rsid w:val="001125F7"/>
    <w:rsid w:val="00122608"/>
    <w:rsid w:val="001405CF"/>
    <w:rsid w:val="0015581E"/>
    <w:rsid w:val="00193B02"/>
    <w:rsid w:val="001E2830"/>
    <w:rsid w:val="001F7463"/>
    <w:rsid w:val="00281103"/>
    <w:rsid w:val="002A76F9"/>
    <w:rsid w:val="002B1965"/>
    <w:rsid w:val="002B5612"/>
    <w:rsid w:val="002E7A2B"/>
    <w:rsid w:val="00311DD3"/>
    <w:rsid w:val="00314999"/>
    <w:rsid w:val="00332732"/>
    <w:rsid w:val="003C5012"/>
    <w:rsid w:val="004129E7"/>
    <w:rsid w:val="00425F80"/>
    <w:rsid w:val="00433FCB"/>
    <w:rsid w:val="004456B4"/>
    <w:rsid w:val="004843B0"/>
    <w:rsid w:val="004956EA"/>
    <w:rsid w:val="004959A4"/>
    <w:rsid w:val="004A1B4E"/>
    <w:rsid w:val="004B67CC"/>
    <w:rsid w:val="004D6034"/>
    <w:rsid w:val="004F3895"/>
    <w:rsid w:val="004F3B5D"/>
    <w:rsid w:val="004F66E2"/>
    <w:rsid w:val="005532BE"/>
    <w:rsid w:val="0057027C"/>
    <w:rsid w:val="00595E88"/>
    <w:rsid w:val="005A3ED7"/>
    <w:rsid w:val="005B6959"/>
    <w:rsid w:val="00603A58"/>
    <w:rsid w:val="00613E3D"/>
    <w:rsid w:val="00621E19"/>
    <w:rsid w:val="006349D1"/>
    <w:rsid w:val="0066770B"/>
    <w:rsid w:val="00695424"/>
    <w:rsid w:val="00697212"/>
    <w:rsid w:val="006A733B"/>
    <w:rsid w:val="006B08A1"/>
    <w:rsid w:val="006C6FB9"/>
    <w:rsid w:val="00712984"/>
    <w:rsid w:val="00767432"/>
    <w:rsid w:val="007A5FE4"/>
    <w:rsid w:val="007E0A9E"/>
    <w:rsid w:val="008356EA"/>
    <w:rsid w:val="008379B5"/>
    <w:rsid w:val="008472E1"/>
    <w:rsid w:val="00850078"/>
    <w:rsid w:val="00852FA4"/>
    <w:rsid w:val="00857BE9"/>
    <w:rsid w:val="008A3DE2"/>
    <w:rsid w:val="008B719A"/>
    <w:rsid w:val="008E1381"/>
    <w:rsid w:val="00915CE4"/>
    <w:rsid w:val="00917A30"/>
    <w:rsid w:val="009C3777"/>
    <w:rsid w:val="009D68D9"/>
    <w:rsid w:val="009E2944"/>
    <w:rsid w:val="009E4F4A"/>
    <w:rsid w:val="009F4B19"/>
    <w:rsid w:val="00A32E76"/>
    <w:rsid w:val="00A42BBC"/>
    <w:rsid w:val="00A5574C"/>
    <w:rsid w:val="00A66FEE"/>
    <w:rsid w:val="00AA4B15"/>
    <w:rsid w:val="00AC29DC"/>
    <w:rsid w:val="00AE2190"/>
    <w:rsid w:val="00AF7352"/>
    <w:rsid w:val="00B121AF"/>
    <w:rsid w:val="00B16B7D"/>
    <w:rsid w:val="00B17B61"/>
    <w:rsid w:val="00B657A3"/>
    <w:rsid w:val="00B74FD2"/>
    <w:rsid w:val="00B86AFC"/>
    <w:rsid w:val="00BC21BE"/>
    <w:rsid w:val="00BC31F3"/>
    <w:rsid w:val="00BC3F22"/>
    <w:rsid w:val="00BD7E41"/>
    <w:rsid w:val="00BF4114"/>
    <w:rsid w:val="00C01D31"/>
    <w:rsid w:val="00C02241"/>
    <w:rsid w:val="00C601A0"/>
    <w:rsid w:val="00C66BB5"/>
    <w:rsid w:val="00C96BCB"/>
    <w:rsid w:val="00CB1BE4"/>
    <w:rsid w:val="00D038D6"/>
    <w:rsid w:val="00D564DC"/>
    <w:rsid w:val="00D65EBB"/>
    <w:rsid w:val="00D71092"/>
    <w:rsid w:val="00DA500D"/>
    <w:rsid w:val="00DD2165"/>
    <w:rsid w:val="00DD5393"/>
    <w:rsid w:val="00E02303"/>
    <w:rsid w:val="00E24B08"/>
    <w:rsid w:val="00E426B3"/>
    <w:rsid w:val="00E85EF7"/>
    <w:rsid w:val="00ED72EB"/>
    <w:rsid w:val="00EF18FC"/>
    <w:rsid w:val="00F15E12"/>
    <w:rsid w:val="00F309EE"/>
    <w:rsid w:val="00F6603F"/>
    <w:rsid w:val="00F67C48"/>
    <w:rsid w:val="00F86C04"/>
    <w:rsid w:val="00FD4451"/>
    <w:rsid w:val="00FD704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069592"/>
  <w15:docId w15:val="{3476AA3D-D60A-4DD8-A8F2-3ED1AAE3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B15"/>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unhideWhenUsed/>
    <w:rsid w:val="008356EA"/>
    <w:pPr>
      <w:tabs>
        <w:tab w:val="center" w:pos="4153"/>
        <w:tab w:val="right" w:pos="8306"/>
      </w:tabs>
    </w:pPr>
  </w:style>
  <w:style w:type="character" w:customStyle="1" w:styleId="Char0">
    <w:name w:val="Υποσέλιδο Char"/>
    <w:basedOn w:val="a0"/>
    <w:link w:val="a4"/>
    <w:uiPriority w:val="99"/>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rFonts w:eastAsia="Times New Roman"/>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rsid w:val="00122608"/>
    <w:rPr>
      <w:rFonts w:ascii="Times New Roman" w:eastAsia="Times New Roman" w:hAnsi="Times New Roman" w:cs="Times New Roman"/>
      <w:b/>
      <w:bCs/>
      <w:kern w:val="36"/>
      <w:sz w:val="48"/>
      <w:szCs w:val="48"/>
      <w:lang w:val="de-DE" w:eastAsia="de-DE"/>
    </w:rPr>
  </w:style>
  <w:style w:type="character" w:styleId="-">
    <w:name w:val="Hyperlink"/>
    <w:basedOn w:val="a0"/>
    <w:uiPriority w:val="99"/>
    <w:unhideWhenUsed/>
    <w:rsid w:val="00DD2165"/>
    <w:rPr>
      <w:color w:val="0000FF" w:themeColor="hyperlink"/>
      <w:u w:val="single"/>
    </w:rPr>
  </w:style>
  <w:style w:type="character" w:styleId="a7">
    <w:name w:val="Unresolved Mention"/>
    <w:basedOn w:val="a0"/>
    <w:uiPriority w:val="99"/>
    <w:semiHidden/>
    <w:unhideWhenUsed/>
    <w:rsid w:val="00DD2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enrol/index.php?id=16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87DD-6C73-804B-8623-671214E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818</Words>
  <Characters>4418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3</cp:revision>
  <dcterms:created xsi:type="dcterms:W3CDTF">2025-02-24T13:23:00Z</dcterms:created>
  <dcterms:modified xsi:type="dcterms:W3CDTF">2025-02-27T07:14:00Z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