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CFD89" w14:textId="77777777" w:rsidR="00955FA7" w:rsidRDefault="00955FA7" w:rsidP="00955FA7">
      <w:pPr>
        <w:spacing w:before="120" w:line="276" w:lineRule="auto"/>
        <w:jc w:val="center"/>
        <w:rPr>
          <w:rFonts w:ascii="Calibri" w:hAnsi="Calibri" w:cs="Arial"/>
          <w:lang w:val="el-GR"/>
        </w:rPr>
      </w:pPr>
      <w:r>
        <w:rPr>
          <w:rFonts w:ascii="Calibri" w:hAnsi="Calibri" w:cs="Arial"/>
          <w:b/>
          <w:lang w:val="el-GR"/>
        </w:rPr>
        <w:t>ΠΕΡΙΓΡΑΜΜΑ ΜΑΘΗΜΑΤΟΣ</w:t>
      </w:r>
    </w:p>
    <w:p w14:paraId="758CFD8A" w14:textId="77777777" w:rsidR="00955FA7" w:rsidRDefault="00955FA7" w:rsidP="00DC2FEB">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8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819"/>
        <w:gridCol w:w="849"/>
        <w:gridCol w:w="1208"/>
        <w:gridCol w:w="351"/>
        <w:gridCol w:w="1240"/>
      </w:tblGrid>
      <w:tr w:rsidR="00955FA7" w14:paraId="758CFD8D" w14:textId="77777777" w:rsidTr="00D74CBE">
        <w:tc>
          <w:tcPr>
            <w:tcW w:w="3205" w:type="dxa"/>
            <w:tcBorders>
              <w:top w:val="single" w:sz="4" w:space="0" w:color="auto"/>
              <w:left w:val="single" w:sz="4" w:space="0" w:color="auto"/>
              <w:bottom w:val="single" w:sz="4" w:space="0" w:color="auto"/>
              <w:right w:val="single" w:sz="4" w:space="0" w:color="auto"/>
            </w:tcBorders>
            <w:shd w:val="clear" w:color="auto" w:fill="DDD9C3"/>
          </w:tcPr>
          <w:p w14:paraId="758CFD8B" w14:textId="77777777" w:rsidR="00955FA7" w:rsidRDefault="00955FA7">
            <w:pPr>
              <w:jc w:val="right"/>
              <w:rPr>
                <w:rFonts w:ascii="Calibri" w:hAnsi="Calibri" w:cs="Arial"/>
                <w:b/>
                <w:sz w:val="20"/>
                <w:szCs w:val="20"/>
                <w:lang w:val="el-GR"/>
              </w:rPr>
            </w:pPr>
            <w:r>
              <w:rPr>
                <w:rFonts w:ascii="Calibri" w:hAnsi="Calibri" w:cs="Arial"/>
                <w:b/>
                <w:sz w:val="20"/>
                <w:szCs w:val="20"/>
                <w:lang w:val="el-GR"/>
              </w:rPr>
              <w:t>ΣΧΟΛΗ</w:t>
            </w:r>
          </w:p>
        </w:tc>
        <w:tc>
          <w:tcPr>
            <w:tcW w:w="5467" w:type="dxa"/>
            <w:gridSpan w:val="5"/>
            <w:tcBorders>
              <w:top w:val="single" w:sz="4" w:space="0" w:color="auto"/>
              <w:left w:val="single" w:sz="4" w:space="0" w:color="auto"/>
              <w:bottom w:val="single" w:sz="4" w:space="0" w:color="auto"/>
              <w:right w:val="single" w:sz="4" w:space="0" w:color="auto"/>
            </w:tcBorders>
          </w:tcPr>
          <w:p w14:paraId="758CFD8C" w14:textId="77777777" w:rsidR="00955FA7" w:rsidRPr="0054549D" w:rsidRDefault="0054549D">
            <w:pPr>
              <w:rPr>
                <w:rFonts w:ascii="Calibri" w:hAnsi="Calibri" w:cs="Arial"/>
                <w:color w:val="002060"/>
                <w:sz w:val="20"/>
                <w:szCs w:val="20"/>
                <w:lang w:val="el-GR"/>
              </w:rPr>
            </w:pPr>
            <w:r>
              <w:rPr>
                <w:rFonts w:ascii="Calibri" w:hAnsi="Calibri" w:cs="Arial"/>
                <w:color w:val="002060"/>
                <w:sz w:val="20"/>
                <w:szCs w:val="20"/>
                <w:lang w:val="el-GR"/>
              </w:rPr>
              <w:t>ΕΠΙΣΤΗΜΩΝ ΥΓΕΙΑΣ</w:t>
            </w:r>
          </w:p>
        </w:tc>
      </w:tr>
      <w:tr w:rsidR="00955FA7" w14:paraId="758CFD90" w14:textId="77777777" w:rsidTr="00D74CBE">
        <w:tc>
          <w:tcPr>
            <w:tcW w:w="3205" w:type="dxa"/>
            <w:tcBorders>
              <w:top w:val="single" w:sz="4" w:space="0" w:color="auto"/>
              <w:left w:val="single" w:sz="4" w:space="0" w:color="auto"/>
              <w:bottom w:val="single" w:sz="4" w:space="0" w:color="auto"/>
              <w:right w:val="single" w:sz="4" w:space="0" w:color="auto"/>
            </w:tcBorders>
            <w:shd w:val="clear" w:color="auto" w:fill="DDD9C3"/>
          </w:tcPr>
          <w:p w14:paraId="758CFD8E" w14:textId="77777777" w:rsidR="00955FA7" w:rsidRDefault="00955FA7">
            <w:pPr>
              <w:jc w:val="right"/>
              <w:rPr>
                <w:rFonts w:ascii="Calibri" w:hAnsi="Calibri" w:cs="Arial"/>
                <w:b/>
                <w:sz w:val="20"/>
                <w:szCs w:val="20"/>
                <w:lang w:val="el-GR"/>
              </w:rPr>
            </w:pPr>
            <w:r>
              <w:rPr>
                <w:rFonts w:ascii="Calibri" w:hAnsi="Calibri" w:cs="Arial"/>
                <w:b/>
                <w:sz w:val="20"/>
                <w:szCs w:val="20"/>
                <w:lang w:val="el-GR"/>
              </w:rPr>
              <w:t>ΤΜΗΜΑ</w:t>
            </w:r>
          </w:p>
        </w:tc>
        <w:tc>
          <w:tcPr>
            <w:tcW w:w="5467" w:type="dxa"/>
            <w:gridSpan w:val="5"/>
            <w:tcBorders>
              <w:top w:val="single" w:sz="4" w:space="0" w:color="auto"/>
              <w:left w:val="single" w:sz="4" w:space="0" w:color="auto"/>
              <w:bottom w:val="single" w:sz="4" w:space="0" w:color="auto"/>
              <w:right w:val="single" w:sz="4" w:space="0" w:color="auto"/>
            </w:tcBorders>
          </w:tcPr>
          <w:p w14:paraId="758CFD8F" w14:textId="77777777" w:rsidR="00955FA7" w:rsidRPr="0054549D" w:rsidRDefault="0054549D">
            <w:pPr>
              <w:rPr>
                <w:rFonts w:ascii="Calibri" w:hAnsi="Calibri" w:cs="Arial"/>
                <w:color w:val="002060"/>
                <w:sz w:val="20"/>
                <w:szCs w:val="20"/>
                <w:lang w:val="el-GR"/>
              </w:rPr>
            </w:pPr>
            <w:r>
              <w:rPr>
                <w:rFonts w:ascii="Calibri" w:hAnsi="Calibri" w:cs="Arial"/>
                <w:color w:val="002060"/>
                <w:sz w:val="20"/>
                <w:szCs w:val="20"/>
                <w:lang w:val="el-GR"/>
              </w:rPr>
              <w:t>ΙΑΤΡΙΚΗ</w:t>
            </w:r>
          </w:p>
        </w:tc>
      </w:tr>
      <w:tr w:rsidR="00955FA7" w14:paraId="758CFD93" w14:textId="77777777" w:rsidTr="00D74CBE">
        <w:tc>
          <w:tcPr>
            <w:tcW w:w="3205" w:type="dxa"/>
            <w:tcBorders>
              <w:top w:val="single" w:sz="4" w:space="0" w:color="auto"/>
              <w:left w:val="single" w:sz="4" w:space="0" w:color="auto"/>
              <w:bottom w:val="single" w:sz="4" w:space="0" w:color="auto"/>
              <w:right w:val="single" w:sz="4" w:space="0" w:color="auto"/>
            </w:tcBorders>
            <w:shd w:val="clear" w:color="auto" w:fill="DDD9C3"/>
          </w:tcPr>
          <w:p w14:paraId="758CFD91" w14:textId="77777777" w:rsidR="00955FA7" w:rsidRDefault="00955FA7">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467" w:type="dxa"/>
            <w:gridSpan w:val="5"/>
            <w:tcBorders>
              <w:top w:val="single" w:sz="4" w:space="0" w:color="auto"/>
              <w:left w:val="single" w:sz="4" w:space="0" w:color="auto"/>
              <w:bottom w:val="single" w:sz="4" w:space="0" w:color="auto"/>
              <w:right w:val="single" w:sz="4" w:space="0" w:color="auto"/>
            </w:tcBorders>
          </w:tcPr>
          <w:p w14:paraId="758CFD92" w14:textId="77777777" w:rsidR="00955FA7" w:rsidRDefault="005E48D5">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955FA7" w14:paraId="758CFD98" w14:textId="77777777" w:rsidTr="00D74CBE">
        <w:tc>
          <w:tcPr>
            <w:tcW w:w="3205" w:type="dxa"/>
            <w:tcBorders>
              <w:top w:val="single" w:sz="4" w:space="0" w:color="auto"/>
              <w:left w:val="single" w:sz="4" w:space="0" w:color="auto"/>
              <w:bottom w:val="single" w:sz="4" w:space="0" w:color="auto"/>
              <w:right w:val="single" w:sz="4" w:space="0" w:color="auto"/>
            </w:tcBorders>
            <w:shd w:val="clear" w:color="auto" w:fill="DDD9C3"/>
          </w:tcPr>
          <w:p w14:paraId="758CFD94" w14:textId="77777777" w:rsidR="00955FA7" w:rsidRDefault="00955FA7">
            <w:pPr>
              <w:jc w:val="right"/>
              <w:rPr>
                <w:rFonts w:ascii="Calibri" w:hAnsi="Calibri" w:cs="Arial"/>
                <w:b/>
                <w:sz w:val="20"/>
                <w:szCs w:val="20"/>
              </w:rPr>
            </w:pPr>
            <w:r>
              <w:rPr>
                <w:rFonts w:ascii="Calibri" w:hAnsi="Calibri" w:cs="Arial"/>
                <w:b/>
                <w:sz w:val="20"/>
                <w:szCs w:val="20"/>
                <w:lang w:val="el-GR"/>
              </w:rPr>
              <w:t>ΚΩΔΙΚΟΣ ΜΑΘΗΜΑΤΟΣ</w:t>
            </w:r>
          </w:p>
        </w:tc>
        <w:tc>
          <w:tcPr>
            <w:tcW w:w="1819" w:type="dxa"/>
            <w:tcBorders>
              <w:top w:val="single" w:sz="4" w:space="0" w:color="auto"/>
              <w:left w:val="single" w:sz="4" w:space="0" w:color="auto"/>
              <w:bottom w:val="single" w:sz="4" w:space="0" w:color="auto"/>
              <w:right w:val="single" w:sz="4" w:space="0" w:color="auto"/>
            </w:tcBorders>
          </w:tcPr>
          <w:p w14:paraId="758CFD95" w14:textId="77777777" w:rsidR="00955FA7" w:rsidRPr="00D74CBE" w:rsidRDefault="00D74CBE" w:rsidP="0031684F">
            <w:pPr>
              <w:rPr>
                <w:rFonts w:ascii="Calibri" w:hAnsi="Calibri" w:cs="Arial"/>
                <w:bCs/>
                <w:color w:val="002060"/>
                <w:sz w:val="20"/>
                <w:szCs w:val="20"/>
                <w:lang w:val="el-GR"/>
              </w:rPr>
            </w:pPr>
            <w:r w:rsidRPr="00D74CBE">
              <w:rPr>
                <w:rFonts w:ascii="Calibri" w:hAnsi="Calibri"/>
                <w:color w:val="002060"/>
                <w:sz w:val="20"/>
                <w:szCs w:val="20"/>
              </w:rPr>
              <w:t>ΙΑ</w:t>
            </w:r>
            <w:r w:rsidR="0031684F">
              <w:rPr>
                <w:rFonts w:ascii="Calibri" w:hAnsi="Calibri"/>
                <w:color w:val="002060"/>
                <w:sz w:val="20"/>
                <w:szCs w:val="20"/>
                <w:lang w:val="el-GR"/>
              </w:rPr>
              <w:t>Υ413</w:t>
            </w:r>
          </w:p>
        </w:tc>
        <w:tc>
          <w:tcPr>
            <w:tcW w:w="2057" w:type="dxa"/>
            <w:gridSpan w:val="2"/>
            <w:tcBorders>
              <w:top w:val="single" w:sz="4" w:space="0" w:color="auto"/>
              <w:left w:val="single" w:sz="4" w:space="0" w:color="auto"/>
              <w:bottom w:val="single" w:sz="4" w:space="0" w:color="auto"/>
              <w:right w:val="single" w:sz="4" w:space="0" w:color="auto"/>
            </w:tcBorders>
            <w:shd w:val="clear" w:color="auto" w:fill="DDD9C3"/>
          </w:tcPr>
          <w:p w14:paraId="758CFD96" w14:textId="77777777" w:rsidR="00955FA7" w:rsidRDefault="00955FA7">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14:paraId="758CFD97" w14:textId="77777777" w:rsidR="00955FA7" w:rsidRPr="005E48D5" w:rsidRDefault="0031684F">
            <w:pPr>
              <w:rPr>
                <w:rFonts w:ascii="Calibri" w:hAnsi="Calibri" w:cs="Arial"/>
                <w:b/>
                <w:color w:val="002060"/>
                <w:sz w:val="20"/>
                <w:szCs w:val="20"/>
                <w:lang w:val="el-GR"/>
              </w:rPr>
            </w:pPr>
            <w:r>
              <w:rPr>
                <w:rFonts w:ascii="Calibri" w:hAnsi="Calibri" w:cs="Arial"/>
                <w:b/>
                <w:color w:val="002060"/>
                <w:sz w:val="20"/>
                <w:szCs w:val="20"/>
                <w:lang w:val="el-GR"/>
              </w:rPr>
              <w:t>Δ</w:t>
            </w:r>
            <w:r w:rsidR="0054549D" w:rsidRPr="005E48D5">
              <w:rPr>
                <w:rFonts w:ascii="Calibri" w:hAnsi="Calibri" w:cs="Arial"/>
                <w:b/>
                <w:color w:val="002060"/>
                <w:sz w:val="20"/>
                <w:szCs w:val="20"/>
                <w:lang w:val="el-GR"/>
              </w:rPr>
              <w:t>’</w:t>
            </w:r>
          </w:p>
        </w:tc>
      </w:tr>
      <w:tr w:rsidR="00955FA7" w14:paraId="758CFD9B" w14:textId="77777777" w:rsidTr="00D74CBE">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14:paraId="758CFD99" w14:textId="77777777" w:rsidR="00955FA7" w:rsidRDefault="00955FA7">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467" w:type="dxa"/>
            <w:gridSpan w:val="5"/>
            <w:tcBorders>
              <w:top w:val="single" w:sz="4" w:space="0" w:color="auto"/>
              <w:left w:val="single" w:sz="4" w:space="0" w:color="auto"/>
              <w:bottom w:val="single" w:sz="4" w:space="0" w:color="auto"/>
              <w:right w:val="single" w:sz="4" w:space="0" w:color="auto"/>
            </w:tcBorders>
            <w:vAlign w:val="center"/>
          </w:tcPr>
          <w:p w14:paraId="758CFD9A" w14:textId="77777777" w:rsidR="00955FA7" w:rsidRPr="00B4194E" w:rsidRDefault="00A72FCA">
            <w:pPr>
              <w:rPr>
                <w:rFonts w:ascii="Calibri" w:hAnsi="Calibri" w:cs="Arial"/>
                <w:color w:val="002060"/>
                <w:sz w:val="20"/>
                <w:szCs w:val="20"/>
                <w:lang w:val="el-GR"/>
              </w:rPr>
            </w:pPr>
            <w:r>
              <w:rPr>
                <w:rFonts w:ascii="Calibri" w:hAnsi="Calibri" w:cs="Arial"/>
                <w:color w:val="002060"/>
                <w:sz w:val="20"/>
                <w:szCs w:val="20"/>
                <w:lang w:val="el-GR"/>
              </w:rPr>
              <w:t>ΕΙΣΑΓΩΓΗ ΣΤΗΝ ΚΛΙΝΙΚΗ ΙΑΤ</w:t>
            </w:r>
            <w:r w:rsidR="0031684F">
              <w:rPr>
                <w:rFonts w:ascii="Calibri" w:hAnsi="Calibri" w:cs="Arial"/>
                <w:color w:val="002060"/>
                <w:sz w:val="20"/>
                <w:szCs w:val="20"/>
                <w:lang w:val="el-GR"/>
              </w:rPr>
              <w:t>Ρ</w:t>
            </w:r>
            <w:r>
              <w:rPr>
                <w:rFonts w:ascii="Calibri" w:hAnsi="Calibri" w:cs="Arial"/>
                <w:color w:val="002060"/>
                <w:sz w:val="20"/>
                <w:szCs w:val="20"/>
                <w:lang w:val="el-GR"/>
              </w:rPr>
              <w:t>Ι</w:t>
            </w:r>
            <w:r w:rsidR="0031684F">
              <w:rPr>
                <w:rFonts w:ascii="Calibri" w:hAnsi="Calibri" w:cs="Arial"/>
                <w:color w:val="002060"/>
                <w:sz w:val="20"/>
                <w:szCs w:val="20"/>
                <w:lang w:val="el-GR"/>
              </w:rPr>
              <w:t>ΚΗ</w:t>
            </w:r>
          </w:p>
        </w:tc>
      </w:tr>
      <w:tr w:rsidR="00955FA7" w14:paraId="758CFD9F" w14:textId="77777777" w:rsidTr="00D74CBE">
        <w:trPr>
          <w:trHeight w:val="196"/>
        </w:trPr>
        <w:tc>
          <w:tcPr>
            <w:tcW w:w="5873"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14:paraId="758CFD9C" w14:textId="77777777" w:rsidR="00955FA7" w:rsidRDefault="00955FA7">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758CFD9D" w14:textId="77777777" w:rsidR="00955FA7" w:rsidRDefault="00955FA7">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14:paraId="758CFD9E" w14:textId="77777777" w:rsidR="00955FA7" w:rsidRDefault="00955FA7">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55FA7" w14:paraId="758CFDA3" w14:textId="77777777" w:rsidTr="00D74CBE">
        <w:trPr>
          <w:trHeight w:val="194"/>
        </w:trPr>
        <w:tc>
          <w:tcPr>
            <w:tcW w:w="5873" w:type="dxa"/>
            <w:gridSpan w:val="3"/>
            <w:tcBorders>
              <w:top w:val="single" w:sz="4" w:space="0" w:color="auto"/>
              <w:left w:val="single" w:sz="4" w:space="0" w:color="auto"/>
              <w:bottom w:val="single" w:sz="4" w:space="0" w:color="auto"/>
              <w:right w:val="single" w:sz="4" w:space="0" w:color="auto"/>
            </w:tcBorders>
          </w:tcPr>
          <w:p w14:paraId="758CFDA0" w14:textId="77777777" w:rsidR="00955FA7" w:rsidRDefault="00955FA7">
            <w:pPr>
              <w:jc w:val="right"/>
              <w:rPr>
                <w:rFonts w:ascii="Calibri" w:hAnsi="Calibri" w:cs="Arial"/>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14:paraId="758CFDA1" w14:textId="39DCD84E" w:rsidR="00955FA7" w:rsidRPr="00A002C7" w:rsidRDefault="00D8794F">
            <w:pPr>
              <w:jc w:val="center"/>
              <w:rPr>
                <w:rFonts w:ascii="Calibri" w:hAnsi="Calibri" w:cs="Arial"/>
                <w:color w:val="002060"/>
                <w:sz w:val="20"/>
                <w:szCs w:val="20"/>
                <w:lang w:val="en-GB"/>
              </w:rPr>
            </w:pPr>
            <w:r>
              <w:rPr>
                <w:rFonts w:ascii="Calibri" w:hAnsi="Calibri" w:cs="Arial"/>
                <w:color w:val="002060"/>
                <w:sz w:val="20"/>
                <w:szCs w:val="20"/>
                <w:lang w:val="en-GB"/>
              </w:rPr>
              <w:t>13</w:t>
            </w:r>
          </w:p>
        </w:tc>
        <w:tc>
          <w:tcPr>
            <w:tcW w:w="1240" w:type="dxa"/>
            <w:tcBorders>
              <w:top w:val="single" w:sz="4" w:space="0" w:color="auto"/>
              <w:left w:val="single" w:sz="4" w:space="0" w:color="auto"/>
              <w:bottom w:val="single" w:sz="4" w:space="0" w:color="auto"/>
              <w:right w:val="single" w:sz="4" w:space="0" w:color="auto"/>
            </w:tcBorders>
          </w:tcPr>
          <w:p w14:paraId="758CFDA2" w14:textId="77777777" w:rsidR="00955FA7" w:rsidRDefault="0031684F">
            <w:pPr>
              <w:jc w:val="center"/>
              <w:rPr>
                <w:rFonts w:ascii="Calibri" w:hAnsi="Calibri" w:cs="Arial"/>
                <w:color w:val="002060"/>
                <w:sz w:val="20"/>
                <w:szCs w:val="20"/>
                <w:lang w:val="el-GR"/>
              </w:rPr>
            </w:pPr>
            <w:r>
              <w:rPr>
                <w:rFonts w:ascii="Calibri" w:hAnsi="Calibri" w:cs="Arial"/>
                <w:color w:val="002060"/>
                <w:sz w:val="20"/>
                <w:szCs w:val="20"/>
                <w:lang w:val="el-GR"/>
              </w:rPr>
              <w:t>3</w:t>
            </w:r>
          </w:p>
        </w:tc>
      </w:tr>
      <w:tr w:rsidR="00955FA7" w14:paraId="758CFDA7" w14:textId="77777777" w:rsidTr="00D74CBE">
        <w:trPr>
          <w:trHeight w:val="194"/>
        </w:trPr>
        <w:tc>
          <w:tcPr>
            <w:tcW w:w="5873" w:type="dxa"/>
            <w:gridSpan w:val="3"/>
            <w:tcBorders>
              <w:top w:val="single" w:sz="4" w:space="0" w:color="auto"/>
              <w:left w:val="single" w:sz="4" w:space="0" w:color="auto"/>
              <w:bottom w:val="single" w:sz="4" w:space="0" w:color="auto"/>
              <w:right w:val="single" w:sz="4" w:space="0" w:color="auto"/>
            </w:tcBorders>
          </w:tcPr>
          <w:p w14:paraId="758CFDA4" w14:textId="77777777" w:rsidR="00955FA7" w:rsidRDefault="00955FA7">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14:paraId="758CFDA5" w14:textId="77777777"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758CFDA6" w14:textId="77777777" w:rsidR="00955FA7" w:rsidRDefault="00955FA7">
            <w:pPr>
              <w:rPr>
                <w:rFonts w:ascii="Calibri" w:hAnsi="Calibri" w:cs="Arial"/>
                <w:color w:val="002060"/>
                <w:sz w:val="20"/>
                <w:szCs w:val="20"/>
                <w:lang w:val="el-GR"/>
              </w:rPr>
            </w:pPr>
          </w:p>
        </w:tc>
      </w:tr>
      <w:tr w:rsidR="00955FA7" w14:paraId="758CFDAB" w14:textId="77777777" w:rsidTr="00D74CBE">
        <w:trPr>
          <w:trHeight w:val="194"/>
        </w:trPr>
        <w:tc>
          <w:tcPr>
            <w:tcW w:w="5873" w:type="dxa"/>
            <w:gridSpan w:val="3"/>
            <w:tcBorders>
              <w:top w:val="single" w:sz="4" w:space="0" w:color="auto"/>
              <w:left w:val="single" w:sz="4" w:space="0" w:color="auto"/>
              <w:bottom w:val="single" w:sz="4" w:space="0" w:color="auto"/>
              <w:right w:val="single" w:sz="4" w:space="0" w:color="auto"/>
            </w:tcBorders>
          </w:tcPr>
          <w:p w14:paraId="758CFDA8" w14:textId="77777777" w:rsidR="00955FA7" w:rsidRDefault="00955FA7">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14:paraId="758CFDA9" w14:textId="77777777"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758CFDAA" w14:textId="77777777" w:rsidR="00955FA7" w:rsidRDefault="00955FA7">
            <w:pPr>
              <w:rPr>
                <w:rFonts w:ascii="Calibri" w:hAnsi="Calibri" w:cs="Arial"/>
                <w:color w:val="002060"/>
                <w:sz w:val="20"/>
                <w:szCs w:val="20"/>
                <w:lang w:val="el-GR"/>
              </w:rPr>
            </w:pPr>
          </w:p>
        </w:tc>
      </w:tr>
      <w:tr w:rsidR="00955FA7" w:rsidRPr="00362F46" w14:paraId="758CFDAF" w14:textId="77777777" w:rsidTr="00D74CBE">
        <w:trPr>
          <w:trHeight w:val="194"/>
        </w:trPr>
        <w:tc>
          <w:tcPr>
            <w:tcW w:w="5873" w:type="dxa"/>
            <w:gridSpan w:val="3"/>
            <w:tcBorders>
              <w:top w:val="single" w:sz="4" w:space="0" w:color="auto"/>
              <w:left w:val="single" w:sz="4" w:space="0" w:color="auto"/>
              <w:bottom w:val="single" w:sz="4" w:space="0" w:color="auto"/>
              <w:right w:val="single" w:sz="4" w:space="0" w:color="auto"/>
            </w:tcBorders>
            <w:shd w:val="clear" w:color="auto" w:fill="DDD9C3"/>
          </w:tcPr>
          <w:p w14:paraId="758CFDAC" w14:textId="77777777" w:rsidR="00955FA7" w:rsidRDefault="00955FA7">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14:paraId="758CFDAD" w14:textId="77777777"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758CFDAE" w14:textId="77777777" w:rsidR="00955FA7" w:rsidRDefault="00955FA7">
            <w:pPr>
              <w:rPr>
                <w:rFonts w:ascii="Calibri" w:hAnsi="Calibri" w:cs="Arial"/>
                <w:color w:val="002060"/>
                <w:sz w:val="20"/>
                <w:szCs w:val="20"/>
                <w:lang w:val="el-GR"/>
              </w:rPr>
            </w:pPr>
          </w:p>
        </w:tc>
      </w:tr>
      <w:tr w:rsidR="00955FA7" w14:paraId="758CFDB4" w14:textId="77777777" w:rsidTr="004E7F2C">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14:paraId="758CFDB0" w14:textId="77777777" w:rsidR="00955FA7" w:rsidRDefault="00955FA7">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14:paraId="758CFDB1" w14:textId="77777777" w:rsidR="00955FA7" w:rsidRDefault="00955FA7">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14:paraId="758CFDB2" w14:textId="77777777" w:rsidR="00955FA7" w:rsidRDefault="00955FA7">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467" w:type="dxa"/>
            <w:gridSpan w:val="5"/>
            <w:tcBorders>
              <w:top w:val="single" w:sz="4" w:space="0" w:color="auto"/>
              <w:left w:val="single" w:sz="4" w:space="0" w:color="auto"/>
              <w:bottom w:val="single" w:sz="4" w:space="0" w:color="auto"/>
              <w:right w:val="single" w:sz="4" w:space="0" w:color="auto"/>
            </w:tcBorders>
            <w:vAlign w:val="center"/>
          </w:tcPr>
          <w:p w14:paraId="758CFDB3" w14:textId="77777777" w:rsidR="00955FA7" w:rsidRDefault="0031684F" w:rsidP="0031684F">
            <w:pPr>
              <w:rPr>
                <w:rFonts w:ascii="Calibri" w:hAnsi="Calibri" w:cs="Arial"/>
                <w:color w:val="002060"/>
                <w:sz w:val="20"/>
                <w:szCs w:val="20"/>
                <w:lang w:val="el-GR"/>
              </w:rPr>
            </w:pPr>
            <w:r>
              <w:rPr>
                <w:rFonts w:ascii="Calibri" w:hAnsi="Calibri" w:cs="Arial"/>
                <w:color w:val="002060"/>
                <w:sz w:val="20"/>
                <w:szCs w:val="20"/>
                <w:lang w:val="el-GR"/>
              </w:rPr>
              <w:t xml:space="preserve">Γενικού υποβάθρου &amp; </w:t>
            </w:r>
            <w:r w:rsidR="00380899">
              <w:rPr>
                <w:rFonts w:ascii="Calibri" w:hAnsi="Calibri" w:cs="Arial"/>
                <w:color w:val="002060"/>
                <w:sz w:val="20"/>
                <w:szCs w:val="20"/>
                <w:lang w:val="el-GR"/>
              </w:rPr>
              <w:t>Ανάπτυξης δεξιοτήτων</w:t>
            </w:r>
          </w:p>
        </w:tc>
      </w:tr>
      <w:tr w:rsidR="00955FA7" w:rsidRPr="00362F46" w14:paraId="758CFDB8" w14:textId="77777777" w:rsidTr="004E7F2C">
        <w:tc>
          <w:tcPr>
            <w:tcW w:w="3205" w:type="dxa"/>
            <w:tcBorders>
              <w:top w:val="single" w:sz="4" w:space="0" w:color="auto"/>
              <w:left w:val="single" w:sz="4" w:space="0" w:color="auto"/>
              <w:bottom w:val="single" w:sz="4" w:space="0" w:color="auto"/>
              <w:right w:val="single" w:sz="4" w:space="0" w:color="auto"/>
            </w:tcBorders>
            <w:shd w:val="clear" w:color="auto" w:fill="DDD9C3"/>
          </w:tcPr>
          <w:p w14:paraId="758CFDB5" w14:textId="77777777" w:rsidR="00955FA7" w:rsidRDefault="00955FA7">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14:paraId="758CFDB6" w14:textId="77777777" w:rsidR="00955FA7" w:rsidRDefault="00955FA7">
            <w:pPr>
              <w:jc w:val="right"/>
              <w:rPr>
                <w:rFonts w:ascii="Calibri" w:hAnsi="Calibri" w:cs="Arial"/>
                <w:b/>
                <w:sz w:val="20"/>
                <w:szCs w:val="20"/>
                <w:lang w:val="el-GR"/>
              </w:rPr>
            </w:pPr>
          </w:p>
        </w:tc>
        <w:tc>
          <w:tcPr>
            <w:tcW w:w="5467" w:type="dxa"/>
            <w:gridSpan w:val="5"/>
            <w:tcBorders>
              <w:top w:val="single" w:sz="4" w:space="0" w:color="auto"/>
              <w:left w:val="single" w:sz="4" w:space="0" w:color="auto"/>
              <w:bottom w:val="single" w:sz="4" w:space="0" w:color="auto"/>
              <w:right w:val="single" w:sz="4" w:space="0" w:color="auto"/>
            </w:tcBorders>
            <w:vAlign w:val="center"/>
          </w:tcPr>
          <w:p w14:paraId="758CFDB7" w14:textId="77777777" w:rsidR="00955FA7" w:rsidRDefault="00404124" w:rsidP="0031684F">
            <w:pPr>
              <w:pStyle w:val="10"/>
              <w:spacing w:after="0" w:line="240" w:lineRule="auto"/>
              <w:ind w:left="0"/>
              <w:contextualSpacing w:val="0"/>
              <w:rPr>
                <w:rFonts w:cs="Arial"/>
                <w:color w:val="002060"/>
                <w:sz w:val="20"/>
                <w:szCs w:val="20"/>
              </w:rPr>
            </w:pPr>
            <w:r w:rsidRPr="00404124">
              <w:rPr>
                <w:color w:val="002060"/>
                <w:sz w:val="20"/>
                <w:szCs w:val="20"/>
              </w:rPr>
              <w:t xml:space="preserve">Ανατομία (Ι &amp; ΙΙ), </w:t>
            </w:r>
            <w:r w:rsidR="0031684F">
              <w:rPr>
                <w:color w:val="002060"/>
                <w:sz w:val="20"/>
                <w:szCs w:val="20"/>
              </w:rPr>
              <w:t>Φυσιολογία</w:t>
            </w:r>
            <w:r w:rsidRPr="00404124">
              <w:rPr>
                <w:color w:val="002060"/>
                <w:sz w:val="20"/>
                <w:szCs w:val="20"/>
              </w:rPr>
              <w:t xml:space="preserve"> (Ι &amp; ΙΙ)</w:t>
            </w:r>
            <w:r w:rsidR="0031684F">
              <w:rPr>
                <w:rFonts w:cs="Arial"/>
                <w:color w:val="002060"/>
                <w:sz w:val="20"/>
                <w:szCs w:val="20"/>
              </w:rPr>
              <w:t xml:space="preserve"> </w:t>
            </w:r>
          </w:p>
        </w:tc>
      </w:tr>
      <w:tr w:rsidR="00955FA7" w14:paraId="758CFDBB" w14:textId="77777777" w:rsidTr="004E7F2C">
        <w:tc>
          <w:tcPr>
            <w:tcW w:w="3205" w:type="dxa"/>
            <w:tcBorders>
              <w:top w:val="single" w:sz="4" w:space="0" w:color="auto"/>
              <w:left w:val="single" w:sz="4" w:space="0" w:color="auto"/>
              <w:bottom w:val="single" w:sz="4" w:space="0" w:color="auto"/>
              <w:right w:val="single" w:sz="4" w:space="0" w:color="auto"/>
            </w:tcBorders>
            <w:shd w:val="clear" w:color="auto" w:fill="DDD9C3"/>
          </w:tcPr>
          <w:p w14:paraId="758CFDB9" w14:textId="77777777" w:rsidR="00955FA7" w:rsidRDefault="00955FA7">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467" w:type="dxa"/>
            <w:gridSpan w:val="5"/>
            <w:tcBorders>
              <w:top w:val="single" w:sz="4" w:space="0" w:color="auto"/>
              <w:left w:val="single" w:sz="4" w:space="0" w:color="auto"/>
              <w:bottom w:val="single" w:sz="4" w:space="0" w:color="auto"/>
              <w:right w:val="single" w:sz="4" w:space="0" w:color="auto"/>
            </w:tcBorders>
            <w:vAlign w:val="center"/>
          </w:tcPr>
          <w:p w14:paraId="758CFDBA" w14:textId="77777777" w:rsidR="00955FA7" w:rsidRPr="0054549D" w:rsidRDefault="0054549D">
            <w:pPr>
              <w:rPr>
                <w:rFonts w:ascii="Calibri" w:hAnsi="Calibri" w:cs="Arial"/>
                <w:color w:val="002060"/>
                <w:sz w:val="20"/>
                <w:szCs w:val="20"/>
                <w:lang w:val="el-GR"/>
              </w:rPr>
            </w:pPr>
            <w:r>
              <w:rPr>
                <w:rFonts w:ascii="Calibri" w:hAnsi="Calibri" w:cs="Arial"/>
                <w:color w:val="002060"/>
                <w:sz w:val="20"/>
                <w:szCs w:val="20"/>
                <w:lang w:val="el-GR"/>
              </w:rPr>
              <w:t>Ελληνική</w:t>
            </w:r>
          </w:p>
        </w:tc>
      </w:tr>
      <w:tr w:rsidR="00955FA7" w:rsidRPr="00B673A2" w14:paraId="758CFDBE" w14:textId="77777777" w:rsidTr="00362F46">
        <w:tc>
          <w:tcPr>
            <w:tcW w:w="3205" w:type="dxa"/>
            <w:tcBorders>
              <w:top w:val="single" w:sz="4" w:space="0" w:color="auto"/>
              <w:left w:val="single" w:sz="4" w:space="0" w:color="auto"/>
              <w:bottom w:val="single" w:sz="4" w:space="0" w:color="auto"/>
              <w:right w:val="single" w:sz="4" w:space="0" w:color="auto"/>
            </w:tcBorders>
            <w:shd w:val="clear" w:color="auto" w:fill="DDD9C3"/>
          </w:tcPr>
          <w:p w14:paraId="758CFDBC" w14:textId="77777777" w:rsidR="00955FA7" w:rsidRDefault="00955FA7">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467" w:type="dxa"/>
            <w:gridSpan w:val="5"/>
            <w:tcBorders>
              <w:top w:val="single" w:sz="4" w:space="0" w:color="auto"/>
              <w:left w:val="single" w:sz="4" w:space="0" w:color="auto"/>
              <w:bottom w:val="single" w:sz="4" w:space="0" w:color="auto"/>
              <w:right w:val="single" w:sz="4" w:space="0" w:color="auto"/>
            </w:tcBorders>
            <w:vAlign w:val="center"/>
          </w:tcPr>
          <w:p w14:paraId="758CFDBD" w14:textId="1C4F35C6" w:rsidR="00955FA7" w:rsidRDefault="00362F46">
            <w:pPr>
              <w:rPr>
                <w:rFonts w:ascii="Calibri" w:hAnsi="Calibri" w:cs="Arial"/>
                <w:color w:val="002060"/>
                <w:sz w:val="20"/>
                <w:szCs w:val="20"/>
                <w:lang w:val="el-GR"/>
              </w:rPr>
            </w:pPr>
            <w:r>
              <w:rPr>
                <w:rFonts w:ascii="Calibri" w:hAnsi="Calibri" w:cs="Arial"/>
                <w:color w:val="002060"/>
                <w:sz w:val="20"/>
                <w:szCs w:val="20"/>
                <w:lang w:val="el-GR"/>
              </w:rPr>
              <w:t>Όχι</w:t>
            </w:r>
          </w:p>
        </w:tc>
      </w:tr>
      <w:tr w:rsidR="00955FA7" w:rsidRPr="00214D36" w14:paraId="758CFDC1" w14:textId="77777777" w:rsidTr="00362F46">
        <w:tc>
          <w:tcPr>
            <w:tcW w:w="3205" w:type="dxa"/>
            <w:tcBorders>
              <w:top w:val="single" w:sz="4" w:space="0" w:color="auto"/>
              <w:left w:val="single" w:sz="4" w:space="0" w:color="auto"/>
              <w:bottom w:val="single" w:sz="4" w:space="0" w:color="auto"/>
              <w:right w:val="single" w:sz="4" w:space="0" w:color="auto"/>
            </w:tcBorders>
            <w:shd w:val="clear" w:color="auto" w:fill="DDD9C3"/>
          </w:tcPr>
          <w:p w14:paraId="758CFDBF" w14:textId="77777777" w:rsidR="00955FA7" w:rsidRDefault="00955FA7">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467" w:type="dxa"/>
            <w:gridSpan w:val="5"/>
            <w:tcBorders>
              <w:top w:val="single" w:sz="4" w:space="0" w:color="auto"/>
              <w:left w:val="single" w:sz="4" w:space="0" w:color="auto"/>
              <w:bottom w:val="single" w:sz="4" w:space="0" w:color="auto"/>
              <w:right w:val="single" w:sz="4" w:space="0" w:color="auto"/>
            </w:tcBorders>
            <w:vAlign w:val="center"/>
          </w:tcPr>
          <w:p w14:paraId="758CFDC0" w14:textId="3F11E218" w:rsidR="00955FA7" w:rsidRPr="00B67252" w:rsidRDefault="006F520E" w:rsidP="004E7F2C">
            <w:pPr>
              <w:rPr>
                <w:rFonts w:ascii="Calibri" w:hAnsi="Calibri" w:cs="Arial"/>
                <w:color w:val="002060"/>
                <w:sz w:val="20"/>
                <w:szCs w:val="20"/>
                <w:lang w:val="el-GR"/>
              </w:rPr>
            </w:pPr>
            <w:r w:rsidRPr="004E7F2C">
              <w:rPr>
                <w:rFonts w:ascii="Calibri" w:hAnsi="Calibri" w:cs="Arial"/>
                <w:color w:val="002060"/>
                <w:sz w:val="20"/>
                <w:szCs w:val="20"/>
                <w:lang w:val="el-GR"/>
              </w:rPr>
              <w:t>http://ecourse.uoi.gr</w:t>
            </w:r>
          </w:p>
        </w:tc>
      </w:tr>
    </w:tbl>
    <w:p w14:paraId="3E44FE9B" w14:textId="77777777" w:rsidR="00DC50DF" w:rsidRDefault="00DC50DF" w:rsidP="00955FA7">
      <w:pPr>
        <w:rPr>
          <w:lang w:val="en-GB"/>
        </w:rPr>
      </w:pPr>
    </w:p>
    <w:p w14:paraId="2533B3DF" w14:textId="77777777" w:rsidR="00DC50DF" w:rsidRPr="00DC50DF" w:rsidRDefault="00DC50DF" w:rsidP="00DC50DF">
      <w:pPr>
        <w:rPr>
          <w:lang w:val="en-GB"/>
        </w:rPr>
      </w:pPr>
    </w:p>
    <w:p w14:paraId="426BEE90" w14:textId="77777777" w:rsidR="00DC50DF" w:rsidRPr="00DC50DF" w:rsidRDefault="00DC50DF" w:rsidP="00DC50DF">
      <w:pPr>
        <w:rPr>
          <w:lang w:val="en-GB"/>
        </w:rPr>
      </w:pPr>
    </w:p>
    <w:p w14:paraId="758CFDC3" w14:textId="291F41A0" w:rsidR="00955FA7" w:rsidRDefault="003B05CE" w:rsidP="00DC2FEB">
      <w:pPr>
        <w:numPr>
          <w:ilvl w:val="0"/>
          <w:numId w:val="1"/>
        </w:numPr>
        <w:spacing w:before="120" w:after="200"/>
        <w:ind w:left="714" w:hanging="357"/>
        <w:rPr>
          <w:rFonts w:ascii="Calibri" w:hAnsi="Calibri" w:cs="Arial"/>
          <w:b/>
          <w:color w:val="000000"/>
          <w:sz w:val="22"/>
          <w:szCs w:val="22"/>
        </w:rPr>
      </w:pPr>
      <w:r>
        <w:rPr>
          <w:rFonts w:ascii="Calibri" w:hAnsi="Calibri" w:cs="Arial"/>
          <w:b/>
          <w:color w:val="000000"/>
          <w:sz w:val="22"/>
          <w:szCs w:val="22"/>
          <w:lang w:val="el-GR"/>
        </w:rPr>
        <w:t>Μ</w:t>
      </w:r>
      <w:r w:rsidR="00955FA7">
        <w:rPr>
          <w:rFonts w:ascii="Calibri" w:hAnsi="Calibri" w:cs="Arial"/>
          <w:b/>
          <w:color w:val="000000"/>
          <w:sz w:val="22"/>
          <w:szCs w:val="22"/>
          <w:lang w:val="el-GR"/>
        </w:rPr>
        <w:t>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955FA7" w14:paraId="758CFDC5" w14:textId="77777777" w:rsidTr="00955FA7">
        <w:tc>
          <w:tcPr>
            <w:tcW w:w="8472" w:type="dxa"/>
            <w:gridSpan w:val="2"/>
            <w:tcBorders>
              <w:top w:val="single" w:sz="4" w:space="0" w:color="auto"/>
              <w:left w:val="single" w:sz="4" w:space="0" w:color="auto"/>
              <w:bottom w:val="nil"/>
              <w:right w:val="single" w:sz="4" w:space="0" w:color="auto"/>
            </w:tcBorders>
            <w:shd w:val="clear" w:color="auto" w:fill="DDD9C3"/>
          </w:tcPr>
          <w:p w14:paraId="758CFDC4" w14:textId="77777777"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4E7F2C" w14:paraId="758CFDCB" w14:textId="77777777" w:rsidTr="00955FA7">
        <w:tc>
          <w:tcPr>
            <w:tcW w:w="8472" w:type="dxa"/>
            <w:gridSpan w:val="2"/>
            <w:tcBorders>
              <w:top w:val="nil"/>
              <w:left w:val="single" w:sz="4" w:space="0" w:color="auto"/>
              <w:bottom w:val="single" w:sz="4" w:space="0" w:color="auto"/>
              <w:right w:val="single" w:sz="4" w:space="0" w:color="auto"/>
            </w:tcBorders>
            <w:shd w:val="clear" w:color="auto" w:fill="DDD9C3"/>
          </w:tcPr>
          <w:p w14:paraId="758CFDC6" w14:textId="77777777"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58CFDC7" w14:textId="77777777"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14:paraId="758CFDC8" w14:textId="77777777"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758CFDC9" w14:textId="77777777"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758CFDCA" w14:textId="77777777"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362F46" w14:paraId="758CFDE4" w14:textId="77777777" w:rsidTr="00955FA7">
        <w:tc>
          <w:tcPr>
            <w:tcW w:w="8472" w:type="dxa"/>
            <w:gridSpan w:val="2"/>
            <w:tcBorders>
              <w:top w:val="single" w:sz="4" w:space="0" w:color="auto"/>
              <w:left w:val="single" w:sz="4" w:space="0" w:color="auto"/>
              <w:bottom w:val="single" w:sz="4" w:space="0" w:color="auto"/>
              <w:right w:val="single" w:sz="4" w:space="0" w:color="auto"/>
            </w:tcBorders>
          </w:tcPr>
          <w:p w14:paraId="758CFDCC" w14:textId="10FF9591" w:rsidR="00710D00" w:rsidRPr="00331E83" w:rsidRDefault="00331E83" w:rsidP="00C03C17">
            <w:pPr>
              <w:jc w:val="both"/>
              <w:rPr>
                <w:rFonts w:ascii="Calibri" w:hAnsi="Calibri"/>
                <w:color w:val="002060"/>
                <w:sz w:val="22"/>
                <w:szCs w:val="22"/>
                <w:lang w:val="el-GR"/>
              </w:rPr>
            </w:pPr>
            <w:r>
              <w:rPr>
                <w:rFonts w:ascii="Calibri" w:hAnsi="Calibri"/>
                <w:color w:val="002060"/>
                <w:sz w:val="22"/>
                <w:szCs w:val="22"/>
                <w:lang w:val="el-GR"/>
              </w:rPr>
              <w:t xml:space="preserve">Το μάθημα αυτό αποσκοπεί στην απόκτηση βασικών κλινικών δεξιοτήτων για τις οποίες δεν είναι απαραίτητη η γνώση της </w:t>
            </w:r>
            <w:proofErr w:type="spellStart"/>
            <w:r>
              <w:rPr>
                <w:rFonts w:ascii="Calibri" w:hAnsi="Calibri"/>
                <w:color w:val="002060"/>
                <w:sz w:val="22"/>
                <w:szCs w:val="22"/>
                <w:lang w:val="el-GR"/>
              </w:rPr>
              <w:t>παθοφυσιολογίας</w:t>
            </w:r>
            <w:proofErr w:type="spellEnd"/>
            <w:r>
              <w:rPr>
                <w:rFonts w:ascii="Calibri" w:hAnsi="Calibri"/>
                <w:color w:val="002060"/>
                <w:sz w:val="22"/>
                <w:szCs w:val="22"/>
                <w:lang w:val="el-GR"/>
              </w:rPr>
              <w:t xml:space="preserve"> των διαφόρων παθήσεων του ανθρωπίνου σώματος. </w:t>
            </w:r>
            <w:r w:rsidR="001F5ED0">
              <w:rPr>
                <w:rFonts w:ascii="Calibri" w:hAnsi="Calibri"/>
                <w:color w:val="002060"/>
                <w:sz w:val="22"/>
                <w:szCs w:val="22"/>
                <w:lang w:val="el-GR"/>
              </w:rPr>
              <w:t>Οι</w:t>
            </w:r>
            <w:r>
              <w:rPr>
                <w:rFonts w:ascii="Calibri" w:hAnsi="Calibri"/>
                <w:color w:val="002060"/>
                <w:sz w:val="22"/>
                <w:szCs w:val="22"/>
                <w:lang w:val="el-GR"/>
              </w:rPr>
              <w:t xml:space="preserve"> </w:t>
            </w:r>
            <w:proofErr w:type="spellStart"/>
            <w:r>
              <w:rPr>
                <w:rFonts w:ascii="Calibri" w:hAnsi="Calibri"/>
                <w:color w:val="002060"/>
                <w:sz w:val="22"/>
                <w:szCs w:val="22"/>
                <w:lang w:val="el-GR"/>
              </w:rPr>
              <w:t>προσδο</w:t>
            </w:r>
            <w:r w:rsidR="001F5ED0">
              <w:rPr>
                <w:rFonts w:ascii="Calibri" w:hAnsi="Calibri"/>
                <w:color w:val="002060"/>
                <w:sz w:val="22"/>
                <w:szCs w:val="22"/>
                <w:lang w:val="el-GR"/>
              </w:rPr>
              <w:t>κό</w:t>
            </w:r>
            <w:r w:rsidR="0091438C">
              <w:rPr>
                <w:rFonts w:ascii="Calibri" w:hAnsi="Calibri"/>
                <w:color w:val="002060"/>
                <w:sz w:val="22"/>
                <w:szCs w:val="22"/>
                <w:lang w:val="el-GR"/>
              </w:rPr>
              <w:t>μ</w:t>
            </w:r>
            <w:r w:rsidR="001F5ED0">
              <w:rPr>
                <w:rFonts w:ascii="Calibri" w:hAnsi="Calibri"/>
                <w:color w:val="002060"/>
                <w:sz w:val="22"/>
                <w:szCs w:val="22"/>
                <w:lang w:val="el-GR"/>
              </w:rPr>
              <w:t>ενες</w:t>
            </w:r>
            <w:proofErr w:type="spellEnd"/>
            <w:r>
              <w:rPr>
                <w:rFonts w:ascii="Calibri" w:hAnsi="Calibri"/>
                <w:color w:val="002060"/>
                <w:sz w:val="22"/>
                <w:szCs w:val="22"/>
                <w:lang w:val="el-GR"/>
              </w:rPr>
              <w:t xml:space="preserve"> δεξι</w:t>
            </w:r>
            <w:r w:rsidR="001F5ED0">
              <w:rPr>
                <w:rFonts w:ascii="Calibri" w:hAnsi="Calibri"/>
                <w:color w:val="002060"/>
                <w:sz w:val="22"/>
                <w:szCs w:val="22"/>
                <w:lang w:val="el-GR"/>
              </w:rPr>
              <w:t>ότητες</w:t>
            </w:r>
            <w:r>
              <w:rPr>
                <w:rFonts w:ascii="Calibri" w:hAnsi="Calibri"/>
                <w:color w:val="002060"/>
                <w:sz w:val="22"/>
                <w:szCs w:val="22"/>
                <w:lang w:val="el-GR"/>
              </w:rPr>
              <w:t xml:space="preserve"> αφορ</w:t>
            </w:r>
            <w:r w:rsidR="001F5ED0">
              <w:rPr>
                <w:rFonts w:ascii="Calibri" w:hAnsi="Calibri"/>
                <w:color w:val="002060"/>
                <w:sz w:val="22"/>
                <w:szCs w:val="22"/>
                <w:lang w:val="el-GR"/>
              </w:rPr>
              <w:t>ούν</w:t>
            </w:r>
            <w:r>
              <w:rPr>
                <w:rFonts w:ascii="Calibri" w:hAnsi="Calibri"/>
                <w:color w:val="002060"/>
                <w:sz w:val="22"/>
                <w:szCs w:val="22"/>
                <w:lang w:val="el-GR"/>
              </w:rPr>
              <w:t xml:space="preserve"> στο επίπεδο των φυσιολογικών εκδηλώσεων των ανθρωπίνων λειτουργιών και δεν εμπεριέχ</w:t>
            </w:r>
            <w:r w:rsidR="001F5ED0">
              <w:rPr>
                <w:rFonts w:ascii="Calibri" w:hAnsi="Calibri"/>
                <w:color w:val="002060"/>
                <w:sz w:val="22"/>
                <w:szCs w:val="22"/>
                <w:lang w:val="el-GR"/>
              </w:rPr>
              <w:t>ουν</w:t>
            </w:r>
            <w:r>
              <w:rPr>
                <w:rFonts w:ascii="Calibri" w:hAnsi="Calibri"/>
                <w:color w:val="002060"/>
                <w:sz w:val="22"/>
                <w:szCs w:val="22"/>
                <w:lang w:val="el-GR"/>
              </w:rPr>
              <w:t xml:space="preserve"> τις παθολογικές τους παραλλαγές. Έτσι</w:t>
            </w:r>
            <w:r w:rsidR="00B649E0">
              <w:rPr>
                <w:rFonts w:ascii="Calibri" w:hAnsi="Calibri"/>
                <w:color w:val="002060"/>
                <w:sz w:val="22"/>
                <w:szCs w:val="22"/>
                <w:lang w:val="el-GR"/>
              </w:rPr>
              <w:t xml:space="preserve"> οι φοιτητές αποκτ</w:t>
            </w:r>
            <w:r w:rsidR="001F5ED0">
              <w:rPr>
                <w:rFonts w:ascii="Calibri" w:hAnsi="Calibri"/>
                <w:color w:val="002060"/>
                <w:sz w:val="22"/>
                <w:szCs w:val="22"/>
                <w:lang w:val="el-GR"/>
              </w:rPr>
              <w:t>ούν</w:t>
            </w:r>
            <w:r w:rsidR="00B649E0">
              <w:rPr>
                <w:rFonts w:ascii="Calibri" w:hAnsi="Calibri"/>
                <w:color w:val="002060"/>
                <w:sz w:val="22"/>
                <w:szCs w:val="22"/>
                <w:lang w:val="el-GR"/>
              </w:rPr>
              <w:t xml:space="preserve"> την ικανότητα να προσεγγίζουν και να </w:t>
            </w:r>
            <w:r w:rsidR="008E4C33">
              <w:rPr>
                <w:rFonts w:ascii="Calibri" w:hAnsi="Calibri"/>
                <w:color w:val="002060"/>
                <w:sz w:val="22"/>
                <w:szCs w:val="22"/>
                <w:lang w:val="el-GR"/>
              </w:rPr>
              <w:t xml:space="preserve">αξιολογούν </w:t>
            </w:r>
            <w:r w:rsidR="00B649E0">
              <w:rPr>
                <w:rFonts w:ascii="Calibri" w:hAnsi="Calibri"/>
                <w:color w:val="002060"/>
                <w:sz w:val="22"/>
                <w:szCs w:val="22"/>
                <w:lang w:val="el-GR"/>
              </w:rPr>
              <w:t>τις ζωτικές λειτουργίες</w:t>
            </w:r>
            <w:r>
              <w:rPr>
                <w:rFonts w:ascii="Calibri" w:hAnsi="Calibri"/>
                <w:color w:val="002060"/>
                <w:sz w:val="22"/>
                <w:szCs w:val="22"/>
                <w:lang w:val="el-GR"/>
              </w:rPr>
              <w:t xml:space="preserve"> </w:t>
            </w:r>
            <w:r w:rsidR="00B649E0">
              <w:rPr>
                <w:rFonts w:ascii="Calibri" w:hAnsi="Calibri"/>
                <w:color w:val="002060"/>
                <w:sz w:val="22"/>
                <w:szCs w:val="22"/>
                <w:lang w:val="el-GR"/>
              </w:rPr>
              <w:t>όταν αυτές εκδηλώνονται με φυσιολογικ</w:t>
            </w:r>
            <w:r w:rsidR="008E4C33">
              <w:rPr>
                <w:rFonts w:ascii="Calibri" w:hAnsi="Calibri"/>
                <w:color w:val="002060"/>
                <w:sz w:val="22"/>
                <w:szCs w:val="22"/>
                <w:lang w:val="el-GR"/>
              </w:rPr>
              <w:t>ό τρόπο</w:t>
            </w:r>
            <w:r w:rsidR="00B649E0">
              <w:rPr>
                <w:rFonts w:ascii="Calibri" w:hAnsi="Calibri"/>
                <w:color w:val="002060"/>
                <w:sz w:val="22"/>
                <w:szCs w:val="22"/>
                <w:lang w:val="el-GR"/>
              </w:rPr>
              <w:t xml:space="preserve">. Στα </w:t>
            </w:r>
            <w:r w:rsidR="008E4C33">
              <w:rPr>
                <w:rFonts w:ascii="Calibri" w:hAnsi="Calibri"/>
                <w:color w:val="002060"/>
                <w:sz w:val="22"/>
                <w:szCs w:val="22"/>
                <w:lang w:val="el-GR"/>
              </w:rPr>
              <w:t xml:space="preserve">επόμενα </w:t>
            </w:r>
            <w:r w:rsidR="00B649E0">
              <w:rPr>
                <w:rFonts w:ascii="Calibri" w:hAnsi="Calibri"/>
                <w:color w:val="002060"/>
                <w:sz w:val="22"/>
                <w:szCs w:val="22"/>
                <w:lang w:val="el-GR"/>
              </w:rPr>
              <w:t xml:space="preserve">έτη φοίτησης </w:t>
            </w:r>
            <w:r>
              <w:rPr>
                <w:rFonts w:ascii="Calibri" w:hAnsi="Calibri"/>
                <w:color w:val="002060"/>
                <w:sz w:val="22"/>
                <w:szCs w:val="22"/>
                <w:lang w:val="el-GR"/>
              </w:rPr>
              <w:t xml:space="preserve">οι δεξιότητες </w:t>
            </w:r>
            <w:r w:rsidR="00B649E0">
              <w:rPr>
                <w:rFonts w:ascii="Calibri" w:hAnsi="Calibri"/>
                <w:color w:val="002060"/>
                <w:sz w:val="22"/>
                <w:szCs w:val="22"/>
                <w:lang w:val="el-GR"/>
              </w:rPr>
              <w:t>αυτές</w:t>
            </w:r>
            <w:r>
              <w:rPr>
                <w:rFonts w:ascii="Calibri" w:hAnsi="Calibri"/>
                <w:color w:val="002060"/>
                <w:sz w:val="22"/>
                <w:szCs w:val="22"/>
                <w:lang w:val="el-GR"/>
              </w:rPr>
              <w:t xml:space="preserve"> θα εμπλουτιστούν με την παθολογική διάσταση των λειτουργιών</w:t>
            </w:r>
            <w:r w:rsidR="004E7F2C">
              <w:rPr>
                <w:rFonts w:ascii="Calibri" w:hAnsi="Calibri"/>
                <w:color w:val="002060"/>
                <w:sz w:val="22"/>
                <w:szCs w:val="22"/>
                <w:lang w:val="el-GR"/>
              </w:rPr>
              <w:t>.</w:t>
            </w:r>
          </w:p>
          <w:p w14:paraId="758CFDCE" w14:textId="0B315E04" w:rsidR="001E71DD" w:rsidRPr="005D07BE" w:rsidRDefault="001E71DD" w:rsidP="001E71DD">
            <w:pPr>
              <w:jc w:val="both"/>
              <w:rPr>
                <w:rFonts w:ascii="Calibri" w:hAnsi="Calibri"/>
                <w:color w:val="002060"/>
                <w:sz w:val="22"/>
                <w:szCs w:val="22"/>
                <w:lang w:val="el-GR"/>
              </w:rPr>
            </w:pPr>
            <w:r w:rsidRPr="005D07BE">
              <w:rPr>
                <w:rFonts w:ascii="Calibri" w:hAnsi="Calibri"/>
                <w:color w:val="002060"/>
                <w:sz w:val="22"/>
                <w:szCs w:val="22"/>
                <w:lang w:val="el-GR"/>
              </w:rPr>
              <w:t>Με τη</w:t>
            </w:r>
            <w:r w:rsidRPr="005D07BE">
              <w:rPr>
                <w:rFonts w:ascii="Calibri" w:hAnsi="Calibri"/>
                <w:color w:val="002060"/>
                <w:sz w:val="22"/>
                <w:szCs w:val="22"/>
              </w:rPr>
              <w:t>v</w:t>
            </w:r>
            <w:r w:rsidRPr="005D07BE">
              <w:rPr>
                <w:rFonts w:ascii="Calibri" w:hAnsi="Calibri"/>
                <w:color w:val="002060"/>
                <w:sz w:val="22"/>
                <w:szCs w:val="22"/>
                <w:lang w:val="el-GR"/>
              </w:rPr>
              <w:t xml:space="preserve"> ολοκλήρωση των μαθημάτων, οι φοιτητές θα μπορούν:</w:t>
            </w:r>
          </w:p>
          <w:p w14:paraId="58EFB70E" w14:textId="77777777" w:rsidR="00B5132A" w:rsidRDefault="00B5132A" w:rsidP="00B5132A">
            <w:pPr>
              <w:pStyle w:val="10"/>
              <w:numPr>
                <w:ilvl w:val="0"/>
                <w:numId w:val="8"/>
              </w:numPr>
              <w:tabs>
                <w:tab w:val="left" w:pos="360"/>
              </w:tabs>
              <w:spacing w:after="0" w:line="240" w:lineRule="auto"/>
              <w:ind w:left="360"/>
              <w:contextualSpacing w:val="0"/>
              <w:jc w:val="both"/>
              <w:rPr>
                <w:color w:val="002060"/>
              </w:rPr>
            </w:pPr>
            <w:r w:rsidRPr="00214D36">
              <w:rPr>
                <w:color w:val="002060"/>
              </w:rPr>
              <w:t xml:space="preserve">Να </w:t>
            </w:r>
            <w:r>
              <w:rPr>
                <w:color w:val="002060"/>
              </w:rPr>
              <w:t>λάβουν το ιατρικό ιστορικό στην βασική του δομή κατά συστήματα.</w:t>
            </w:r>
          </w:p>
          <w:p w14:paraId="758CFDCF" w14:textId="77777777" w:rsidR="00CA681A" w:rsidRDefault="00CA681A" w:rsidP="00214D36">
            <w:pPr>
              <w:pStyle w:val="10"/>
              <w:numPr>
                <w:ilvl w:val="0"/>
                <w:numId w:val="8"/>
              </w:numPr>
              <w:tabs>
                <w:tab w:val="left" w:pos="360"/>
              </w:tabs>
              <w:spacing w:after="0" w:line="240" w:lineRule="auto"/>
              <w:ind w:left="360"/>
              <w:contextualSpacing w:val="0"/>
              <w:jc w:val="both"/>
              <w:rPr>
                <w:color w:val="002060"/>
              </w:rPr>
            </w:pPr>
            <w:r>
              <w:rPr>
                <w:color w:val="002060"/>
              </w:rPr>
              <w:t xml:space="preserve">Να εκτελούν Βασική Καρδιοπνευμονική Αναζωογόνηση και να χρησιμοποιούν αυτόματο εξωτερικό </w:t>
            </w:r>
            <w:proofErr w:type="spellStart"/>
            <w:r>
              <w:rPr>
                <w:color w:val="002060"/>
              </w:rPr>
              <w:t>απινιδωτή</w:t>
            </w:r>
            <w:proofErr w:type="spellEnd"/>
            <w:r>
              <w:rPr>
                <w:color w:val="002060"/>
              </w:rPr>
              <w:t>.</w:t>
            </w:r>
          </w:p>
          <w:p w14:paraId="758CFDD0" w14:textId="284651E6" w:rsidR="00CA681A" w:rsidRDefault="00CA681A" w:rsidP="00214D36">
            <w:pPr>
              <w:pStyle w:val="10"/>
              <w:numPr>
                <w:ilvl w:val="0"/>
                <w:numId w:val="8"/>
              </w:numPr>
              <w:tabs>
                <w:tab w:val="left" w:pos="360"/>
              </w:tabs>
              <w:spacing w:after="0" w:line="240" w:lineRule="auto"/>
              <w:ind w:left="360"/>
              <w:contextualSpacing w:val="0"/>
              <w:jc w:val="both"/>
              <w:rPr>
                <w:color w:val="002060"/>
              </w:rPr>
            </w:pPr>
            <w:r>
              <w:rPr>
                <w:color w:val="002060"/>
              </w:rPr>
              <w:t>Να διατηρούν τη βατότητα του αεραγωγού με χειρισμούς και απλά βοηθητικά μέσα.</w:t>
            </w:r>
          </w:p>
          <w:p w14:paraId="758CFDD2" w14:textId="77777777" w:rsidR="00214D36" w:rsidRDefault="00B649E0" w:rsidP="00214D36">
            <w:pPr>
              <w:pStyle w:val="10"/>
              <w:numPr>
                <w:ilvl w:val="0"/>
                <w:numId w:val="8"/>
              </w:numPr>
              <w:tabs>
                <w:tab w:val="left" w:pos="360"/>
              </w:tabs>
              <w:spacing w:after="0" w:line="240" w:lineRule="auto"/>
              <w:ind w:left="360"/>
              <w:contextualSpacing w:val="0"/>
              <w:jc w:val="both"/>
              <w:rPr>
                <w:color w:val="002060"/>
              </w:rPr>
            </w:pPr>
            <w:r>
              <w:rPr>
                <w:color w:val="002060"/>
              </w:rPr>
              <w:t>Να προβούν σε κλινική εξέταση του κυκλοφορικού συστήματος (μέτρηση αρτηριακού σφυγμού, αρτηριακής πίεσης με αυτόματο πιεσόμετρο και σφυγμομανόμετρο, ψηλάφηση καρδιακής ώσης)</w:t>
            </w:r>
            <w:r w:rsidR="00214D36" w:rsidRPr="00214D36">
              <w:rPr>
                <w:color w:val="002060"/>
              </w:rPr>
              <w:t>.</w:t>
            </w:r>
          </w:p>
          <w:p w14:paraId="758CFDD3" w14:textId="77777777" w:rsidR="006B60F5" w:rsidRPr="00214D36" w:rsidRDefault="006B60F5" w:rsidP="00214D36">
            <w:pPr>
              <w:pStyle w:val="10"/>
              <w:numPr>
                <w:ilvl w:val="0"/>
                <w:numId w:val="8"/>
              </w:numPr>
              <w:tabs>
                <w:tab w:val="left" w:pos="360"/>
              </w:tabs>
              <w:spacing w:after="0" w:line="240" w:lineRule="auto"/>
              <w:ind w:left="360"/>
              <w:contextualSpacing w:val="0"/>
              <w:jc w:val="both"/>
              <w:rPr>
                <w:color w:val="002060"/>
              </w:rPr>
            </w:pPr>
            <w:r>
              <w:rPr>
                <w:color w:val="002060"/>
              </w:rPr>
              <w:t>Να αξιολογούν σε γενικές γραμμές το ηλεκτροκαρδιογράφημα.</w:t>
            </w:r>
          </w:p>
          <w:p w14:paraId="758CFDD4" w14:textId="1C365502" w:rsidR="00214D36" w:rsidRDefault="00214D36" w:rsidP="00214D36">
            <w:pPr>
              <w:pStyle w:val="10"/>
              <w:numPr>
                <w:ilvl w:val="0"/>
                <w:numId w:val="8"/>
              </w:numPr>
              <w:spacing w:after="0" w:line="240" w:lineRule="auto"/>
              <w:ind w:left="360"/>
              <w:contextualSpacing w:val="0"/>
              <w:jc w:val="both"/>
              <w:rPr>
                <w:color w:val="002060"/>
              </w:rPr>
            </w:pPr>
            <w:r w:rsidRPr="00214D36">
              <w:rPr>
                <w:color w:val="002060"/>
              </w:rPr>
              <w:t xml:space="preserve">Να </w:t>
            </w:r>
            <w:r w:rsidR="00B649E0">
              <w:rPr>
                <w:color w:val="002060"/>
              </w:rPr>
              <w:t xml:space="preserve">προβούν σε κλινική εξέταση του αναπνευστικού συστήματος (μέτρηση αναπνοών, ακρόαση </w:t>
            </w:r>
            <w:r w:rsidR="00CA681A">
              <w:rPr>
                <w:color w:val="002060"/>
              </w:rPr>
              <w:t xml:space="preserve">και επίκρουση </w:t>
            </w:r>
            <w:r w:rsidR="00B649E0">
              <w:rPr>
                <w:color w:val="002060"/>
              </w:rPr>
              <w:t xml:space="preserve">πνευμόνων, </w:t>
            </w:r>
            <w:r w:rsidR="00CA681A">
              <w:rPr>
                <w:color w:val="002060"/>
              </w:rPr>
              <w:t>παλμική</w:t>
            </w:r>
            <w:r w:rsidR="00B649E0">
              <w:rPr>
                <w:color w:val="002060"/>
              </w:rPr>
              <w:t xml:space="preserve"> οξυμετρία</w:t>
            </w:r>
            <w:r w:rsidR="00B457CD">
              <w:rPr>
                <w:color w:val="002060"/>
              </w:rPr>
              <w:t xml:space="preserve">, μέτρηση μέγιστης </w:t>
            </w:r>
            <w:proofErr w:type="spellStart"/>
            <w:r w:rsidR="00B457CD">
              <w:rPr>
                <w:color w:val="002060"/>
              </w:rPr>
              <w:t>εκπ</w:t>
            </w:r>
            <w:r w:rsidR="008F43BB">
              <w:rPr>
                <w:color w:val="002060"/>
              </w:rPr>
              <w:t>νευστικής</w:t>
            </w:r>
            <w:proofErr w:type="spellEnd"/>
            <w:r w:rsidR="008F43BB">
              <w:rPr>
                <w:color w:val="002060"/>
              </w:rPr>
              <w:t xml:space="preserve"> ροής).</w:t>
            </w:r>
          </w:p>
          <w:p w14:paraId="758CFDD5" w14:textId="2CC0ACA3" w:rsidR="00CA681A" w:rsidRDefault="00CA681A" w:rsidP="00214D36">
            <w:pPr>
              <w:pStyle w:val="10"/>
              <w:numPr>
                <w:ilvl w:val="0"/>
                <w:numId w:val="8"/>
              </w:numPr>
              <w:spacing w:after="0" w:line="240" w:lineRule="auto"/>
              <w:ind w:left="360"/>
              <w:contextualSpacing w:val="0"/>
              <w:jc w:val="both"/>
              <w:rPr>
                <w:color w:val="002060"/>
              </w:rPr>
            </w:pPr>
            <w:r>
              <w:rPr>
                <w:color w:val="002060"/>
              </w:rPr>
              <w:t>Να λάβουν τη θερμοκρασία σώματος των ασθε</w:t>
            </w:r>
            <w:r w:rsidR="006B60F5">
              <w:rPr>
                <w:color w:val="002060"/>
              </w:rPr>
              <w:t>νών.</w:t>
            </w:r>
          </w:p>
          <w:p w14:paraId="758CFDD6" w14:textId="1406621A" w:rsidR="006B60F5" w:rsidRPr="00214D36" w:rsidRDefault="006B60F5" w:rsidP="00214D36">
            <w:pPr>
              <w:pStyle w:val="10"/>
              <w:numPr>
                <w:ilvl w:val="0"/>
                <w:numId w:val="8"/>
              </w:numPr>
              <w:spacing w:after="0" w:line="240" w:lineRule="auto"/>
              <w:ind w:left="360"/>
              <w:contextualSpacing w:val="0"/>
              <w:jc w:val="both"/>
              <w:rPr>
                <w:color w:val="002060"/>
              </w:rPr>
            </w:pPr>
            <w:r>
              <w:rPr>
                <w:color w:val="002060"/>
              </w:rPr>
              <w:t xml:space="preserve">Να </w:t>
            </w:r>
            <w:r w:rsidR="004E7F2C">
              <w:rPr>
                <w:color w:val="002060"/>
              </w:rPr>
              <w:t>χειρίζονται</w:t>
            </w:r>
            <w:r>
              <w:rPr>
                <w:color w:val="002060"/>
              </w:rPr>
              <w:t xml:space="preserve"> </w:t>
            </w:r>
            <w:proofErr w:type="spellStart"/>
            <w:r>
              <w:rPr>
                <w:color w:val="002060"/>
              </w:rPr>
              <w:t>ρινογαστρικό</w:t>
            </w:r>
            <w:proofErr w:type="spellEnd"/>
            <w:r>
              <w:rPr>
                <w:color w:val="002060"/>
              </w:rPr>
              <w:t xml:space="preserve"> καθετήρα και καθετήρα </w:t>
            </w:r>
            <w:proofErr w:type="spellStart"/>
            <w:r>
              <w:rPr>
                <w:color w:val="002060"/>
              </w:rPr>
              <w:t>κύστεως</w:t>
            </w:r>
            <w:proofErr w:type="spellEnd"/>
            <w:r>
              <w:rPr>
                <w:color w:val="002060"/>
              </w:rPr>
              <w:t>.</w:t>
            </w:r>
          </w:p>
          <w:p w14:paraId="758CFDD7" w14:textId="77777777" w:rsidR="00CA681A" w:rsidRDefault="00214D36" w:rsidP="00214D36">
            <w:pPr>
              <w:pStyle w:val="10"/>
              <w:numPr>
                <w:ilvl w:val="0"/>
                <w:numId w:val="8"/>
              </w:numPr>
              <w:spacing w:after="0" w:line="240" w:lineRule="auto"/>
              <w:ind w:left="360"/>
              <w:contextualSpacing w:val="0"/>
              <w:jc w:val="both"/>
              <w:rPr>
                <w:color w:val="002060"/>
              </w:rPr>
            </w:pPr>
            <w:r w:rsidRPr="00214D36">
              <w:rPr>
                <w:color w:val="002060"/>
              </w:rPr>
              <w:t xml:space="preserve">Να </w:t>
            </w:r>
            <w:r w:rsidR="006B60F5">
              <w:rPr>
                <w:color w:val="002060"/>
              </w:rPr>
              <w:t xml:space="preserve">λάβουν και να διαχειριστούν δείγμα ούρων και να </w:t>
            </w:r>
            <w:r w:rsidR="00CA681A">
              <w:rPr>
                <w:color w:val="002060"/>
              </w:rPr>
              <w:t>προβούν σε ανάλυσ</w:t>
            </w:r>
            <w:r w:rsidR="006B60F5">
              <w:rPr>
                <w:color w:val="002060"/>
              </w:rPr>
              <w:t>ή του</w:t>
            </w:r>
            <w:r w:rsidR="00CA681A">
              <w:rPr>
                <w:color w:val="002060"/>
              </w:rPr>
              <w:t xml:space="preserve"> με ταινίες προσδιορισμού παθολογικών ουσιών.</w:t>
            </w:r>
          </w:p>
          <w:p w14:paraId="758CFDD8" w14:textId="34E59317" w:rsidR="00214D36" w:rsidRDefault="00CA681A" w:rsidP="00214D36">
            <w:pPr>
              <w:pStyle w:val="10"/>
              <w:numPr>
                <w:ilvl w:val="0"/>
                <w:numId w:val="8"/>
              </w:numPr>
              <w:spacing w:after="0" w:line="240" w:lineRule="auto"/>
              <w:ind w:left="360"/>
              <w:contextualSpacing w:val="0"/>
              <w:jc w:val="both"/>
              <w:rPr>
                <w:color w:val="002060"/>
              </w:rPr>
            </w:pPr>
            <w:r>
              <w:rPr>
                <w:color w:val="002060"/>
              </w:rPr>
              <w:t xml:space="preserve">Να προβούν σε </w:t>
            </w:r>
            <w:r w:rsidR="006831FB">
              <w:rPr>
                <w:color w:val="002060"/>
              </w:rPr>
              <w:t xml:space="preserve">τοποθέτηση </w:t>
            </w:r>
            <w:r>
              <w:rPr>
                <w:color w:val="002060"/>
              </w:rPr>
              <w:t>περιφερικής φλεβικής γραμμής</w:t>
            </w:r>
            <w:r w:rsidR="00214D36" w:rsidRPr="00214D36">
              <w:rPr>
                <w:color w:val="002060"/>
              </w:rPr>
              <w:t>.</w:t>
            </w:r>
          </w:p>
          <w:p w14:paraId="758CFDD9" w14:textId="5E9873AE" w:rsidR="00040CAB" w:rsidRDefault="00040CAB" w:rsidP="00214D36">
            <w:pPr>
              <w:pStyle w:val="10"/>
              <w:numPr>
                <w:ilvl w:val="0"/>
                <w:numId w:val="8"/>
              </w:numPr>
              <w:spacing w:after="0" w:line="240" w:lineRule="auto"/>
              <w:ind w:left="360"/>
              <w:contextualSpacing w:val="0"/>
              <w:jc w:val="both"/>
              <w:rPr>
                <w:color w:val="002060"/>
              </w:rPr>
            </w:pPr>
            <w:r>
              <w:rPr>
                <w:color w:val="002060"/>
              </w:rPr>
              <w:t xml:space="preserve">Να </w:t>
            </w:r>
            <w:r w:rsidR="006831FB">
              <w:rPr>
                <w:color w:val="002060"/>
              </w:rPr>
              <w:t xml:space="preserve">λάβουν </w:t>
            </w:r>
            <w:r>
              <w:rPr>
                <w:color w:val="002060"/>
              </w:rPr>
              <w:t>δείγμα αίματος και να γεμίζουν τα φιαλίδια εργαστηριακού ελέγχου.</w:t>
            </w:r>
          </w:p>
          <w:p w14:paraId="758CFDDA" w14:textId="199ACB81" w:rsidR="00CA681A" w:rsidRDefault="00CA681A" w:rsidP="00214D36">
            <w:pPr>
              <w:pStyle w:val="10"/>
              <w:numPr>
                <w:ilvl w:val="0"/>
                <w:numId w:val="8"/>
              </w:numPr>
              <w:spacing w:after="0" w:line="240" w:lineRule="auto"/>
              <w:ind w:left="360"/>
              <w:contextualSpacing w:val="0"/>
              <w:jc w:val="both"/>
              <w:rPr>
                <w:color w:val="002060"/>
              </w:rPr>
            </w:pPr>
            <w:r>
              <w:rPr>
                <w:color w:val="002060"/>
              </w:rPr>
              <w:t xml:space="preserve">Να ετοιμάσουν την έγχυση </w:t>
            </w:r>
            <w:r w:rsidR="006831FB">
              <w:rPr>
                <w:color w:val="002060"/>
              </w:rPr>
              <w:t xml:space="preserve">ενδοφλέβιου </w:t>
            </w:r>
            <w:r>
              <w:rPr>
                <w:color w:val="002060"/>
              </w:rPr>
              <w:t>διαλύματος.</w:t>
            </w:r>
          </w:p>
          <w:p w14:paraId="758CFDDB" w14:textId="627DDFEA" w:rsidR="00CA681A" w:rsidRDefault="00CA681A" w:rsidP="00214D36">
            <w:pPr>
              <w:pStyle w:val="10"/>
              <w:numPr>
                <w:ilvl w:val="0"/>
                <w:numId w:val="8"/>
              </w:numPr>
              <w:spacing w:after="0" w:line="240" w:lineRule="auto"/>
              <w:ind w:left="360"/>
              <w:contextualSpacing w:val="0"/>
              <w:jc w:val="both"/>
              <w:rPr>
                <w:color w:val="002060"/>
              </w:rPr>
            </w:pPr>
            <w:r>
              <w:rPr>
                <w:color w:val="002060"/>
              </w:rPr>
              <w:t>Να διαλύσουν και ετοιμάσουν φαρμακευτικά σκευάσματα σε φιαλίδια.</w:t>
            </w:r>
          </w:p>
          <w:p w14:paraId="758CFDDC" w14:textId="77777777" w:rsidR="00CA681A" w:rsidRDefault="00CA681A" w:rsidP="00214D36">
            <w:pPr>
              <w:pStyle w:val="10"/>
              <w:numPr>
                <w:ilvl w:val="0"/>
                <w:numId w:val="8"/>
              </w:numPr>
              <w:spacing w:after="0" w:line="240" w:lineRule="auto"/>
              <w:ind w:left="360"/>
              <w:contextualSpacing w:val="0"/>
              <w:jc w:val="both"/>
              <w:rPr>
                <w:color w:val="002060"/>
              </w:rPr>
            </w:pPr>
            <w:r>
              <w:rPr>
                <w:color w:val="002060"/>
              </w:rPr>
              <w:t>Να εκτελέσουν ενδομυϊκή ένεση φαρμάκου.</w:t>
            </w:r>
          </w:p>
          <w:p w14:paraId="758CFDDD" w14:textId="1203FBDD" w:rsidR="00CA681A" w:rsidRDefault="00CA681A" w:rsidP="00214D36">
            <w:pPr>
              <w:pStyle w:val="10"/>
              <w:numPr>
                <w:ilvl w:val="0"/>
                <w:numId w:val="8"/>
              </w:numPr>
              <w:spacing w:after="0" w:line="240" w:lineRule="auto"/>
              <w:ind w:left="360"/>
              <w:contextualSpacing w:val="0"/>
              <w:jc w:val="both"/>
              <w:rPr>
                <w:color w:val="002060"/>
              </w:rPr>
            </w:pPr>
            <w:r>
              <w:rPr>
                <w:color w:val="002060"/>
              </w:rPr>
              <w:t>Να χορηγ</w:t>
            </w:r>
            <w:r w:rsidR="006831FB">
              <w:rPr>
                <w:color w:val="002060"/>
              </w:rPr>
              <w:t>ήσουν</w:t>
            </w:r>
            <w:r>
              <w:rPr>
                <w:color w:val="002060"/>
              </w:rPr>
              <w:t xml:space="preserve"> εισπνεόμενα φάρμακα</w:t>
            </w:r>
            <w:r w:rsidR="006B60F5">
              <w:rPr>
                <w:color w:val="002060"/>
              </w:rPr>
              <w:t>.</w:t>
            </w:r>
          </w:p>
          <w:p w14:paraId="758CFDDE" w14:textId="3DE1F752" w:rsidR="00CA681A" w:rsidRPr="00CA681A" w:rsidRDefault="00CA681A" w:rsidP="00214D36">
            <w:pPr>
              <w:pStyle w:val="10"/>
              <w:numPr>
                <w:ilvl w:val="0"/>
                <w:numId w:val="8"/>
              </w:numPr>
              <w:spacing w:after="0" w:line="240" w:lineRule="auto"/>
              <w:ind w:left="360"/>
              <w:contextualSpacing w:val="0"/>
              <w:jc w:val="both"/>
              <w:rPr>
                <w:color w:val="002060"/>
              </w:rPr>
            </w:pPr>
            <w:r>
              <w:rPr>
                <w:color w:val="002060"/>
              </w:rPr>
              <w:t xml:space="preserve">Να </w:t>
            </w:r>
            <w:r w:rsidR="006831FB">
              <w:rPr>
                <w:color w:val="002060"/>
              </w:rPr>
              <w:t xml:space="preserve">εφαρμόσουν </w:t>
            </w:r>
            <w:r>
              <w:rPr>
                <w:color w:val="002060"/>
              </w:rPr>
              <w:t xml:space="preserve">σε οξυγονοθεραπεία με </w:t>
            </w:r>
            <w:proofErr w:type="spellStart"/>
            <w:r>
              <w:rPr>
                <w:color w:val="002060"/>
              </w:rPr>
              <w:t>επιρίνια</w:t>
            </w:r>
            <w:proofErr w:type="spellEnd"/>
            <w:r w:rsidR="002F780E">
              <w:rPr>
                <w:color w:val="002060"/>
              </w:rPr>
              <w:t xml:space="preserve"> συσκευή</w:t>
            </w:r>
            <w:r>
              <w:rPr>
                <w:color w:val="002060"/>
              </w:rPr>
              <w:t>, απλές μάσκες</w:t>
            </w:r>
            <w:r w:rsidR="008C6EEB">
              <w:rPr>
                <w:color w:val="002060"/>
              </w:rPr>
              <w:t xml:space="preserve"> χορήγησης οξυγόνου</w:t>
            </w:r>
            <w:r>
              <w:rPr>
                <w:color w:val="002060"/>
              </w:rPr>
              <w:t xml:space="preserve"> και μάσκες </w:t>
            </w:r>
            <w:r>
              <w:rPr>
                <w:color w:val="002060"/>
                <w:lang w:val="en-US"/>
              </w:rPr>
              <w:t>Ventouri</w:t>
            </w:r>
            <w:r w:rsidR="006B60F5">
              <w:rPr>
                <w:color w:val="002060"/>
              </w:rPr>
              <w:t>.</w:t>
            </w:r>
          </w:p>
          <w:p w14:paraId="758CFDDF" w14:textId="77777777" w:rsidR="006B60F5" w:rsidRPr="00214D36" w:rsidRDefault="006B60F5" w:rsidP="006B60F5">
            <w:pPr>
              <w:pStyle w:val="10"/>
              <w:numPr>
                <w:ilvl w:val="0"/>
                <w:numId w:val="8"/>
              </w:numPr>
              <w:spacing w:after="0" w:line="240" w:lineRule="auto"/>
              <w:ind w:left="360"/>
              <w:contextualSpacing w:val="0"/>
              <w:jc w:val="both"/>
              <w:rPr>
                <w:color w:val="002060"/>
              </w:rPr>
            </w:pPr>
            <w:r>
              <w:rPr>
                <w:color w:val="002060"/>
              </w:rPr>
              <w:t>Να περιγράψουν τις αρχές συρραφής των τραυμάτων.</w:t>
            </w:r>
          </w:p>
          <w:p w14:paraId="758CFDE0" w14:textId="20D9DACF" w:rsidR="00CA681A" w:rsidRDefault="00CA681A" w:rsidP="00214D36">
            <w:pPr>
              <w:pStyle w:val="10"/>
              <w:numPr>
                <w:ilvl w:val="0"/>
                <w:numId w:val="8"/>
              </w:numPr>
              <w:spacing w:after="0" w:line="240" w:lineRule="auto"/>
              <w:ind w:left="360"/>
              <w:contextualSpacing w:val="0"/>
              <w:jc w:val="both"/>
              <w:rPr>
                <w:color w:val="002060"/>
              </w:rPr>
            </w:pPr>
            <w:r>
              <w:rPr>
                <w:color w:val="002060"/>
              </w:rPr>
              <w:t>Να αξιολογήσουν την ανάγκη χορήγησης και να χορηγ</w:t>
            </w:r>
            <w:r w:rsidR="006831FB">
              <w:rPr>
                <w:color w:val="002060"/>
              </w:rPr>
              <w:t>ήσουν</w:t>
            </w:r>
            <w:r>
              <w:rPr>
                <w:color w:val="002060"/>
              </w:rPr>
              <w:t xml:space="preserve"> αντιτετανικό ορό και εμβόλιο</w:t>
            </w:r>
            <w:r w:rsidR="006B60F5">
              <w:rPr>
                <w:color w:val="002060"/>
              </w:rPr>
              <w:t>.</w:t>
            </w:r>
          </w:p>
          <w:p w14:paraId="758CFDE1" w14:textId="055AEF53" w:rsidR="006B60F5" w:rsidRDefault="006B60F5" w:rsidP="00214D36">
            <w:pPr>
              <w:pStyle w:val="10"/>
              <w:numPr>
                <w:ilvl w:val="0"/>
                <w:numId w:val="8"/>
              </w:numPr>
              <w:spacing w:after="0" w:line="240" w:lineRule="auto"/>
              <w:ind w:left="360"/>
              <w:contextualSpacing w:val="0"/>
              <w:jc w:val="both"/>
              <w:rPr>
                <w:color w:val="002060"/>
              </w:rPr>
            </w:pPr>
            <w:r>
              <w:rPr>
                <w:color w:val="002060"/>
              </w:rPr>
              <w:t xml:space="preserve">Να </w:t>
            </w:r>
            <w:r w:rsidR="008341AC">
              <w:rPr>
                <w:color w:val="002060"/>
              </w:rPr>
              <w:t xml:space="preserve">τηρήσουν </w:t>
            </w:r>
            <w:r>
              <w:rPr>
                <w:color w:val="002060"/>
              </w:rPr>
              <w:t>τις αρχές πρόληψης των λοιμώξεων</w:t>
            </w:r>
            <w:r w:rsidR="00040CAB">
              <w:rPr>
                <w:color w:val="002060"/>
              </w:rPr>
              <w:t xml:space="preserve">, να </w:t>
            </w:r>
            <w:r w:rsidR="008341AC">
              <w:rPr>
                <w:color w:val="002060"/>
              </w:rPr>
              <w:t xml:space="preserve">πλύνουν </w:t>
            </w:r>
            <w:r w:rsidR="00040CAB">
              <w:rPr>
                <w:color w:val="002060"/>
              </w:rPr>
              <w:t xml:space="preserve">ιατρικά τα χέρια τους και </w:t>
            </w:r>
            <w:r>
              <w:rPr>
                <w:color w:val="002060"/>
              </w:rPr>
              <w:t xml:space="preserve">να </w:t>
            </w:r>
            <w:r w:rsidR="008341AC">
              <w:rPr>
                <w:color w:val="002060"/>
              </w:rPr>
              <w:t xml:space="preserve">φορέσουν </w:t>
            </w:r>
            <w:r>
              <w:rPr>
                <w:color w:val="002060"/>
              </w:rPr>
              <w:t>αποστειρωμένα γάντια και μάσκα προσώπου.</w:t>
            </w:r>
          </w:p>
          <w:p w14:paraId="758CFDE2" w14:textId="77777777" w:rsidR="006B60F5" w:rsidRDefault="006B60F5" w:rsidP="00214D36">
            <w:pPr>
              <w:pStyle w:val="10"/>
              <w:numPr>
                <w:ilvl w:val="0"/>
                <w:numId w:val="8"/>
              </w:numPr>
              <w:spacing w:after="0" w:line="240" w:lineRule="auto"/>
              <w:ind w:left="360"/>
              <w:contextualSpacing w:val="0"/>
              <w:jc w:val="both"/>
              <w:rPr>
                <w:color w:val="002060"/>
              </w:rPr>
            </w:pPr>
            <w:r>
              <w:rPr>
                <w:color w:val="002060"/>
              </w:rPr>
              <w:t>Να απορρίψουν κατάλληλα τα διάφορα νοσοκομειακά απορρίμματα.</w:t>
            </w:r>
          </w:p>
          <w:p w14:paraId="758CFDE3" w14:textId="77777777" w:rsidR="00955FA7" w:rsidRPr="001E71DD" w:rsidRDefault="00955FA7" w:rsidP="00411D39">
            <w:pPr>
              <w:pStyle w:val="10"/>
              <w:spacing w:after="0" w:line="240" w:lineRule="auto"/>
              <w:ind w:left="360"/>
              <w:contextualSpacing w:val="0"/>
              <w:jc w:val="both"/>
              <w:rPr>
                <w:rFonts w:cs="Arial"/>
                <w:i/>
                <w:color w:val="000080"/>
                <w:sz w:val="16"/>
                <w:szCs w:val="16"/>
              </w:rPr>
            </w:pPr>
          </w:p>
        </w:tc>
      </w:tr>
      <w:tr w:rsidR="00955FA7" w14:paraId="758CFDE6" w14:textId="77777777" w:rsidTr="00955FA7">
        <w:tc>
          <w:tcPr>
            <w:tcW w:w="8472" w:type="dxa"/>
            <w:gridSpan w:val="2"/>
            <w:tcBorders>
              <w:top w:val="single" w:sz="4" w:space="0" w:color="auto"/>
              <w:left w:val="single" w:sz="4" w:space="0" w:color="auto"/>
              <w:bottom w:val="nil"/>
              <w:right w:val="single" w:sz="4" w:space="0" w:color="auto"/>
            </w:tcBorders>
            <w:shd w:val="clear" w:color="auto" w:fill="DDD9C3"/>
          </w:tcPr>
          <w:p w14:paraId="758CFDE5" w14:textId="77777777" w:rsidR="00955FA7" w:rsidRDefault="00955FA7">
            <w:pPr>
              <w:rPr>
                <w:rFonts w:ascii="Calibri" w:hAnsi="Calibri" w:cs="Arial"/>
                <w:b/>
                <w:sz w:val="20"/>
                <w:szCs w:val="20"/>
                <w:lang w:val="el-GR"/>
              </w:rPr>
            </w:pPr>
            <w:r>
              <w:rPr>
                <w:rFonts w:ascii="Calibri" w:hAnsi="Calibri" w:cs="Arial"/>
                <w:b/>
                <w:sz w:val="20"/>
                <w:szCs w:val="20"/>
                <w:lang w:val="el-GR"/>
              </w:rPr>
              <w:t>Γενικές Ικανότητες</w:t>
            </w:r>
          </w:p>
        </w:tc>
      </w:tr>
      <w:tr w:rsidR="00955FA7" w:rsidRPr="00362F46" w14:paraId="758CFDE8" w14:textId="77777777" w:rsidTr="00955FA7">
        <w:tc>
          <w:tcPr>
            <w:tcW w:w="8472" w:type="dxa"/>
            <w:gridSpan w:val="2"/>
            <w:tcBorders>
              <w:top w:val="nil"/>
              <w:left w:val="single" w:sz="4" w:space="0" w:color="auto"/>
              <w:bottom w:val="nil"/>
              <w:right w:val="single" w:sz="4" w:space="0" w:color="auto"/>
            </w:tcBorders>
            <w:shd w:val="clear" w:color="auto" w:fill="DDD9C3"/>
          </w:tcPr>
          <w:p w14:paraId="758CFDE7" w14:textId="77777777"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14:paraId="758CFDFA" w14:textId="77777777" w:rsidTr="00955FA7">
        <w:tc>
          <w:tcPr>
            <w:tcW w:w="3964" w:type="dxa"/>
            <w:tcBorders>
              <w:top w:val="nil"/>
              <w:left w:val="single" w:sz="4" w:space="0" w:color="auto"/>
              <w:bottom w:val="single" w:sz="4" w:space="0" w:color="auto"/>
              <w:right w:val="nil"/>
            </w:tcBorders>
            <w:shd w:val="clear" w:color="auto" w:fill="DDD9C3"/>
          </w:tcPr>
          <w:p w14:paraId="758CFDE9"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lastRenderedPageBreak/>
              <w:t xml:space="preserve">Αναζήτηση, ανάλυση και σύνθεση δεδομένων και πληροφοριών, με τη χρήση και των απαραίτητων τεχνολογιών </w:t>
            </w:r>
          </w:p>
          <w:p w14:paraId="758CFDEA"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14:paraId="758CFDEB"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14:paraId="758CFDEC"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14:paraId="758CFDED"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14:paraId="758CFDEE"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14:paraId="758CFDEF"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14:paraId="758CFDF0"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14:paraId="758CFDF1"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14:paraId="758CFDF2"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w:t>
            </w:r>
            <w:proofErr w:type="spellStart"/>
            <w:r>
              <w:rPr>
                <w:rFonts w:ascii="Calibri" w:hAnsi="Calibri" w:cs="Arial"/>
                <w:i/>
                <w:sz w:val="16"/>
                <w:szCs w:val="16"/>
                <w:lang w:val="el-GR"/>
              </w:rPr>
              <w:t>πολυπολιτισμικότητα</w:t>
            </w:r>
            <w:proofErr w:type="spellEnd"/>
            <w:r>
              <w:rPr>
                <w:rFonts w:ascii="Calibri" w:hAnsi="Calibri" w:cs="Arial"/>
                <w:i/>
                <w:sz w:val="16"/>
                <w:szCs w:val="16"/>
                <w:lang w:val="el-GR"/>
              </w:rPr>
              <w:t xml:space="preserve"> </w:t>
            </w:r>
          </w:p>
          <w:p w14:paraId="758CFDF3"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14:paraId="758CFDF4"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758CFDF5"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14:paraId="758CFDF6" w14:textId="77777777"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14:paraId="758CFDF7" w14:textId="77777777" w:rsidR="00955FA7" w:rsidRDefault="00955FA7">
            <w:pPr>
              <w:rPr>
                <w:rFonts w:ascii="Calibri" w:hAnsi="Calibri" w:cs="Arial"/>
                <w:i/>
                <w:sz w:val="16"/>
                <w:szCs w:val="16"/>
                <w:lang w:val="el-GR"/>
              </w:rPr>
            </w:pPr>
            <w:r>
              <w:rPr>
                <w:rFonts w:ascii="Calibri" w:hAnsi="Calibri" w:cs="Arial"/>
                <w:i/>
                <w:sz w:val="16"/>
                <w:szCs w:val="16"/>
                <w:lang w:val="el-GR"/>
              </w:rPr>
              <w:t>……</w:t>
            </w:r>
          </w:p>
          <w:p w14:paraId="758CFDF8" w14:textId="77777777" w:rsidR="00955FA7" w:rsidRDefault="00955FA7">
            <w:pPr>
              <w:rPr>
                <w:rFonts w:ascii="Calibri" w:hAnsi="Calibri" w:cs="Arial"/>
                <w:i/>
                <w:sz w:val="16"/>
                <w:szCs w:val="16"/>
                <w:lang w:val="el-GR"/>
              </w:rPr>
            </w:pPr>
            <w:r>
              <w:rPr>
                <w:rFonts w:ascii="Calibri" w:hAnsi="Calibri" w:cs="Arial"/>
                <w:i/>
                <w:sz w:val="16"/>
                <w:szCs w:val="16"/>
                <w:lang w:val="el-GR"/>
              </w:rPr>
              <w:t>Άλλες…</w:t>
            </w:r>
          </w:p>
          <w:p w14:paraId="758CFDF9" w14:textId="77777777"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362F46" w14:paraId="758CFE01" w14:textId="77777777" w:rsidTr="00955FA7">
        <w:tc>
          <w:tcPr>
            <w:tcW w:w="8472" w:type="dxa"/>
            <w:gridSpan w:val="2"/>
            <w:tcBorders>
              <w:top w:val="single" w:sz="4" w:space="0" w:color="auto"/>
              <w:left w:val="single" w:sz="4" w:space="0" w:color="auto"/>
              <w:bottom w:val="single" w:sz="4" w:space="0" w:color="auto"/>
              <w:right w:val="single" w:sz="4" w:space="0" w:color="auto"/>
            </w:tcBorders>
          </w:tcPr>
          <w:p w14:paraId="758CFDFB" w14:textId="77777777" w:rsidR="00955FA7" w:rsidRDefault="00955FA7">
            <w:pPr>
              <w:rPr>
                <w:rFonts w:ascii="Calibri" w:hAnsi="Calibri" w:cs="Arial"/>
                <w:color w:val="002060"/>
                <w:sz w:val="20"/>
                <w:szCs w:val="20"/>
                <w:lang w:val="el-GR"/>
              </w:rPr>
            </w:pPr>
          </w:p>
          <w:p w14:paraId="758CFDFC" w14:textId="0C9BF7D5" w:rsidR="00955FA7" w:rsidRPr="006B60F5" w:rsidRDefault="00BA115A">
            <w:pPr>
              <w:widowControl w:val="0"/>
              <w:autoSpaceDE w:val="0"/>
              <w:autoSpaceDN w:val="0"/>
              <w:adjustRightInd w:val="0"/>
              <w:rPr>
                <w:rFonts w:ascii="Calibri" w:hAnsi="Calibri"/>
                <w:color w:val="002060"/>
                <w:sz w:val="22"/>
                <w:szCs w:val="22"/>
                <w:lang w:val="el-GR"/>
              </w:rPr>
            </w:pPr>
            <w:r w:rsidRPr="006B60F5">
              <w:rPr>
                <w:rFonts w:ascii="Calibri" w:hAnsi="Calibri"/>
                <w:color w:val="002060"/>
                <w:sz w:val="22"/>
                <w:szCs w:val="22"/>
                <w:lang w:val="el-GR"/>
              </w:rPr>
              <w:t>Αναζήτηση, ανάλυση και σύνθεση δεδομένων και πληροφοριών με τη χρήση των απαραίτητων τεχνολογιών.</w:t>
            </w:r>
          </w:p>
          <w:p w14:paraId="758CFDFD" w14:textId="77777777" w:rsidR="007576A8" w:rsidRPr="006B60F5" w:rsidRDefault="007576A8">
            <w:pPr>
              <w:widowControl w:val="0"/>
              <w:autoSpaceDE w:val="0"/>
              <w:autoSpaceDN w:val="0"/>
              <w:adjustRightInd w:val="0"/>
              <w:rPr>
                <w:rFonts w:ascii="Calibri" w:hAnsi="Calibri"/>
                <w:color w:val="002060"/>
                <w:sz w:val="22"/>
                <w:szCs w:val="22"/>
                <w:lang w:val="el-GR"/>
              </w:rPr>
            </w:pPr>
            <w:r w:rsidRPr="006B60F5">
              <w:rPr>
                <w:rFonts w:ascii="Calibri" w:hAnsi="Calibri"/>
                <w:color w:val="002060"/>
                <w:sz w:val="22"/>
                <w:szCs w:val="22"/>
                <w:lang w:val="el-GR"/>
              </w:rPr>
              <w:t>Λήψη αποφάσεων.</w:t>
            </w:r>
          </w:p>
          <w:p w14:paraId="758CFDFE" w14:textId="77777777" w:rsidR="007576A8" w:rsidRPr="006B60F5" w:rsidRDefault="007576A8">
            <w:pPr>
              <w:widowControl w:val="0"/>
              <w:autoSpaceDE w:val="0"/>
              <w:autoSpaceDN w:val="0"/>
              <w:adjustRightInd w:val="0"/>
              <w:rPr>
                <w:rFonts w:ascii="Calibri" w:hAnsi="Calibri"/>
                <w:color w:val="002060"/>
                <w:sz w:val="22"/>
                <w:szCs w:val="22"/>
                <w:lang w:val="el-GR"/>
              </w:rPr>
            </w:pPr>
            <w:r w:rsidRPr="006B60F5">
              <w:rPr>
                <w:rFonts w:ascii="Calibri" w:hAnsi="Calibri"/>
                <w:color w:val="002060"/>
                <w:sz w:val="22"/>
                <w:szCs w:val="22"/>
                <w:lang w:val="el-GR"/>
              </w:rPr>
              <w:t>Αυτόνομη εργασία.</w:t>
            </w:r>
          </w:p>
          <w:p w14:paraId="758CFDFF" w14:textId="77777777" w:rsidR="00955FA7" w:rsidRDefault="007576A8">
            <w:pPr>
              <w:widowControl w:val="0"/>
              <w:autoSpaceDE w:val="0"/>
              <w:autoSpaceDN w:val="0"/>
              <w:adjustRightInd w:val="0"/>
              <w:rPr>
                <w:rFonts w:ascii="Calibri" w:hAnsi="Calibri"/>
                <w:color w:val="002060"/>
                <w:lang w:val="el-GR"/>
              </w:rPr>
            </w:pPr>
            <w:r w:rsidRPr="006B60F5">
              <w:rPr>
                <w:rFonts w:ascii="Calibri" w:hAnsi="Calibri"/>
                <w:color w:val="002060"/>
                <w:sz w:val="22"/>
                <w:szCs w:val="22"/>
                <w:lang w:val="el-GR"/>
              </w:rPr>
              <w:t xml:space="preserve">Ομαδική Εργασία. </w:t>
            </w:r>
          </w:p>
          <w:p w14:paraId="758CFE00" w14:textId="77777777" w:rsidR="00955FA7" w:rsidRDefault="00955FA7">
            <w:pPr>
              <w:widowControl w:val="0"/>
              <w:autoSpaceDE w:val="0"/>
              <w:autoSpaceDN w:val="0"/>
              <w:adjustRightInd w:val="0"/>
              <w:spacing w:after="60"/>
              <w:rPr>
                <w:rFonts w:ascii="Calibri" w:hAnsi="Calibri" w:cs="Arial"/>
                <w:i/>
                <w:sz w:val="16"/>
                <w:szCs w:val="16"/>
                <w:lang w:val="el-GR"/>
              </w:rPr>
            </w:pPr>
          </w:p>
        </w:tc>
      </w:tr>
    </w:tbl>
    <w:p w14:paraId="7F570C42" w14:textId="77777777" w:rsidR="006E1780" w:rsidRDefault="006E1780" w:rsidP="006E1780">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082A0D14" w14:textId="77777777" w:rsidR="003B05CE" w:rsidRDefault="003B05CE" w:rsidP="006E1780">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395C8309" w14:textId="77777777" w:rsidR="00DD1853" w:rsidRDefault="00DD1853" w:rsidP="006E1780">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758CFE02" w14:textId="3A343160"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1F572A" w14:paraId="758CFE1E" w14:textId="77777777" w:rsidTr="00955FA7">
        <w:tc>
          <w:tcPr>
            <w:tcW w:w="8472" w:type="dxa"/>
            <w:tcBorders>
              <w:top w:val="single" w:sz="4" w:space="0" w:color="auto"/>
              <w:left w:val="single" w:sz="4" w:space="0" w:color="auto"/>
              <w:bottom w:val="single" w:sz="4" w:space="0" w:color="auto"/>
              <w:right w:val="single" w:sz="4" w:space="0" w:color="auto"/>
            </w:tcBorders>
          </w:tcPr>
          <w:p w14:paraId="758CFE04" w14:textId="52F616E7" w:rsidR="00040CAB" w:rsidRPr="00AB700A" w:rsidRDefault="00040CAB" w:rsidP="001F572A">
            <w:pPr>
              <w:numPr>
                <w:ilvl w:val="0"/>
                <w:numId w:val="13"/>
              </w:numPr>
              <w:ind w:left="425" w:hanging="357"/>
              <w:jc w:val="both"/>
              <w:rPr>
                <w:rFonts w:ascii="Calibri" w:hAnsi="Calibri"/>
                <w:color w:val="002060"/>
                <w:sz w:val="22"/>
                <w:szCs w:val="22"/>
                <w:lang w:val="el-GR"/>
              </w:rPr>
            </w:pPr>
            <w:r w:rsidRPr="00AB700A">
              <w:rPr>
                <w:rFonts w:ascii="Calibri" w:hAnsi="Calibri"/>
                <w:color w:val="002060"/>
                <w:sz w:val="22"/>
                <w:szCs w:val="22"/>
                <w:lang w:val="el-GR"/>
              </w:rPr>
              <w:t>ΙΑΤΡΙΚΟ ΙΣΤΟΡΙΚΟ</w:t>
            </w:r>
            <w:r w:rsidR="003E0B9A" w:rsidRPr="00A002C7">
              <w:rPr>
                <w:rFonts w:ascii="Calibri" w:hAnsi="Calibri"/>
                <w:color w:val="002060"/>
                <w:sz w:val="22"/>
                <w:szCs w:val="22"/>
                <w:lang w:val="el-GR"/>
              </w:rPr>
              <w:t xml:space="preserve"> – </w:t>
            </w:r>
            <w:r w:rsidR="003E0B9A">
              <w:rPr>
                <w:rFonts w:ascii="Calibri" w:hAnsi="Calibri"/>
                <w:color w:val="002060"/>
                <w:sz w:val="22"/>
                <w:szCs w:val="22"/>
                <w:lang w:val="el-GR"/>
              </w:rPr>
              <w:t>ΑΞΙΟΛΟΓΗΣΗ ΚΥΡΙΩΝ ΙΑΤΡΙΚΩΝ ΣΥΜΠΤΩΜΑΤΩΝ</w:t>
            </w:r>
          </w:p>
          <w:p w14:paraId="758CFE05" w14:textId="55EA18E0" w:rsidR="001F572A" w:rsidRPr="00AB700A" w:rsidRDefault="00F76878" w:rsidP="00040CAB">
            <w:pPr>
              <w:numPr>
                <w:ilvl w:val="0"/>
                <w:numId w:val="13"/>
              </w:numPr>
              <w:ind w:left="426"/>
              <w:jc w:val="both"/>
              <w:rPr>
                <w:rFonts w:ascii="Calibri" w:hAnsi="Calibri"/>
                <w:color w:val="002060"/>
                <w:sz w:val="22"/>
                <w:szCs w:val="22"/>
                <w:lang w:val="el-GR"/>
              </w:rPr>
            </w:pPr>
            <w:r>
              <w:rPr>
                <w:rFonts w:ascii="Calibri" w:hAnsi="Calibri"/>
                <w:color w:val="002060"/>
                <w:sz w:val="22"/>
                <w:szCs w:val="22"/>
                <w:lang w:val="el-GR"/>
              </w:rPr>
              <w:t>ΕΠΙΚΟΙΝΩΝΙΑ ΜΕ ΤΟΝ</w:t>
            </w:r>
            <w:r w:rsidR="000F7EB5">
              <w:rPr>
                <w:rFonts w:ascii="Calibri" w:hAnsi="Calibri"/>
                <w:color w:val="002060"/>
                <w:sz w:val="22"/>
                <w:szCs w:val="22"/>
                <w:lang w:val="el-GR"/>
              </w:rPr>
              <w:t>/ΤΗΝ</w:t>
            </w:r>
            <w:r>
              <w:rPr>
                <w:rFonts w:ascii="Calibri" w:hAnsi="Calibri"/>
                <w:color w:val="002060"/>
                <w:sz w:val="22"/>
                <w:szCs w:val="22"/>
                <w:lang w:val="el-GR"/>
              </w:rPr>
              <w:t xml:space="preserve"> ΑΣΘΕΝΗ – ΑΝΑΚΟΙΝΩΣΗ ΔΥΣΑΡΕΣΤΩΝ </w:t>
            </w:r>
            <w:r w:rsidR="00631068">
              <w:rPr>
                <w:rFonts w:ascii="Calibri" w:hAnsi="Calibri"/>
                <w:color w:val="002060"/>
                <w:sz w:val="22"/>
                <w:szCs w:val="22"/>
                <w:lang w:val="el-GR"/>
              </w:rPr>
              <w:t>ΕΙΔΗΣΕΩΝ</w:t>
            </w:r>
          </w:p>
          <w:p w14:paraId="758CFE06" w14:textId="10C930DB" w:rsidR="001F572A" w:rsidRPr="00AB700A" w:rsidRDefault="00E26C6E" w:rsidP="00040CAB">
            <w:pPr>
              <w:numPr>
                <w:ilvl w:val="0"/>
                <w:numId w:val="13"/>
              </w:numPr>
              <w:ind w:left="426"/>
              <w:jc w:val="both"/>
              <w:rPr>
                <w:rFonts w:ascii="Calibri" w:hAnsi="Calibri"/>
                <w:color w:val="002060"/>
                <w:sz w:val="22"/>
                <w:szCs w:val="22"/>
                <w:lang w:val="el-GR"/>
              </w:rPr>
            </w:pPr>
            <w:r>
              <w:rPr>
                <w:rFonts w:ascii="Calibri" w:hAnsi="Calibri"/>
                <w:color w:val="002060"/>
                <w:sz w:val="22"/>
                <w:szCs w:val="22"/>
                <w:lang w:val="el-GR"/>
              </w:rPr>
              <w:t>ΧΕΙΡΟΥΡΓΙΚΟ ΤΡΑΥΜΑ - ΑΝΤΙΜΕΤΩΠΙΣΗ</w:t>
            </w:r>
          </w:p>
          <w:p w14:paraId="758CFE07" w14:textId="2C4D7181" w:rsidR="00955FA7" w:rsidRPr="009F6A68" w:rsidRDefault="00CA5011" w:rsidP="009F6A68">
            <w:pPr>
              <w:numPr>
                <w:ilvl w:val="0"/>
                <w:numId w:val="13"/>
              </w:numPr>
              <w:ind w:left="426"/>
              <w:jc w:val="both"/>
              <w:rPr>
                <w:rFonts w:ascii="Calibri" w:hAnsi="Calibri"/>
                <w:color w:val="002060"/>
                <w:sz w:val="22"/>
                <w:szCs w:val="22"/>
                <w:lang w:val="el-GR"/>
              </w:rPr>
            </w:pPr>
            <w:r w:rsidRPr="00D17E72">
              <w:rPr>
                <w:rFonts w:ascii="Calibri" w:hAnsi="Calibri"/>
                <w:color w:val="002060"/>
                <w:sz w:val="22"/>
                <w:szCs w:val="22"/>
                <w:lang w:val="el-GR"/>
              </w:rPr>
              <w:t>ΚΛΙΝΙΚΗ ΕΞΕΤΑΣΗ ΑΝΑΠΝΕΥΣΤΙΚΟΥ ΣΥΣΤΗΜΑΤΟΣ</w:t>
            </w:r>
            <w:r w:rsidR="00956F32">
              <w:rPr>
                <w:rFonts w:ascii="Calibri" w:hAnsi="Calibri"/>
                <w:color w:val="002060"/>
                <w:sz w:val="22"/>
                <w:szCs w:val="22"/>
                <w:lang w:val="el-GR"/>
              </w:rPr>
              <w:t xml:space="preserve"> (</w:t>
            </w:r>
            <w:r w:rsidR="00F74177" w:rsidRPr="00411D39">
              <w:rPr>
                <w:rFonts w:ascii="Calibri" w:hAnsi="Calibri"/>
                <w:color w:val="002060"/>
                <w:sz w:val="22"/>
                <w:szCs w:val="22"/>
                <w:lang w:val="el-GR"/>
              </w:rPr>
              <w:t>ΑΝΑΠΝΟΗ – ΑΝΑΠΝΕΥΣΤΙΚΗ ΣΥΧΝΟΤΗΤΑ</w:t>
            </w:r>
            <w:r w:rsidR="009F6A68">
              <w:rPr>
                <w:rFonts w:ascii="Calibri" w:hAnsi="Calibri"/>
                <w:color w:val="002060"/>
                <w:sz w:val="22"/>
                <w:szCs w:val="22"/>
                <w:lang w:val="el-GR"/>
              </w:rPr>
              <w:t xml:space="preserve"> – </w:t>
            </w:r>
            <w:r w:rsidR="00783359" w:rsidRPr="009F6A68">
              <w:rPr>
                <w:rFonts w:ascii="Calibri" w:hAnsi="Calibri"/>
                <w:color w:val="002060"/>
                <w:sz w:val="22"/>
                <w:szCs w:val="22"/>
                <w:lang w:val="el-GR"/>
              </w:rPr>
              <w:t>ΣΠΙΡΟΜΕΤΡΙΑ – ΛΗΨΗ ΕΙΣΠΝΕΟΜΕΝΩΝ ΦΑΡΜΑΚΩΝ</w:t>
            </w:r>
            <w:r w:rsidR="00956F32" w:rsidRPr="009F6A68">
              <w:rPr>
                <w:rFonts w:ascii="Calibri" w:hAnsi="Calibri"/>
                <w:color w:val="002060"/>
                <w:sz w:val="22"/>
                <w:szCs w:val="22"/>
                <w:lang w:val="el-GR"/>
              </w:rPr>
              <w:t>)</w:t>
            </w:r>
          </w:p>
          <w:p w14:paraId="758CFE08" w14:textId="28F68757" w:rsidR="001F572A" w:rsidRPr="00DA2E72" w:rsidRDefault="00DE0709" w:rsidP="00DA2E72">
            <w:pPr>
              <w:numPr>
                <w:ilvl w:val="0"/>
                <w:numId w:val="13"/>
              </w:numPr>
              <w:ind w:left="426"/>
              <w:jc w:val="both"/>
              <w:rPr>
                <w:rFonts w:ascii="Calibri" w:hAnsi="Calibri"/>
                <w:color w:val="002060"/>
                <w:sz w:val="22"/>
                <w:szCs w:val="22"/>
                <w:lang w:val="el-GR"/>
              </w:rPr>
            </w:pPr>
            <w:r>
              <w:rPr>
                <w:rFonts w:ascii="Calibri" w:hAnsi="Calibri"/>
                <w:color w:val="002060"/>
                <w:sz w:val="22"/>
                <w:szCs w:val="22"/>
                <w:lang w:val="el-GR"/>
              </w:rPr>
              <w:t>ΚΛΙΝΙΚΗ ΕΞΕΤΑΣΗ ΚΥΚΛΟΦΟΡΙΚΟΥ ΣΥΣΤΗΜΑΤΟΣ</w:t>
            </w:r>
            <w:r w:rsidR="00020269">
              <w:rPr>
                <w:rFonts w:ascii="Calibri" w:hAnsi="Calibri"/>
                <w:color w:val="002060"/>
                <w:sz w:val="22"/>
                <w:szCs w:val="22"/>
                <w:lang w:val="el-GR"/>
              </w:rPr>
              <w:t xml:space="preserve"> </w:t>
            </w:r>
            <w:r w:rsidR="009F6A68">
              <w:rPr>
                <w:rFonts w:ascii="Calibri" w:hAnsi="Calibri"/>
                <w:color w:val="002060"/>
                <w:sz w:val="22"/>
                <w:szCs w:val="22"/>
                <w:lang w:val="el-GR"/>
              </w:rPr>
              <w:t>(ΤΟ Η</w:t>
            </w:r>
            <w:r w:rsidR="00953BA7" w:rsidRPr="00020269">
              <w:rPr>
                <w:rFonts w:ascii="Calibri" w:hAnsi="Calibri"/>
                <w:color w:val="002060"/>
                <w:sz w:val="22"/>
                <w:szCs w:val="22"/>
                <w:lang w:val="el-GR"/>
              </w:rPr>
              <w:t>ΛΕΚΤΡΟΚΑΡΔΙΟΓΡΑΦΗΜΑ</w:t>
            </w:r>
            <w:r w:rsidR="00DA2E72">
              <w:rPr>
                <w:rFonts w:ascii="Calibri" w:hAnsi="Calibri"/>
                <w:color w:val="002060"/>
                <w:sz w:val="22"/>
                <w:szCs w:val="22"/>
                <w:lang w:val="el-GR"/>
              </w:rPr>
              <w:t xml:space="preserve"> – </w:t>
            </w:r>
            <w:r w:rsidR="00953BA7" w:rsidRPr="00DA2E72">
              <w:rPr>
                <w:rFonts w:ascii="Calibri" w:hAnsi="Calibri"/>
                <w:color w:val="002060"/>
                <w:sz w:val="22"/>
                <w:szCs w:val="22"/>
                <w:lang w:val="el-GR"/>
              </w:rPr>
              <w:t>Ο ΑΡΤΗΡΙΑΚΟΣ ΣΦΥΓΜΟΣ ΚΑΙ ΤΑ ΧΑΡΑΚΤΗΡΙΣΤΙΚΑ ΤΟΥ</w:t>
            </w:r>
            <w:r w:rsidR="00DA2E72">
              <w:rPr>
                <w:rFonts w:ascii="Calibri" w:hAnsi="Calibri"/>
                <w:color w:val="002060"/>
                <w:sz w:val="22"/>
                <w:szCs w:val="22"/>
                <w:lang w:val="el-GR"/>
              </w:rPr>
              <w:t xml:space="preserve"> – </w:t>
            </w:r>
            <w:r w:rsidR="00953BA7" w:rsidRPr="00DA2E72">
              <w:rPr>
                <w:rFonts w:ascii="Calibri" w:hAnsi="Calibri"/>
                <w:color w:val="002060"/>
                <w:sz w:val="22"/>
                <w:szCs w:val="22"/>
                <w:lang w:val="el-GR"/>
              </w:rPr>
              <w:t xml:space="preserve">Η ΑΡΤΗΡΙΑΚΗ ΠΙΕΣΗ ΚΑΙ Η ΜΕΤΡΗΣΗ </w:t>
            </w:r>
            <w:r w:rsidR="009F6A68">
              <w:rPr>
                <w:rFonts w:ascii="Calibri" w:hAnsi="Calibri"/>
                <w:color w:val="002060"/>
                <w:sz w:val="22"/>
                <w:szCs w:val="22"/>
                <w:lang w:val="el-GR"/>
              </w:rPr>
              <w:t>ΤΗΣ)</w:t>
            </w:r>
          </w:p>
          <w:p w14:paraId="758CFE09" w14:textId="13F2FA00" w:rsidR="001F572A" w:rsidRPr="00411D39" w:rsidRDefault="00C35301" w:rsidP="00040CAB">
            <w:pPr>
              <w:numPr>
                <w:ilvl w:val="0"/>
                <w:numId w:val="13"/>
              </w:numPr>
              <w:ind w:left="426"/>
              <w:jc w:val="both"/>
              <w:rPr>
                <w:rFonts w:ascii="Calibri" w:hAnsi="Calibri"/>
                <w:color w:val="002060"/>
                <w:sz w:val="22"/>
                <w:szCs w:val="22"/>
                <w:lang w:val="el-GR"/>
              </w:rPr>
            </w:pPr>
            <w:r>
              <w:rPr>
                <w:rFonts w:ascii="Calibri" w:hAnsi="Calibri"/>
                <w:color w:val="002060"/>
                <w:sz w:val="22"/>
                <w:szCs w:val="22"/>
                <w:lang w:val="el-GR"/>
              </w:rPr>
              <w:t>ΚΛΙΝΙΚΗ ΕΞΕΤΑΣΗ ΚΟΙΛΙΑΣ</w:t>
            </w:r>
          </w:p>
          <w:p w14:paraId="758CFE0A" w14:textId="6B6D9116" w:rsidR="001F572A" w:rsidRPr="00AB700A" w:rsidRDefault="00E83903" w:rsidP="00040CAB">
            <w:pPr>
              <w:numPr>
                <w:ilvl w:val="0"/>
                <w:numId w:val="13"/>
              </w:numPr>
              <w:ind w:left="426"/>
              <w:jc w:val="both"/>
              <w:rPr>
                <w:rFonts w:ascii="Calibri" w:hAnsi="Calibri"/>
                <w:color w:val="002060"/>
                <w:sz w:val="22"/>
                <w:szCs w:val="22"/>
                <w:lang w:val="el-GR"/>
              </w:rPr>
            </w:pPr>
            <w:r>
              <w:rPr>
                <w:rFonts w:ascii="Calibri" w:hAnsi="Calibri"/>
                <w:color w:val="002060"/>
                <w:sz w:val="22"/>
                <w:szCs w:val="22"/>
                <w:lang w:val="el-GR"/>
              </w:rPr>
              <w:t xml:space="preserve">ΚΛΙΝΙΚΗ ΕΞΕΤΑΣΗ ΝΕΥΡΙΚΟΥ ΣΥΣΤΗΜΑΤΟΣ </w:t>
            </w:r>
          </w:p>
          <w:p w14:paraId="758CFE0B" w14:textId="6563F6F2" w:rsidR="001F572A" w:rsidRPr="00AB700A" w:rsidRDefault="00953B99" w:rsidP="00040CAB">
            <w:pPr>
              <w:numPr>
                <w:ilvl w:val="0"/>
                <w:numId w:val="13"/>
              </w:numPr>
              <w:ind w:left="426"/>
              <w:jc w:val="both"/>
              <w:rPr>
                <w:rFonts w:ascii="Calibri" w:hAnsi="Calibri"/>
                <w:color w:val="002060"/>
                <w:sz w:val="22"/>
                <w:szCs w:val="22"/>
                <w:lang w:val="el-GR"/>
              </w:rPr>
            </w:pPr>
            <w:r>
              <w:rPr>
                <w:rFonts w:ascii="Calibri" w:hAnsi="Calibri"/>
                <w:color w:val="002060"/>
                <w:sz w:val="22"/>
                <w:szCs w:val="22"/>
                <w:lang w:val="el-GR"/>
              </w:rPr>
              <w:t>ΚΛΙΝΙΚΗ ΕΞΕΤΑΣΗ ΜΥΟΣΚΕΛΕΤΙΚΟΥ ΣΥΣΤΗΜΑΤΟΣ</w:t>
            </w:r>
          </w:p>
          <w:p w14:paraId="758CFE0C" w14:textId="3A5D9648" w:rsidR="001F572A" w:rsidRPr="00AB700A" w:rsidRDefault="00464D10" w:rsidP="00040CAB">
            <w:pPr>
              <w:numPr>
                <w:ilvl w:val="0"/>
                <w:numId w:val="13"/>
              </w:numPr>
              <w:ind w:left="426"/>
              <w:jc w:val="both"/>
              <w:rPr>
                <w:rFonts w:ascii="Calibri" w:hAnsi="Calibri"/>
                <w:color w:val="002060"/>
                <w:sz w:val="22"/>
                <w:szCs w:val="22"/>
                <w:lang w:val="el-GR"/>
              </w:rPr>
            </w:pPr>
            <w:r>
              <w:rPr>
                <w:rFonts w:ascii="Calibri" w:hAnsi="Calibri"/>
                <w:color w:val="002060"/>
                <w:sz w:val="22"/>
                <w:szCs w:val="22"/>
                <w:lang w:val="el-GR"/>
              </w:rPr>
              <w:t>ΠΡΟΛΗΨΗ – ΠΡΟΦΥΛΑΞΗ ΛΟΙΜΩΞΕΩΝ</w:t>
            </w:r>
          </w:p>
          <w:p w14:paraId="758CFE0D" w14:textId="335B2D63" w:rsidR="00040CAB" w:rsidRPr="00411D39" w:rsidRDefault="007D6DE3" w:rsidP="00040CAB">
            <w:pPr>
              <w:numPr>
                <w:ilvl w:val="0"/>
                <w:numId w:val="13"/>
              </w:numPr>
              <w:ind w:left="426"/>
              <w:jc w:val="both"/>
              <w:rPr>
                <w:rFonts w:ascii="Calibri" w:hAnsi="Calibri"/>
                <w:color w:val="002060"/>
                <w:sz w:val="22"/>
                <w:szCs w:val="22"/>
                <w:lang w:val="el-GR"/>
              </w:rPr>
            </w:pPr>
            <w:r>
              <w:rPr>
                <w:rFonts w:ascii="Calibri" w:hAnsi="Calibri"/>
                <w:color w:val="002060"/>
                <w:sz w:val="22"/>
                <w:szCs w:val="22"/>
                <w:lang w:val="el-GR"/>
              </w:rPr>
              <w:t xml:space="preserve">ΔΙΑΧΕΙΡΙΣΗ </w:t>
            </w:r>
            <w:r w:rsidR="00B640AE">
              <w:rPr>
                <w:rFonts w:ascii="Calibri" w:hAnsi="Calibri"/>
                <w:color w:val="002060"/>
                <w:sz w:val="22"/>
                <w:szCs w:val="22"/>
                <w:lang w:val="el-GR"/>
              </w:rPr>
              <w:t xml:space="preserve">ΑΝΩΤΕΡΟΥ </w:t>
            </w:r>
            <w:r>
              <w:rPr>
                <w:rFonts w:ascii="Calibri" w:hAnsi="Calibri"/>
                <w:color w:val="002060"/>
                <w:sz w:val="22"/>
                <w:szCs w:val="22"/>
                <w:lang w:val="el-GR"/>
              </w:rPr>
              <w:t>ΑΕΡΑΓΩΓΟΥ</w:t>
            </w:r>
          </w:p>
          <w:p w14:paraId="758CFE0E" w14:textId="4BE8F1A7" w:rsidR="00040CAB" w:rsidRPr="00411D39" w:rsidRDefault="00336477" w:rsidP="00040CAB">
            <w:pPr>
              <w:numPr>
                <w:ilvl w:val="0"/>
                <w:numId w:val="13"/>
              </w:numPr>
              <w:ind w:left="426"/>
              <w:jc w:val="both"/>
              <w:rPr>
                <w:rFonts w:ascii="Calibri" w:hAnsi="Calibri"/>
                <w:color w:val="002060"/>
                <w:sz w:val="22"/>
                <w:szCs w:val="22"/>
                <w:lang w:val="el-GR"/>
              </w:rPr>
            </w:pPr>
            <w:r>
              <w:rPr>
                <w:rFonts w:ascii="Calibri" w:hAnsi="Calibri"/>
                <w:color w:val="002060"/>
                <w:sz w:val="22"/>
                <w:szCs w:val="22"/>
                <w:lang w:val="el-GR"/>
              </w:rPr>
              <w:t>ΟΞΥΓΟΝΟΘΕΡΑΠΕΙΑ</w:t>
            </w:r>
          </w:p>
          <w:p w14:paraId="758CFE0F" w14:textId="428B6078" w:rsidR="001F572A" w:rsidRPr="00AB700A" w:rsidRDefault="009D732E" w:rsidP="00040CAB">
            <w:pPr>
              <w:numPr>
                <w:ilvl w:val="0"/>
                <w:numId w:val="13"/>
              </w:numPr>
              <w:ind w:left="426"/>
              <w:jc w:val="both"/>
              <w:rPr>
                <w:rFonts w:ascii="Calibri" w:hAnsi="Calibri"/>
                <w:color w:val="002060"/>
                <w:sz w:val="22"/>
                <w:szCs w:val="22"/>
                <w:lang w:val="el-GR"/>
              </w:rPr>
            </w:pPr>
            <w:r>
              <w:rPr>
                <w:rFonts w:ascii="Calibri" w:hAnsi="Calibri"/>
                <w:color w:val="002060"/>
                <w:sz w:val="22"/>
                <w:szCs w:val="22"/>
                <w:lang w:val="el-GR"/>
              </w:rPr>
              <w:t xml:space="preserve">ΦΛΕΒΙΚΗ </w:t>
            </w:r>
            <w:r w:rsidR="00D91753">
              <w:rPr>
                <w:rFonts w:ascii="Calibri" w:hAnsi="Calibri"/>
                <w:color w:val="002060"/>
                <w:sz w:val="22"/>
                <w:szCs w:val="22"/>
                <w:lang w:val="el-GR"/>
              </w:rPr>
              <w:t xml:space="preserve">&amp; ΕΝΔΟΣΤΙΚΗ </w:t>
            </w:r>
            <w:r>
              <w:rPr>
                <w:rFonts w:ascii="Calibri" w:hAnsi="Calibri"/>
                <w:color w:val="002060"/>
                <w:sz w:val="22"/>
                <w:szCs w:val="22"/>
                <w:lang w:val="el-GR"/>
              </w:rPr>
              <w:t>ΠΡΟΣΒΑΣΗ</w:t>
            </w:r>
            <w:r w:rsidR="0086424E">
              <w:rPr>
                <w:rFonts w:ascii="Calibri" w:hAnsi="Calibri"/>
                <w:color w:val="002060"/>
                <w:sz w:val="22"/>
                <w:szCs w:val="22"/>
                <w:lang w:val="el-GR"/>
              </w:rPr>
              <w:t xml:space="preserve"> – ΚΑΘΕΤΗΡΙΑΣΜΟΣ ΑΡΤΗΡΙΑΣ</w:t>
            </w:r>
          </w:p>
          <w:p w14:paraId="758CFE10" w14:textId="7800BC66" w:rsidR="00040CAB" w:rsidRPr="00AB700A" w:rsidRDefault="004B7EEE" w:rsidP="00040CAB">
            <w:pPr>
              <w:numPr>
                <w:ilvl w:val="0"/>
                <w:numId w:val="13"/>
              </w:numPr>
              <w:ind w:left="426"/>
              <w:jc w:val="both"/>
              <w:rPr>
                <w:rFonts w:ascii="Calibri" w:hAnsi="Calibri"/>
                <w:color w:val="002060"/>
                <w:sz w:val="22"/>
                <w:szCs w:val="22"/>
                <w:lang w:val="el-GR"/>
              </w:rPr>
            </w:pPr>
            <w:r>
              <w:rPr>
                <w:rFonts w:ascii="Calibri" w:hAnsi="Calibri"/>
                <w:color w:val="002060"/>
                <w:sz w:val="22"/>
                <w:szCs w:val="22"/>
                <w:lang w:val="el-GR"/>
              </w:rPr>
              <w:t xml:space="preserve">ΒΑΣΙΚΕΣ ΑΠΕΙΚΟΝΙΣΤΙΚΕΣ ΕΞΕΤΑΣΕΙΣ </w:t>
            </w:r>
            <w:r w:rsidR="00422BFF">
              <w:rPr>
                <w:rFonts w:ascii="Calibri" w:hAnsi="Calibri"/>
                <w:color w:val="002060"/>
                <w:sz w:val="22"/>
                <w:szCs w:val="22"/>
                <w:lang w:val="el-GR"/>
              </w:rPr>
              <w:t>(</w:t>
            </w:r>
            <w:r w:rsidR="00C24124">
              <w:rPr>
                <w:rFonts w:ascii="Calibri" w:hAnsi="Calibri"/>
                <w:color w:val="002060"/>
                <w:sz w:val="22"/>
                <w:szCs w:val="22"/>
                <w:lang w:val="el-GR"/>
              </w:rPr>
              <w:t>ΑΚΤΙΝΟΓΡΑΦΙΑ</w:t>
            </w:r>
            <w:r w:rsidR="002A48A7" w:rsidRPr="00A002C7">
              <w:rPr>
                <w:rFonts w:ascii="Calibri" w:hAnsi="Calibri"/>
                <w:color w:val="002060"/>
                <w:sz w:val="22"/>
                <w:szCs w:val="22"/>
                <w:lang w:val="el-GR"/>
              </w:rPr>
              <w:t xml:space="preserve">, </w:t>
            </w:r>
            <w:r w:rsidR="0086424E">
              <w:rPr>
                <w:rFonts w:ascii="Calibri" w:hAnsi="Calibri"/>
                <w:color w:val="002060"/>
                <w:sz w:val="22"/>
                <w:szCs w:val="22"/>
                <w:lang w:val="el-GR"/>
              </w:rPr>
              <w:t>ΥΠΕΡΗΧΟΓΡΑΦΙΑ</w:t>
            </w:r>
            <w:r w:rsidR="002A48A7" w:rsidRPr="00A002C7">
              <w:rPr>
                <w:rFonts w:ascii="Calibri" w:hAnsi="Calibri"/>
                <w:color w:val="002060"/>
                <w:sz w:val="22"/>
                <w:szCs w:val="22"/>
                <w:lang w:val="el-GR"/>
              </w:rPr>
              <w:t xml:space="preserve">, </w:t>
            </w:r>
            <w:r w:rsidR="00A77A30">
              <w:rPr>
                <w:rFonts w:ascii="Calibri" w:hAnsi="Calibri"/>
                <w:color w:val="002060"/>
                <w:sz w:val="22"/>
                <w:szCs w:val="22"/>
                <w:lang w:val="el-GR"/>
              </w:rPr>
              <w:t>ΑΞΟΝΙΚΗ ΤΟΜΟΓΡΑΦΙΑ</w:t>
            </w:r>
            <w:r w:rsidR="002A48A7" w:rsidRPr="00A002C7">
              <w:rPr>
                <w:rFonts w:ascii="Calibri" w:hAnsi="Calibri"/>
                <w:color w:val="002060"/>
                <w:sz w:val="22"/>
                <w:szCs w:val="22"/>
                <w:lang w:val="el-GR"/>
              </w:rPr>
              <w:t>)</w:t>
            </w:r>
          </w:p>
          <w:p w14:paraId="06F84D73" w14:textId="4F4888F8" w:rsidR="00D20857" w:rsidRPr="00264D8E" w:rsidRDefault="00F67F62" w:rsidP="00A002C7">
            <w:pPr>
              <w:numPr>
                <w:ilvl w:val="0"/>
                <w:numId w:val="13"/>
              </w:numPr>
              <w:ind w:left="426"/>
              <w:jc w:val="both"/>
              <w:rPr>
                <w:rFonts w:ascii="Calibri" w:hAnsi="Calibri"/>
                <w:color w:val="002060"/>
                <w:sz w:val="22"/>
                <w:szCs w:val="22"/>
                <w:lang w:val="el-GR"/>
              </w:rPr>
            </w:pPr>
            <w:r>
              <w:rPr>
                <w:rFonts w:ascii="Calibri" w:hAnsi="Calibri"/>
                <w:color w:val="002060"/>
                <w:sz w:val="22"/>
                <w:szCs w:val="22"/>
                <w:lang w:val="el-GR"/>
              </w:rPr>
              <w:t>ΒΑΣΙΚΕΣ ΕΡΓΑΣΤΗΡΙΑΚΕΣ ΕΞΕΤΑΣΕΙΣ</w:t>
            </w:r>
          </w:p>
          <w:p w14:paraId="2ED72412" w14:textId="77777777" w:rsidR="009F6A68" w:rsidRDefault="009F6A68" w:rsidP="00D20857">
            <w:pPr>
              <w:jc w:val="both"/>
              <w:rPr>
                <w:rFonts w:ascii="Calibri" w:hAnsi="Calibri"/>
                <w:b/>
                <w:bCs/>
                <w:color w:val="002060"/>
                <w:sz w:val="22"/>
                <w:szCs w:val="22"/>
                <w:lang w:val="el-GR"/>
              </w:rPr>
            </w:pPr>
          </w:p>
          <w:p w14:paraId="7DCC7C82" w14:textId="14B2EA67" w:rsidR="00877917" w:rsidRPr="00A002C7" w:rsidRDefault="00C76075" w:rsidP="00D20857">
            <w:pPr>
              <w:jc w:val="both"/>
              <w:rPr>
                <w:rFonts w:ascii="Calibri" w:hAnsi="Calibri"/>
                <w:b/>
                <w:bCs/>
                <w:color w:val="002060"/>
                <w:sz w:val="22"/>
                <w:szCs w:val="22"/>
                <w:lang w:val="el-GR"/>
              </w:rPr>
            </w:pPr>
            <w:r w:rsidRPr="00A002C7">
              <w:rPr>
                <w:rFonts w:ascii="Calibri" w:hAnsi="Calibri"/>
                <w:b/>
                <w:bCs/>
                <w:color w:val="002060"/>
                <w:sz w:val="22"/>
                <w:szCs w:val="22"/>
                <w:lang w:val="el-GR"/>
              </w:rPr>
              <w:t>ΕΡΓΑΣΤΗΡΙΑΚΗ ΕΚΠΑΙΔΕΥΣΗ</w:t>
            </w:r>
          </w:p>
          <w:p w14:paraId="50713176" w14:textId="3D303776" w:rsidR="006E66E0" w:rsidRDefault="00C76075" w:rsidP="00D20857">
            <w:pPr>
              <w:jc w:val="both"/>
              <w:rPr>
                <w:rFonts w:ascii="Calibri" w:hAnsi="Calibri"/>
                <w:color w:val="002060"/>
                <w:sz w:val="22"/>
                <w:szCs w:val="22"/>
                <w:lang w:val="el-GR"/>
              </w:rPr>
            </w:pPr>
            <w:r>
              <w:rPr>
                <w:rFonts w:ascii="Calibri" w:hAnsi="Calibri"/>
                <w:color w:val="002060"/>
                <w:sz w:val="22"/>
                <w:szCs w:val="22"/>
                <w:lang w:val="el-GR"/>
              </w:rPr>
              <w:t xml:space="preserve"> </w:t>
            </w:r>
          </w:p>
          <w:p w14:paraId="15703D7F" w14:textId="2FAFBECC" w:rsidR="00D20857" w:rsidRPr="00AB700A" w:rsidRDefault="003110C7" w:rsidP="00A002C7">
            <w:pPr>
              <w:numPr>
                <w:ilvl w:val="0"/>
                <w:numId w:val="17"/>
              </w:numPr>
              <w:jc w:val="both"/>
              <w:rPr>
                <w:rFonts w:ascii="Calibri" w:hAnsi="Calibri"/>
                <w:color w:val="002060"/>
                <w:sz w:val="22"/>
                <w:szCs w:val="22"/>
                <w:lang w:val="el-GR"/>
              </w:rPr>
            </w:pPr>
            <w:r w:rsidRPr="00A002C7">
              <w:rPr>
                <w:rFonts w:ascii="Calibri" w:hAnsi="Calibri"/>
                <w:color w:val="002060"/>
                <w:sz w:val="22"/>
                <w:szCs w:val="22"/>
                <w:lang w:val="el-GR"/>
              </w:rPr>
              <w:t xml:space="preserve">ΕΞΑΣΦΑΛΙΣΗ ΒΑΤΟΤΗΤΑΣ ΑΝΩΤΕΡΟΥ ΑΕΡΑΓΩΓΟΥ  </w:t>
            </w:r>
          </w:p>
          <w:p w14:paraId="7E9F992C" w14:textId="77777777" w:rsidR="00A348AF" w:rsidRDefault="00040CAB" w:rsidP="00A002C7">
            <w:pPr>
              <w:numPr>
                <w:ilvl w:val="0"/>
                <w:numId w:val="18"/>
              </w:numPr>
              <w:jc w:val="both"/>
              <w:rPr>
                <w:rFonts w:ascii="Calibri" w:hAnsi="Calibri"/>
                <w:color w:val="002060"/>
                <w:sz w:val="22"/>
                <w:szCs w:val="22"/>
                <w:lang w:val="el-GR"/>
              </w:rPr>
            </w:pPr>
            <w:r w:rsidRPr="00411D39">
              <w:rPr>
                <w:rFonts w:ascii="Calibri" w:hAnsi="Calibri"/>
                <w:color w:val="002060"/>
                <w:sz w:val="22"/>
                <w:szCs w:val="22"/>
                <w:lang w:val="el-GR"/>
              </w:rPr>
              <w:t>ΒΑΣΙΚΗ ΚΑΡΔΙΟΠΝΕΥΜΟΝΙΚΗ ΑΝΑΖΩΟΓΟΝΗΣΗ ΚΑΙ ΑΥΤΟΜΑΤΟΣ ΕΞΩΤΕΡΙΚΟΣ ΑΠΙΝΙΔΩΤΗΣ</w:t>
            </w:r>
          </w:p>
          <w:p w14:paraId="14819F41" w14:textId="77777777" w:rsidR="00067A7D" w:rsidRPr="00A002C7" w:rsidRDefault="00A348AF" w:rsidP="00A002C7">
            <w:pPr>
              <w:numPr>
                <w:ilvl w:val="0"/>
                <w:numId w:val="18"/>
              </w:numPr>
              <w:jc w:val="both"/>
              <w:rPr>
                <w:rFonts w:ascii="Calibri" w:hAnsi="Calibri"/>
                <w:color w:val="002060"/>
                <w:sz w:val="22"/>
                <w:szCs w:val="22"/>
                <w:lang w:val="el-GR"/>
              </w:rPr>
            </w:pPr>
            <w:r w:rsidRPr="00A002C7">
              <w:rPr>
                <w:rFonts w:ascii="Calibri" w:hAnsi="Calibri"/>
                <w:color w:val="002060"/>
                <w:sz w:val="22"/>
                <w:szCs w:val="22"/>
                <w:lang w:val="el-GR"/>
              </w:rPr>
              <w:t>ΣΥΣΤΗΜΑΤΑ ΟΞΥΓΟΝΟΘΕΡΑΠΕΙΑΣ – ΠΑΛΜΙΚΗ ΟΞΥΜΕΤΡΙΑ &amp; ΑΕΡΙΑ ΑΙΜΑΤΟΣ</w:t>
            </w:r>
          </w:p>
          <w:p w14:paraId="0B233AFB" w14:textId="63399366" w:rsidR="00DD6D96" w:rsidRPr="0057151F" w:rsidRDefault="00067A7D" w:rsidP="00A002C7">
            <w:pPr>
              <w:numPr>
                <w:ilvl w:val="0"/>
                <w:numId w:val="18"/>
              </w:numPr>
              <w:jc w:val="both"/>
              <w:rPr>
                <w:rFonts w:ascii="Calibri" w:hAnsi="Calibri"/>
                <w:color w:val="002060"/>
                <w:sz w:val="22"/>
                <w:szCs w:val="22"/>
                <w:lang w:val="el-GR"/>
              </w:rPr>
            </w:pPr>
            <w:r w:rsidRPr="00A002C7">
              <w:rPr>
                <w:rFonts w:ascii="Calibri" w:hAnsi="Calibri"/>
                <w:color w:val="002060"/>
                <w:sz w:val="22"/>
                <w:szCs w:val="22"/>
                <w:lang w:val="el-GR"/>
              </w:rPr>
              <w:t>ΠΕΡΙΦΕΡΙΚΗ &amp; ΚΕΝΤΡΙΚΗ ΦΕΒΙΚΗ ΓΡΑΜΜΗ, ΑΡΤΗΡΙΑΚΗ ΓΡΑΜΜΗ &amp; ΑΝΑΛΩΣΙΜΑ (ΦΛΕΒΟΚΑΘΕΤΗΡΕΣ, ΟΡΟΙ, ΣΥΣΚΕΥΕΣ ΧΟΡΗΓΗΣΗΣ ΟΡΩΝ, ΠΛΗΡΩΣΗ ΦΙΑΛΙΔΙΩΝ ΕΡΓΑΣΤΗΡΙΑΚΩΝ</w:t>
            </w:r>
            <w:r w:rsidR="009F6A68">
              <w:rPr>
                <w:rFonts w:ascii="Calibri" w:hAnsi="Calibri"/>
                <w:color w:val="002060"/>
                <w:sz w:val="22"/>
                <w:szCs w:val="22"/>
                <w:lang w:val="el-GR"/>
              </w:rPr>
              <w:t xml:space="preserve"> ΕΞΕΤΑΣΕΩΝ</w:t>
            </w:r>
            <w:r w:rsidRPr="00A002C7">
              <w:rPr>
                <w:rFonts w:ascii="Calibri" w:hAnsi="Calibri"/>
                <w:color w:val="002060"/>
                <w:sz w:val="22"/>
                <w:szCs w:val="22"/>
                <w:lang w:val="el-GR"/>
              </w:rPr>
              <w:t>)</w:t>
            </w:r>
            <w:r w:rsidR="0057151F" w:rsidRPr="00A002C7">
              <w:rPr>
                <w:rFonts w:ascii="Calibri" w:hAnsi="Calibri"/>
                <w:color w:val="002060"/>
                <w:sz w:val="22"/>
                <w:szCs w:val="22"/>
                <w:lang w:val="el-GR"/>
              </w:rPr>
              <w:t xml:space="preserve">, </w:t>
            </w:r>
            <w:r w:rsidR="0057151F" w:rsidRPr="00411D39">
              <w:rPr>
                <w:rFonts w:ascii="Calibri" w:hAnsi="Calibri"/>
                <w:color w:val="002060"/>
                <w:sz w:val="22"/>
                <w:szCs w:val="22"/>
                <w:lang w:val="el-GR"/>
              </w:rPr>
              <w:t>ΠΑΡΑΣΚΕΥΗ ΣΚΕΥΑΣΜΑΤΩΝ</w:t>
            </w:r>
            <w:r w:rsidR="00DA22EC">
              <w:rPr>
                <w:rFonts w:ascii="Calibri" w:hAnsi="Calibri"/>
                <w:color w:val="002060"/>
                <w:sz w:val="22"/>
                <w:szCs w:val="22"/>
                <w:lang w:val="el-GR"/>
              </w:rPr>
              <w:t>,</w:t>
            </w:r>
            <w:r w:rsidR="0057151F">
              <w:rPr>
                <w:rFonts w:ascii="Calibri" w:hAnsi="Calibri"/>
                <w:color w:val="002060"/>
                <w:sz w:val="22"/>
                <w:szCs w:val="22"/>
                <w:lang w:val="el-GR"/>
              </w:rPr>
              <w:t xml:space="preserve"> </w:t>
            </w:r>
            <w:r w:rsidR="0057151F" w:rsidRPr="00411D39">
              <w:rPr>
                <w:rFonts w:ascii="Calibri" w:hAnsi="Calibri"/>
                <w:color w:val="002060"/>
                <w:sz w:val="22"/>
                <w:szCs w:val="22"/>
                <w:lang w:val="el-GR"/>
              </w:rPr>
              <w:t>ΕΝΔΟΜΥΪΚΕΣ ΕΝΕΣΕΙΣ</w:t>
            </w:r>
          </w:p>
          <w:p w14:paraId="758CFE17" w14:textId="77777777" w:rsidR="00040CAB" w:rsidRDefault="00040CAB" w:rsidP="00A002C7">
            <w:pPr>
              <w:numPr>
                <w:ilvl w:val="0"/>
                <w:numId w:val="18"/>
              </w:numPr>
              <w:jc w:val="both"/>
              <w:rPr>
                <w:rFonts w:ascii="Calibri" w:hAnsi="Calibri"/>
                <w:color w:val="002060"/>
                <w:sz w:val="22"/>
                <w:szCs w:val="22"/>
                <w:lang w:val="el-GR"/>
              </w:rPr>
            </w:pPr>
            <w:r w:rsidRPr="00411D39">
              <w:rPr>
                <w:rFonts w:ascii="Calibri" w:hAnsi="Calibri"/>
                <w:color w:val="002060"/>
                <w:sz w:val="22"/>
                <w:szCs w:val="22"/>
                <w:lang w:val="el-GR"/>
              </w:rPr>
              <w:t>ΘΕΡΜΟΚΡΑΣΙΑ – ΘΕΡΜΟΜΕΤΡΗΣΗ</w:t>
            </w:r>
          </w:p>
          <w:p w14:paraId="2902F210" w14:textId="0C3E76E2" w:rsidR="00091DDB" w:rsidRDefault="00091DDB" w:rsidP="00A002C7">
            <w:pPr>
              <w:numPr>
                <w:ilvl w:val="0"/>
                <w:numId w:val="18"/>
              </w:numPr>
              <w:jc w:val="both"/>
              <w:rPr>
                <w:rFonts w:ascii="Calibri" w:hAnsi="Calibri"/>
                <w:color w:val="002060"/>
                <w:sz w:val="22"/>
                <w:szCs w:val="22"/>
                <w:lang w:val="el-GR"/>
              </w:rPr>
            </w:pPr>
            <w:r>
              <w:rPr>
                <w:rFonts w:ascii="Calibri" w:hAnsi="Calibri"/>
                <w:color w:val="002060"/>
                <w:sz w:val="22"/>
                <w:szCs w:val="22"/>
                <w:lang w:val="el-GR"/>
              </w:rPr>
              <w:t>ΒΑΣΙΚΕΣ ΑΡΧΕΣ ΣΥΡΡΑΦΗΣ ΤΡΑΥΜΑΤΟΣ</w:t>
            </w:r>
          </w:p>
          <w:p w14:paraId="63B15874" w14:textId="5F8FB6FE" w:rsidR="006E66E0" w:rsidRPr="00AB700A" w:rsidRDefault="006E66E0" w:rsidP="00A002C7">
            <w:pPr>
              <w:numPr>
                <w:ilvl w:val="0"/>
                <w:numId w:val="18"/>
              </w:numPr>
              <w:jc w:val="both"/>
              <w:rPr>
                <w:rFonts w:ascii="Calibri" w:hAnsi="Calibri"/>
                <w:color w:val="002060"/>
                <w:sz w:val="22"/>
                <w:szCs w:val="22"/>
                <w:lang w:val="el-GR"/>
              </w:rPr>
            </w:pPr>
            <w:r>
              <w:rPr>
                <w:rFonts w:ascii="Calibri" w:hAnsi="Calibri"/>
                <w:color w:val="002060"/>
                <w:sz w:val="22"/>
                <w:szCs w:val="22"/>
                <w:lang w:val="el-GR"/>
              </w:rPr>
              <w:t xml:space="preserve">ΠΡΟΣΕΓΓΙΣΗ </w:t>
            </w:r>
            <w:r w:rsidRPr="00A002C7">
              <w:rPr>
                <w:rFonts w:ascii="Calibri" w:hAnsi="Calibri"/>
                <w:color w:val="002060"/>
                <w:sz w:val="22"/>
                <w:szCs w:val="22"/>
                <w:lang w:val="el-GR"/>
              </w:rPr>
              <w:t>ABCDE</w:t>
            </w:r>
          </w:p>
          <w:p w14:paraId="758CFE1D" w14:textId="06709714" w:rsidR="00040CAB" w:rsidRPr="00AB700A" w:rsidRDefault="00040CAB" w:rsidP="009F6A68">
            <w:pPr>
              <w:ind w:left="66"/>
              <w:jc w:val="both"/>
              <w:rPr>
                <w:rFonts w:ascii="Calibri" w:hAnsi="Calibri"/>
                <w:color w:val="002060"/>
                <w:sz w:val="22"/>
                <w:szCs w:val="22"/>
                <w:lang w:val="el-GR"/>
              </w:rPr>
            </w:pPr>
          </w:p>
        </w:tc>
      </w:tr>
    </w:tbl>
    <w:p w14:paraId="758CFE1F" w14:textId="77777777" w:rsidR="00411D39" w:rsidRDefault="00411D39" w:rsidP="00411D39">
      <w:pPr>
        <w:widowControl w:val="0"/>
        <w:autoSpaceDE w:val="0"/>
        <w:autoSpaceDN w:val="0"/>
        <w:adjustRightInd w:val="0"/>
        <w:spacing w:before="120" w:after="200" w:line="276" w:lineRule="auto"/>
        <w:rPr>
          <w:rFonts w:ascii="Calibri" w:hAnsi="Calibri" w:cs="Arial"/>
          <w:b/>
          <w:color w:val="000000"/>
          <w:sz w:val="22"/>
          <w:szCs w:val="22"/>
          <w:lang w:val="el-GR"/>
        </w:rPr>
      </w:pPr>
    </w:p>
    <w:p w14:paraId="39375BF7" w14:textId="77777777" w:rsidR="009F6A68" w:rsidRDefault="009F6A68" w:rsidP="00411D39">
      <w:pPr>
        <w:widowControl w:val="0"/>
        <w:autoSpaceDE w:val="0"/>
        <w:autoSpaceDN w:val="0"/>
        <w:adjustRightInd w:val="0"/>
        <w:spacing w:before="120" w:after="200" w:line="276" w:lineRule="auto"/>
        <w:rPr>
          <w:rFonts w:ascii="Calibri" w:hAnsi="Calibri" w:cs="Arial"/>
          <w:b/>
          <w:color w:val="000000"/>
          <w:sz w:val="22"/>
          <w:szCs w:val="22"/>
          <w:lang w:val="el-GR"/>
        </w:rPr>
      </w:pPr>
    </w:p>
    <w:p w14:paraId="758CFE20" w14:textId="77777777"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955FA7" w:rsidRPr="00362F46" w14:paraId="758CFE23"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758CFE21" w14:textId="77777777" w:rsidR="00955FA7" w:rsidRDefault="00955FA7">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14:paraId="758CFE22" w14:textId="77777777" w:rsidR="00955FA7" w:rsidRPr="0060662F" w:rsidRDefault="001E71DD">
            <w:pPr>
              <w:spacing w:after="200" w:line="276" w:lineRule="auto"/>
              <w:rPr>
                <w:rFonts w:ascii="Calibri" w:hAnsi="Calibri"/>
                <w:iCs/>
                <w:color w:val="002060"/>
                <w:sz w:val="22"/>
                <w:szCs w:val="22"/>
                <w:lang w:val="el-GR"/>
              </w:rPr>
            </w:pPr>
            <w:r w:rsidRPr="0060662F">
              <w:rPr>
                <w:rFonts w:ascii="Calibri" w:hAnsi="Calibri"/>
                <w:iCs/>
                <w:color w:val="002060"/>
                <w:sz w:val="22"/>
                <w:szCs w:val="22"/>
                <w:lang w:val="el-GR"/>
              </w:rPr>
              <w:t>Πρόσωπο με πρόσωπο</w:t>
            </w:r>
            <w:r w:rsidR="0060662F" w:rsidRPr="0060662F">
              <w:rPr>
                <w:rFonts w:ascii="Calibri" w:hAnsi="Calibri"/>
                <w:iCs/>
                <w:color w:val="002060"/>
                <w:sz w:val="22"/>
                <w:szCs w:val="22"/>
                <w:lang w:val="el-GR"/>
              </w:rPr>
              <w:t xml:space="preserve"> και πρακτική άσκηση</w:t>
            </w:r>
          </w:p>
        </w:tc>
      </w:tr>
      <w:tr w:rsidR="00955FA7" w:rsidRPr="00362F46" w14:paraId="758CFE26"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758CFE24" w14:textId="77777777" w:rsidR="00955FA7" w:rsidRDefault="00955FA7">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14:paraId="1067DF74" w14:textId="7E6002FB" w:rsidR="00955FA7" w:rsidRDefault="001231BE" w:rsidP="00411D39">
            <w:pPr>
              <w:rPr>
                <w:rFonts w:ascii="Calibri" w:hAnsi="Calibri" w:cs="Arial"/>
                <w:b/>
                <w:color w:val="002060"/>
                <w:sz w:val="22"/>
                <w:szCs w:val="22"/>
                <w:lang w:val="el-GR"/>
              </w:rPr>
            </w:pPr>
            <w:r w:rsidRPr="00411D39">
              <w:rPr>
                <w:rFonts w:ascii="Calibri" w:hAnsi="Calibri" w:cs="Arial"/>
                <w:bCs/>
                <w:color w:val="002060"/>
                <w:sz w:val="22"/>
                <w:szCs w:val="22"/>
                <w:lang w:val="el-GR"/>
              </w:rPr>
              <w:t xml:space="preserve">Υπάρχουν </w:t>
            </w:r>
            <w:proofErr w:type="spellStart"/>
            <w:r w:rsidR="008341AC">
              <w:rPr>
                <w:rFonts w:ascii="Calibri" w:hAnsi="Calibri" w:cs="Arial"/>
                <w:bCs/>
                <w:color w:val="002060"/>
                <w:sz w:val="22"/>
                <w:szCs w:val="22"/>
                <w:lang w:val="el-GR"/>
              </w:rPr>
              <w:t>βιντεοπροβολέας</w:t>
            </w:r>
            <w:proofErr w:type="spellEnd"/>
            <w:r w:rsidR="008341AC">
              <w:rPr>
                <w:rFonts w:ascii="Calibri" w:hAnsi="Calibri" w:cs="Arial"/>
                <w:bCs/>
                <w:color w:val="002060"/>
                <w:sz w:val="22"/>
                <w:szCs w:val="22"/>
                <w:lang w:val="el-GR"/>
              </w:rPr>
              <w:t xml:space="preserve"> </w:t>
            </w:r>
            <w:r w:rsidRPr="00411D39">
              <w:rPr>
                <w:rFonts w:ascii="Calibri" w:hAnsi="Calibri" w:cs="Arial"/>
                <w:bCs/>
                <w:color w:val="002060"/>
                <w:sz w:val="22"/>
                <w:szCs w:val="22"/>
                <w:lang w:val="el-GR"/>
              </w:rPr>
              <w:t xml:space="preserve">&amp; </w:t>
            </w:r>
            <w:r w:rsidR="008341AC">
              <w:rPr>
                <w:rFonts w:ascii="Calibri" w:hAnsi="Calibri" w:cs="Arial"/>
                <w:bCs/>
                <w:color w:val="002060"/>
                <w:sz w:val="22"/>
                <w:szCs w:val="22"/>
                <w:lang w:val="el-GR"/>
              </w:rPr>
              <w:t>υπολογιστής</w:t>
            </w:r>
            <w:r w:rsidRPr="00411D39">
              <w:rPr>
                <w:rFonts w:ascii="Calibri" w:hAnsi="Calibri" w:cs="Arial"/>
                <w:bCs/>
                <w:color w:val="002060"/>
                <w:sz w:val="22"/>
                <w:szCs w:val="22"/>
                <w:lang w:val="el-GR"/>
              </w:rPr>
              <w:t xml:space="preserve"> για τα μαθήματα</w:t>
            </w:r>
            <w:r w:rsidR="00C611CD">
              <w:rPr>
                <w:rFonts w:ascii="Calibri" w:hAnsi="Calibri" w:cs="Arial"/>
                <w:bCs/>
                <w:color w:val="002060"/>
                <w:sz w:val="22"/>
                <w:szCs w:val="22"/>
                <w:lang w:val="el-GR"/>
              </w:rPr>
              <w:t xml:space="preserve">, καθώς και </w:t>
            </w:r>
            <w:r w:rsidR="008341AC">
              <w:rPr>
                <w:rFonts w:ascii="Calibri" w:hAnsi="Calibri" w:cs="Arial"/>
                <w:bCs/>
                <w:color w:val="002060"/>
                <w:sz w:val="22"/>
                <w:szCs w:val="22"/>
                <w:lang w:val="el-GR"/>
              </w:rPr>
              <w:t>υπολογιστές</w:t>
            </w:r>
            <w:r w:rsidR="002F7188">
              <w:rPr>
                <w:rFonts w:ascii="Calibri" w:hAnsi="Calibri" w:cs="Arial"/>
                <w:bCs/>
                <w:color w:val="002060"/>
                <w:sz w:val="22"/>
                <w:szCs w:val="22"/>
                <w:lang w:val="el-GR"/>
              </w:rPr>
              <w:t xml:space="preserve"> </w:t>
            </w:r>
            <w:r w:rsidRPr="00411D39">
              <w:rPr>
                <w:rFonts w:ascii="Calibri" w:hAnsi="Calibri" w:cs="Arial"/>
                <w:bCs/>
                <w:color w:val="002060"/>
                <w:sz w:val="22"/>
                <w:szCs w:val="22"/>
                <w:lang w:val="el-GR"/>
              </w:rPr>
              <w:t xml:space="preserve">για την εξάσκηση των φοιτητών σε ειδικά </w:t>
            </w:r>
            <w:r w:rsidR="00411D39">
              <w:rPr>
                <w:rFonts w:ascii="Calibri" w:hAnsi="Calibri" w:cs="Arial"/>
                <w:bCs/>
                <w:color w:val="002060"/>
                <w:sz w:val="22"/>
                <w:szCs w:val="22"/>
                <w:lang w:val="el-GR"/>
              </w:rPr>
              <w:t>βίντεο και αρχεία ήχου</w:t>
            </w:r>
            <w:r w:rsidRPr="00411D39">
              <w:rPr>
                <w:rFonts w:ascii="Calibri" w:hAnsi="Calibri" w:cs="Arial"/>
                <w:b/>
                <w:color w:val="002060"/>
                <w:sz w:val="22"/>
                <w:szCs w:val="22"/>
                <w:lang w:val="el-GR"/>
              </w:rPr>
              <w:t>.</w:t>
            </w:r>
            <w:r w:rsidR="007848BD">
              <w:rPr>
                <w:rFonts w:ascii="Calibri" w:hAnsi="Calibri" w:cs="Arial"/>
                <w:b/>
                <w:color w:val="002060"/>
                <w:sz w:val="22"/>
                <w:szCs w:val="22"/>
                <w:lang w:val="el-GR"/>
              </w:rPr>
              <w:t xml:space="preserve"> </w:t>
            </w:r>
          </w:p>
          <w:p w14:paraId="758CFE25" w14:textId="340DEFA3" w:rsidR="00544112" w:rsidRPr="00A002C7" w:rsidRDefault="00544112" w:rsidP="00411D39">
            <w:pPr>
              <w:rPr>
                <w:rFonts w:ascii="Calibri" w:hAnsi="Calibri" w:cs="Arial"/>
                <w:bCs/>
                <w:color w:val="002060"/>
                <w:sz w:val="22"/>
                <w:szCs w:val="22"/>
                <w:lang w:val="el-GR"/>
              </w:rPr>
            </w:pPr>
            <w:r w:rsidRPr="00A002C7">
              <w:rPr>
                <w:rFonts w:ascii="Calibri" w:hAnsi="Calibri" w:cs="Arial"/>
                <w:bCs/>
                <w:color w:val="002060"/>
                <w:sz w:val="22"/>
                <w:szCs w:val="22"/>
                <w:lang w:val="el-GR"/>
              </w:rPr>
              <w:t xml:space="preserve">Επίσης, </w:t>
            </w:r>
            <w:r>
              <w:rPr>
                <w:rFonts w:ascii="Calibri" w:hAnsi="Calibri" w:cs="Arial"/>
                <w:bCs/>
                <w:color w:val="002060"/>
                <w:sz w:val="22"/>
                <w:szCs w:val="22"/>
                <w:lang w:val="el-GR"/>
              </w:rPr>
              <w:t xml:space="preserve">υπάρχουν </w:t>
            </w:r>
            <w:r w:rsidR="004D6DDC">
              <w:rPr>
                <w:rFonts w:ascii="Calibri" w:hAnsi="Calibri" w:cs="Arial"/>
                <w:bCs/>
                <w:color w:val="002060"/>
                <w:sz w:val="22"/>
                <w:szCs w:val="22"/>
                <w:lang w:val="el-GR"/>
              </w:rPr>
              <w:t>προσομοιωτές (</w:t>
            </w:r>
            <w:r w:rsidR="004D6DDC">
              <w:rPr>
                <w:rFonts w:ascii="Calibri" w:hAnsi="Calibri" w:cs="Arial"/>
                <w:bCs/>
                <w:color w:val="002060"/>
                <w:sz w:val="22"/>
                <w:szCs w:val="22"/>
                <w:lang w:val="en-GB"/>
              </w:rPr>
              <w:t>low</w:t>
            </w:r>
            <w:r w:rsidR="004D6DDC" w:rsidRPr="00A002C7">
              <w:rPr>
                <w:rFonts w:ascii="Calibri" w:hAnsi="Calibri" w:cs="Arial"/>
                <w:bCs/>
                <w:color w:val="002060"/>
                <w:sz w:val="22"/>
                <w:szCs w:val="22"/>
                <w:lang w:val="el-GR"/>
              </w:rPr>
              <w:t xml:space="preserve"> </w:t>
            </w:r>
            <w:r w:rsidR="004D6DDC">
              <w:rPr>
                <w:rFonts w:ascii="Calibri" w:hAnsi="Calibri" w:cs="Arial"/>
                <w:bCs/>
                <w:color w:val="002060"/>
                <w:sz w:val="22"/>
                <w:szCs w:val="22"/>
                <w:lang w:val="el-GR"/>
              </w:rPr>
              <w:t xml:space="preserve">&amp; </w:t>
            </w:r>
            <w:r w:rsidR="007327D7">
              <w:rPr>
                <w:rFonts w:ascii="Calibri" w:hAnsi="Calibri" w:cs="Arial"/>
                <w:bCs/>
                <w:color w:val="002060"/>
                <w:sz w:val="22"/>
                <w:szCs w:val="22"/>
                <w:lang w:val="en-GB"/>
              </w:rPr>
              <w:t>high</w:t>
            </w:r>
            <w:r w:rsidR="004D6DDC" w:rsidRPr="00A002C7">
              <w:rPr>
                <w:rFonts w:ascii="Calibri" w:hAnsi="Calibri" w:cs="Arial"/>
                <w:bCs/>
                <w:color w:val="002060"/>
                <w:sz w:val="22"/>
                <w:szCs w:val="22"/>
                <w:lang w:val="el-GR"/>
              </w:rPr>
              <w:t xml:space="preserve"> </w:t>
            </w:r>
            <w:r w:rsidR="004D6DDC">
              <w:rPr>
                <w:rFonts w:ascii="Calibri" w:hAnsi="Calibri" w:cs="Arial"/>
                <w:bCs/>
                <w:color w:val="002060"/>
                <w:sz w:val="22"/>
                <w:szCs w:val="22"/>
                <w:lang w:val="en-GB"/>
              </w:rPr>
              <w:t>fidelity</w:t>
            </w:r>
            <w:r w:rsidR="004D6DDC" w:rsidRPr="00A002C7">
              <w:rPr>
                <w:rFonts w:ascii="Calibri" w:hAnsi="Calibri" w:cs="Arial"/>
                <w:bCs/>
                <w:color w:val="002060"/>
                <w:sz w:val="22"/>
                <w:szCs w:val="22"/>
                <w:lang w:val="el-GR"/>
              </w:rPr>
              <w:t>)</w:t>
            </w:r>
            <w:r w:rsidR="004D6DDC">
              <w:rPr>
                <w:rFonts w:ascii="Calibri" w:hAnsi="Calibri" w:cs="Arial"/>
                <w:bCs/>
                <w:color w:val="002060"/>
                <w:sz w:val="22"/>
                <w:szCs w:val="22"/>
                <w:lang w:val="el-GR"/>
              </w:rPr>
              <w:t xml:space="preserve"> </w:t>
            </w:r>
            <w:r w:rsidR="00E400B9">
              <w:rPr>
                <w:rFonts w:ascii="Calibri" w:hAnsi="Calibri" w:cs="Arial"/>
                <w:bCs/>
                <w:color w:val="002060"/>
                <w:sz w:val="22"/>
                <w:szCs w:val="22"/>
                <w:lang w:val="el-GR"/>
              </w:rPr>
              <w:t>για την εργαστηριακή εκπαίδευση των φοιτητών.</w:t>
            </w:r>
          </w:p>
        </w:tc>
      </w:tr>
      <w:tr w:rsidR="00955FA7" w14:paraId="758CFE48"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758CFE27" w14:textId="77777777"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14:paraId="758CFE28" w14:textId="77777777"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14:paraId="758CFE29" w14:textId="77777777" w:rsidR="00955FA7" w:rsidRDefault="00955FA7">
            <w:pPr>
              <w:jc w:val="both"/>
              <w:rPr>
                <w:rFonts w:ascii="Calibri" w:hAnsi="Calibri" w:cs="Arial"/>
                <w:i/>
                <w:sz w:val="16"/>
                <w:szCs w:val="16"/>
                <w:lang w:val="el-GR"/>
              </w:rPr>
            </w:pPr>
            <w:r>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Pr>
                <w:rFonts w:ascii="Calibri" w:hAnsi="Calibri" w:cs="Arial"/>
                <w:i/>
                <w:sz w:val="16"/>
                <w:szCs w:val="16"/>
                <w:lang w:val="el-GR"/>
              </w:rPr>
              <w:t>Διαδραστική</w:t>
            </w:r>
            <w:proofErr w:type="spellEnd"/>
            <w:r>
              <w:rPr>
                <w:rFonts w:ascii="Calibri" w:hAnsi="Calibri" w:cs="Arial"/>
                <w:i/>
                <w:sz w:val="16"/>
                <w:szCs w:val="16"/>
                <w:lang w:val="el-GR"/>
              </w:rPr>
              <w:t xml:space="preserve">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14:paraId="758CFE2A" w14:textId="77777777" w:rsidR="00955FA7" w:rsidRDefault="00955FA7">
            <w:pPr>
              <w:jc w:val="both"/>
              <w:rPr>
                <w:rFonts w:ascii="Calibri" w:hAnsi="Calibri" w:cs="Arial"/>
                <w:i/>
                <w:sz w:val="16"/>
                <w:szCs w:val="16"/>
                <w:lang w:val="el-GR"/>
              </w:rPr>
            </w:pPr>
          </w:p>
          <w:p w14:paraId="758CFE2B" w14:textId="77777777"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955FA7" w14:paraId="758CFE2E" w14:textId="7777777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758CFE2C" w14:textId="77777777" w:rsidR="00955FA7" w:rsidRDefault="00955FA7">
                  <w:pPr>
                    <w:jc w:val="center"/>
                    <w:rPr>
                      <w:rFonts w:ascii="Calibri" w:hAnsi="Calibri" w:cs="Arial"/>
                      <w:b/>
                      <w:i/>
                      <w:sz w:val="20"/>
                      <w:szCs w:val="20"/>
                    </w:rPr>
                  </w:pPr>
                  <w:proofErr w:type="spellStart"/>
                  <w:r>
                    <w:rPr>
                      <w:rFonts w:ascii="Calibri" w:hAnsi="Calibri" w:cs="Arial"/>
                      <w:b/>
                      <w:i/>
                      <w:sz w:val="20"/>
                      <w:szCs w:val="20"/>
                    </w:rPr>
                    <w:t>Δρ</w:t>
                  </w:r>
                  <w:proofErr w:type="spellEnd"/>
                  <w:r>
                    <w:rPr>
                      <w:rFonts w:ascii="Calibri" w:hAnsi="Calibri" w:cs="Arial"/>
                      <w:b/>
                      <w:i/>
                      <w:sz w:val="20"/>
                      <w:szCs w:val="20"/>
                    </w:rPr>
                    <w:t>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758CFE2D" w14:textId="77777777" w:rsidR="00955FA7" w:rsidRDefault="00955FA7">
                  <w:pPr>
                    <w:jc w:val="center"/>
                    <w:rPr>
                      <w:rFonts w:ascii="Calibri" w:hAnsi="Calibri" w:cs="Arial"/>
                      <w:b/>
                      <w:i/>
                      <w:sz w:val="20"/>
                      <w:szCs w:val="20"/>
                    </w:rPr>
                  </w:pPr>
                  <w:proofErr w:type="spellStart"/>
                  <w:r>
                    <w:rPr>
                      <w:rFonts w:ascii="Calibri" w:hAnsi="Calibri" w:cs="Arial"/>
                      <w:b/>
                      <w:i/>
                      <w:sz w:val="20"/>
                      <w:szCs w:val="20"/>
                    </w:rPr>
                    <w:t>Φόρτος</w:t>
                  </w:r>
                  <w:proofErr w:type="spellEnd"/>
                  <w:r>
                    <w:rPr>
                      <w:rFonts w:ascii="Calibri" w:hAnsi="Calibri" w:cs="Arial"/>
                      <w:b/>
                      <w:i/>
                      <w:sz w:val="20"/>
                      <w:szCs w:val="20"/>
                    </w:rPr>
                    <w:t xml:space="preserve"> </w:t>
                  </w:r>
                  <w:proofErr w:type="spellStart"/>
                  <w:r>
                    <w:rPr>
                      <w:rFonts w:ascii="Calibri" w:hAnsi="Calibri" w:cs="Arial"/>
                      <w:b/>
                      <w:i/>
                      <w:sz w:val="20"/>
                      <w:szCs w:val="20"/>
                    </w:rPr>
                    <w:t>Εργ</w:t>
                  </w:r>
                  <w:proofErr w:type="spellEnd"/>
                  <w:r>
                    <w:rPr>
                      <w:rFonts w:ascii="Calibri" w:hAnsi="Calibri" w:cs="Arial"/>
                      <w:b/>
                      <w:i/>
                      <w:sz w:val="20"/>
                      <w:szCs w:val="20"/>
                    </w:rPr>
                    <w:t xml:space="preserve">ασίας </w:t>
                  </w:r>
                  <w:proofErr w:type="spellStart"/>
                  <w:r>
                    <w:rPr>
                      <w:rFonts w:ascii="Calibri" w:hAnsi="Calibri" w:cs="Arial"/>
                      <w:b/>
                      <w:i/>
                      <w:sz w:val="20"/>
                      <w:szCs w:val="20"/>
                    </w:rPr>
                    <w:t>Εξ</w:t>
                  </w:r>
                  <w:proofErr w:type="spellEnd"/>
                  <w:r>
                    <w:rPr>
                      <w:rFonts w:ascii="Calibri" w:hAnsi="Calibri" w:cs="Arial"/>
                      <w:b/>
                      <w:i/>
                      <w:sz w:val="20"/>
                      <w:szCs w:val="20"/>
                    </w:rPr>
                    <w:t>αμήνου</w:t>
                  </w:r>
                </w:p>
              </w:tc>
            </w:tr>
            <w:tr w:rsidR="00955FA7" w14:paraId="758CFE31" w14:textId="77777777" w:rsidTr="00404434">
              <w:tc>
                <w:tcPr>
                  <w:tcW w:w="2467" w:type="dxa"/>
                  <w:tcBorders>
                    <w:top w:val="single" w:sz="4" w:space="0" w:color="auto"/>
                    <w:left w:val="single" w:sz="4" w:space="0" w:color="auto"/>
                    <w:bottom w:val="single" w:sz="4" w:space="0" w:color="auto"/>
                    <w:right w:val="single" w:sz="4" w:space="0" w:color="auto"/>
                  </w:tcBorders>
                  <w:vAlign w:val="center"/>
                </w:tcPr>
                <w:p w14:paraId="758CFE2F" w14:textId="77777777" w:rsidR="00955FA7" w:rsidRPr="00411D39" w:rsidRDefault="00B4194E">
                  <w:pPr>
                    <w:rPr>
                      <w:rFonts w:ascii="Calibri" w:hAnsi="Calibri"/>
                      <w:iCs/>
                      <w:color w:val="002060"/>
                      <w:sz w:val="22"/>
                      <w:szCs w:val="22"/>
                      <w:lang w:val="el-GR"/>
                    </w:rPr>
                  </w:pPr>
                  <w:proofErr w:type="spellStart"/>
                  <w:r w:rsidRPr="00411D39">
                    <w:rPr>
                      <w:rFonts w:ascii="Calibri" w:hAnsi="Calibri"/>
                      <w:color w:val="002060"/>
                      <w:sz w:val="22"/>
                      <w:szCs w:val="22"/>
                    </w:rPr>
                    <w:t>Διδ</w:t>
                  </w:r>
                  <w:proofErr w:type="spellEnd"/>
                  <w:r w:rsidRPr="00411D39">
                    <w:rPr>
                      <w:rFonts w:ascii="Calibri" w:hAnsi="Calibri"/>
                      <w:color w:val="002060"/>
                      <w:sz w:val="22"/>
                      <w:szCs w:val="22"/>
                    </w:rPr>
                    <w:t>ασκαλία από α</w:t>
                  </w:r>
                  <w:proofErr w:type="spellStart"/>
                  <w:r w:rsidRPr="00411D39">
                    <w:rPr>
                      <w:rFonts w:ascii="Calibri" w:hAnsi="Calibri"/>
                      <w:color w:val="002060"/>
                      <w:sz w:val="22"/>
                      <w:szCs w:val="22"/>
                    </w:rPr>
                    <w:t>μφιθέ</w:t>
                  </w:r>
                  <w:proofErr w:type="spellEnd"/>
                  <w:r w:rsidRPr="00411D39">
                    <w:rPr>
                      <w:rFonts w:ascii="Calibri" w:hAnsi="Calibri"/>
                      <w:color w:val="002060"/>
                      <w:sz w:val="22"/>
                      <w:szCs w:val="22"/>
                    </w:rPr>
                    <w:t>ατρο</w:t>
                  </w:r>
                </w:p>
              </w:tc>
              <w:tc>
                <w:tcPr>
                  <w:tcW w:w="2468" w:type="dxa"/>
                  <w:tcBorders>
                    <w:top w:val="single" w:sz="4" w:space="0" w:color="auto"/>
                    <w:left w:val="single" w:sz="4" w:space="0" w:color="auto"/>
                    <w:bottom w:val="single" w:sz="4" w:space="0" w:color="auto"/>
                    <w:right w:val="single" w:sz="4" w:space="0" w:color="auto"/>
                  </w:tcBorders>
                  <w:vAlign w:val="center"/>
                </w:tcPr>
                <w:p w14:paraId="758CFE30" w14:textId="445F54FD" w:rsidR="00955FA7" w:rsidRPr="00411D39" w:rsidRDefault="001B39A8" w:rsidP="00EF3150">
                  <w:pPr>
                    <w:jc w:val="center"/>
                    <w:rPr>
                      <w:rFonts w:ascii="Calibri" w:hAnsi="Calibri" w:cs="Arial"/>
                      <w:color w:val="002060"/>
                      <w:sz w:val="22"/>
                      <w:szCs w:val="22"/>
                      <w:lang w:val="el-GR"/>
                    </w:rPr>
                  </w:pPr>
                  <w:r w:rsidRPr="00411D39">
                    <w:rPr>
                      <w:rFonts w:ascii="Calibri" w:hAnsi="Calibri" w:cs="Arial"/>
                      <w:color w:val="002060"/>
                      <w:sz w:val="22"/>
                      <w:szCs w:val="22"/>
                      <w:lang w:val="el-GR"/>
                    </w:rPr>
                    <w:t>2</w:t>
                  </w:r>
                  <w:r w:rsidR="00F25953">
                    <w:rPr>
                      <w:rFonts w:ascii="Calibri" w:hAnsi="Calibri" w:cs="Arial"/>
                      <w:color w:val="002060"/>
                      <w:sz w:val="22"/>
                      <w:szCs w:val="22"/>
                      <w:lang w:val="el-GR"/>
                    </w:rPr>
                    <w:t>6</w:t>
                  </w:r>
                </w:p>
              </w:tc>
            </w:tr>
            <w:tr w:rsidR="00955FA7" w14:paraId="758CFE34" w14:textId="77777777" w:rsidTr="00404434">
              <w:tc>
                <w:tcPr>
                  <w:tcW w:w="2467" w:type="dxa"/>
                  <w:tcBorders>
                    <w:top w:val="single" w:sz="4" w:space="0" w:color="auto"/>
                    <w:left w:val="single" w:sz="4" w:space="0" w:color="auto"/>
                    <w:bottom w:val="single" w:sz="4" w:space="0" w:color="auto"/>
                    <w:right w:val="single" w:sz="4" w:space="0" w:color="auto"/>
                  </w:tcBorders>
                  <w:vAlign w:val="center"/>
                </w:tcPr>
                <w:p w14:paraId="758CFE32" w14:textId="77777777" w:rsidR="00955FA7" w:rsidRPr="00411D39" w:rsidRDefault="00B4194E" w:rsidP="00EF3150">
                  <w:pPr>
                    <w:rPr>
                      <w:rFonts w:ascii="Calibri" w:hAnsi="Calibri"/>
                      <w:iCs/>
                      <w:color w:val="002060"/>
                      <w:sz w:val="22"/>
                      <w:szCs w:val="22"/>
                      <w:lang w:val="el-GR"/>
                    </w:rPr>
                  </w:pPr>
                  <w:r w:rsidRPr="00411D39">
                    <w:rPr>
                      <w:rFonts w:ascii="Calibri" w:hAnsi="Calibri"/>
                      <w:iCs/>
                      <w:color w:val="002060"/>
                      <w:sz w:val="22"/>
                      <w:szCs w:val="22"/>
                      <w:lang w:val="el-GR"/>
                    </w:rPr>
                    <w:t>Κλινική άσκηση</w:t>
                  </w:r>
                  <w:r w:rsidR="00535316" w:rsidRPr="00411D39">
                    <w:rPr>
                      <w:rFonts w:ascii="Calibri" w:hAnsi="Calibri"/>
                      <w:iCs/>
                      <w:color w:val="002060"/>
                      <w:sz w:val="22"/>
                      <w:szCs w:val="22"/>
                      <w:lang w:val="el-GR"/>
                    </w:rPr>
                    <w:t xml:space="preserve"> στο </w:t>
                  </w:r>
                  <w:r w:rsidR="00EF3150">
                    <w:rPr>
                      <w:rFonts w:ascii="Calibri" w:hAnsi="Calibri"/>
                      <w:iCs/>
                      <w:color w:val="002060"/>
                      <w:sz w:val="22"/>
                      <w:szCs w:val="22"/>
                      <w:lang w:val="el-GR"/>
                    </w:rPr>
                    <w:t>εργαστήριο προσομοιώσεων κατά ομάδες</w:t>
                  </w:r>
                </w:p>
              </w:tc>
              <w:tc>
                <w:tcPr>
                  <w:tcW w:w="2468" w:type="dxa"/>
                  <w:tcBorders>
                    <w:top w:val="single" w:sz="4" w:space="0" w:color="auto"/>
                    <w:left w:val="single" w:sz="4" w:space="0" w:color="auto"/>
                    <w:bottom w:val="single" w:sz="4" w:space="0" w:color="auto"/>
                    <w:right w:val="single" w:sz="4" w:space="0" w:color="auto"/>
                  </w:tcBorders>
                  <w:vAlign w:val="center"/>
                </w:tcPr>
                <w:p w14:paraId="758CFE33" w14:textId="0145B2D4" w:rsidR="00955FA7" w:rsidRPr="00411D39" w:rsidRDefault="00833C08" w:rsidP="00EF3150">
                  <w:pPr>
                    <w:jc w:val="center"/>
                    <w:rPr>
                      <w:rFonts w:ascii="Calibri" w:hAnsi="Calibri" w:cs="Arial"/>
                      <w:color w:val="002060"/>
                      <w:sz w:val="22"/>
                      <w:szCs w:val="22"/>
                      <w:lang w:val="el-GR"/>
                    </w:rPr>
                  </w:pPr>
                  <w:r>
                    <w:rPr>
                      <w:rFonts w:ascii="Calibri" w:hAnsi="Calibri" w:cs="Arial"/>
                      <w:color w:val="002060"/>
                      <w:sz w:val="22"/>
                      <w:szCs w:val="22"/>
                      <w:lang w:val="el-GR"/>
                    </w:rPr>
                    <w:t>14</w:t>
                  </w:r>
                  <w:r w:rsidR="00EF3150">
                    <w:rPr>
                      <w:rFonts w:ascii="Calibri" w:hAnsi="Calibri" w:cs="Arial"/>
                      <w:color w:val="002060"/>
                      <w:sz w:val="22"/>
                      <w:szCs w:val="22"/>
                      <w:lang w:val="el-GR"/>
                    </w:rPr>
                    <w:t xml:space="preserve"> (</w:t>
                  </w:r>
                  <w:r w:rsidR="00EC05D2">
                    <w:rPr>
                      <w:rFonts w:ascii="Calibri" w:hAnsi="Calibri" w:cs="Arial"/>
                      <w:color w:val="002060"/>
                      <w:sz w:val="22"/>
                      <w:szCs w:val="22"/>
                      <w:lang w:val="el-GR"/>
                    </w:rPr>
                    <w:t>για κάθε</w:t>
                  </w:r>
                  <w:r w:rsidR="00EF3150">
                    <w:rPr>
                      <w:rFonts w:ascii="Calibri" w:hAnsi="Calibri" w:cs="Arial"/>
                      <w:color w:val="002060"/>
                      <w:sz w:val="22"/>
                      <w:szCs w:val="22"/>
                      <w:lang w:val="el-GR"/>
                    </w:rPr>
                    <w:t xml:space="preserve"> φοιτητή)</w:t>
                  </w:r>
                </w:p>
              </w:tc>
            </w:tr>
            <w:tr w:rsidR="00955FA7" w14:paraId="758CFE37" w14:textId="77777777" w:rsidTr="00404434">
              <w:tc>
                <w:tcPr>
                  <w:tcW w:w="2467" w:type="dxa"/>
                  <w:tcBorders>
                    <w:top w:val="single" w:sz="4" w:space="0" w:color="auto"/>
                    <w:left w:val="single" w:sz="4" w:space="0" w:color="auto"/>
                    <w:bottom w:val="single" w:sz="4" w:space="0" w:color="auto"/>
                    <w:right w:val="single" w:sz="4" w:space="0" w:color="auto"/>
                  </w:tcBorders>
                  <w:vAlign w:val="center"/>
                </w:tcPr>
                <w:p w14:paraId="758CFE35" w14:textId="77777777" w:rsidR="00955FA7" w:rsidRPr="00411D39" w:rsidRDefault="001B39A8">
                  <w:pPr>
                    <w:rPr>
                      <w:rFonts w:ascii="Calibri" w:hAnsi="Calibri"/>
                      <w:iCs/>
                      <w:color w:val="002060"/>
                      <w:sz w:val="22"/>
                      <w:szCs w:val="22"/>
                      <w:lang w:val="el-GR"/>
                    </w:rPr>
                  </w:pPr>
                  <w:r w:rsidRPr="00411D39">
                    <w:rPr>
                      <w:rFonts w:ascii="Calibri" w:hAnsi="Calibri"/>
                      <w:color w:val="002060"/>
                      <w:sz w:val="22"/>
                      <w:szCs w:val="22"/>
                      <w:lang w:val="el-GR"/>
                    </w:rPr>
                    <w:t>Προσωπική μελέτη κατά τη διάρκεια της διδακτικής περιόδου</w:t>
                  </w:r>
                </w:p>
              </w:tc>
              <w:tc>
                <w:tcPr>
                  <w:tcW w:w="2468" w:type="dxa"/>
                  <w:tcBorders>
                    <w:top w:val="single" w:sz="4" w:space="0" w:color="auto"/>
                    <w:left w:val="single" w:sz="4" w:space="0" w:color="auto"/>
                    <w:bottom w:val="single" w:sz="4" w:space="0" w:color="auto"/>
                    <w:right w:val="single" w:sz="4" w:space="0" w:color="auto"/>
                  </w:tcBorders>
                  <w:vAlign w:val="center"/>
                </w:tcPr>
                <w:p w14:paraId="758CFE36" w14:textId="77777777" w:rsidR="00955FA7" w:rsidRPr="00411D39" w:rsidRDefault="001B39A8" w:rsidP="00EF3150">
                  <w:pPr>
                    <w:jc w:val="center"/>
                    <w:rPr>
                      <w:rFonts w:ascii="Calibri" w:hAnsi="Calibri" w:cs="Arial"/>
                      <w:color w:val="002060"/>
                      <w:sz w:val="22"/>
                      <w:szCs w:val="22"/>
                      <w:lang w:val="el-GR"/>
                    </w:rPr>
                  </w:pPr>
                  <w:r w:rsidRPr="00411D39">
                    <w:rPr>
                      <w:rFonts w:ascii="Calibri" w:hAnsi="Calibri" w:cs="Arial"/>
                      <w:color w:val="002060"/>
                      <w:sz w:val="22"/>
                      <w:szCs w:val="22"/>
                      <w:lang w:val="el-GR"/>
                    </w:rPr>
                    <w:t>2</w:t>
                  </w:r>
                  <w:r w:rsidR="00EF3150">
                    <w:rPr>
                      <w:rFonts w:ascii="Calibri" w:hAnsi="Calibri" w:cs="Arial"/>
                      <w:color w:val="002060"/>
                      <w:sz w:val="22"/>
                      <w:szCs w:val="22"/>
                      <w:lang w:val="el-GR"/>
                    </w:rPr>
                    <w:t>8</w:t>
                  </w:r>
                </w:p>
              </w:tc>
            </w:tr>
            <w:tr w:rsidR="00955FA7" w14:paraId="758CFE3A" w14:textId="77777777" w:rsidTr="00404434">
              <w:tc>
                <w:tcPr>
                  <w:tcW w:w="2467" w:type="dxa"/>
                  <w:tcBorders>
                    <w:top w:val="single" w:sz="4" w:space="0" w:color="auto"/>
                    <w:left w:val="single" w:sz="4" w:space="0" w:color="auto"/>
                    <w:bottom w:val="single" w:sz="4" w:space="0" w:color="auto"/>
                    <w:right w:val="single" w:sz="4" w:space="0" w:color="auto"/>
                  </w:tcBorders>
                  <w:vAlign w:val="center"/>
                </w:tcPr>
                <w:p w14:paraId="758CFE38" w14:textId="77777777" w:rsidR="00955FA7" w:rsidRPr="00411D39" w:rsidRDefault="001B39A8">
                  <w:pPr>
                    <w:rPr>
                      <w:rFonts w:ascii="Calibri" w:hAnsi="Calibri"/>
                      <w:iCs/>
                      <w:color w:val="002060"/>
                      <w:sz w:val="22"/>
                      <w:szCs w:val="22"/>
                      <w:lang w:val="el-GR"/>
                    </w:rPr>
                  </w:pPr>
                  <w:r w:rsidRPr="00411D39">
                    <w:rPr>
                      <w:rFonts w:ascii="Calibri" w:hAnsi="Calibri"/>
                      <w:color w:val="002060"/>
                      <w:sz w:val="22"/>
                      <w:szCs w:val="22"/>
                      <w:lang w:val="el-GR"/>
                    </w:rPr>
                    <w:t>Προσωπική μελέτη κατά τη διάρκεια της εξεταστικής περιόδου</w:t>
                  </w:r>
                </w:p>
              </w:tc>
              <w:tc>
                <w:tcPr>
                  <w:tcW w:w="2468" w:type="dxa"/>
                  <w:tcBorders>
                    <w:top w:val="single" w:sz="4" w:space="0" w:color="auto"/>
                    <w:left w:val="single" w:sz="4" w:space="0" w:color="auto"/>
                    <w:bottom w:val="single" w:sz="4" w:space="0" w:color="auto"/>
                    <w:right w:val="single" w:sz="4" w:space="0" w:color="auto"/>
                  </w:tcBorders>
                  <w:vAlign w:val="center"/>
                </w:tcPr>
                <w:p w14:paraId="758CFE39" w14:textId="77777777" w:rsidR="00955FA7" w:rsidRPr="00411D39" w:rsidRDefault="001B39A8">
                  <w:pPr>
                    <w:jc w:val="center"/>
                    <w:rPr>
                      <w:rFonts w:ascii="Calibri" w:hAnsi="Calibri" w:cs="Arial"/>
                      <w:color w:val="002060"/>
                      <w:sz w:val="22"/>
                      <w:szCs w:val="22"/>
                      <w:lang w:val="el-GR"/>
                    </w:rPr>
                  </w:pPr>
                  <w:r w:rsidRPr="00411D39">
                    <w:rPr>
                      <w:rFonts w:ascii="Calibri" w:hAnsi="Calibri" w:cs="Arial"/>
                      <w:color w:val="002060"/>
                      <w:sz w:val="22"/>
                      <w:szCs w:val="22"/>
                      <w:lang w:val="el-GR"/>
                    </w:rPr>
                    <w:t>10</w:t>
                  </w:r>
                </w:p>
              </w:tc>
            </w:tr>
            <w:tr w:rsidR="00955FA7" w14:paraId="758CFE3D" w14:textId="77777777" w:rsidTr="00404434">
              <w:tc>
                <w:tcPr>
                  <w:tcW w:w="2467" w:type="dxa"/>
                  <w:tcBorders>
                    <w:top w:val="single" w:sz="4" w:space="0" w:color="auto"/>
                    <w:left w:val="single" w:sz="4" w:space="0" w:color="auto"/>
                    <w:bottom w:val="single" w:sz="4" w:space="0" w:color="auto"/>
                    <w:right w:val="single" w:sz="4" w:space="0" w:color="auto"/>
                  </w:tcBorders>
                  <w:vAlign w:val="center"/>
                </w:tcPr>
                <w:p w14:paraId="758CFE3B" w14:textId="77777777" w:rsidR="00955FA7" w:rsidRPr="00411D39" w:rsidRDefault="001B39A8">
                  <w:pPr>
                    <w:rPr>
                      <w:rFonts w:ascii="Calibri" w:hAnsi="Calibri"/>
                      <w:iCs/>
                      <w:color w:val="002060"/>
                      <w:sz w:val="22"/>
                      <w:szCs w:val="22"/>
                      <w:lang w:val="el-GR"/>
                    </w:rPr>
                  </w:pPr>
                  <w:proofErr w:type="spellStart"/>
                  <w:r w:rsidRPr="00411D39">
                    <w:rPr>
                      <w:rFonts w:ascii="Calibri" w:hAnsi="Calibri"/>
                      <w:color w:val="002060"/>
                      <w:sz w:val="22"/>
                      <w:szCs w:val="22"/>
                    </w:rPr>
                    <w:t>Διάρκει</w:t>
                  </w:r>
                  <w:proofErr w:type="spellEnd"/>
                  <w:r w:rsidRPr="00411D39">
                    <w:rPr>
                      <w:rFonts w:ascii="Calibri" w:hAnsi="Calibri"/>
                      <w:color w:val="002060"/>
                      <w:sz w:val="22"/>
                      <w:szCs w:val="22"/>
                    </w:rPr>
                    <w:t xml:space="preserve">α </w:t>
                  </w:r>
                  <w:proofErr w:type="spellStart"/>
                  <w:r w:rsidRPr="00411D39">
                    <w:rPr>
                      <w:rFonts w:ascii="Calibri" w:hAnsi="Calibri"/>
                      <w:color w:val="002060"/>
                      <w:sz w:val="22"/>
                      <w:szCs w:val="22"/>
                    </w:rPr>
                    <w:t>εξετάσεων</w:t>
                  </w:r>
                  <w:proofErr w:type="spellEnd"/>
                </w:p>
              </w:tc>
              <w:tc>
                <w:tcPr>
                  <w:tcW w:w="2468" w:type="dxa"/>
                  <w:tcBorders>
                    <w:top w:val="single" w:sz="4" w:space="0" w:color="auto"/>
                    <w:left w:val="single" w:sz="4" w:space="0" w:color="auto"/>
                    <w:bottom w:val="single" w:sz="4" w:space="0" w:color="auto"/>
                    <w:right w:val="single" w:sz="4" w:space="0" w:color="auto"/>
                  </w:tcBorders>
                  <w:vAlign w:val="center"/>
                </w:tcPr>
                <w:p w14:paraId="758CFE3C" w14:textId="77777777" w:rsidR="00955FA7" w:rsidRPr="00411D39" w:rsidRDefault="001B39A8">
                  <w:pPr>
                    <w:jc w:val="center"/>
                    <w:rPr>
                      <w:rFonts w:ascii="Calibri" w:hAnsi="Calibri" w:cs="Arial"/>
                      <w:bCs/>
                      <w:iCs/>
                      <w:color w:val="002060"/>
                      <w:sz w:val="22"/>
                      <w:szCs w:val="22"/>
                      <w:lang w:val="el-GR"/>
                    </w:rPr>
                  </w:pPr>
                  <w:r w:rsidRPr="00411D39">
                    <w:rPr>
                      <w:rFonts w:ascii="Calibri" w:hAnsi="Calibri" w:cs="Arial"/>
                      <w:bCs/>
                      <w:iCs/>
                      <w:color w:val="002060"/>
                      <w:sz w:val="22"/>
                      <w:szCs w:val="22"/>
                      <w:lang w:val="el-GR"/>
                    </w:rPr>
                    <w:t>2</w:t>
                  </w:r>
                </w:p>
              </w:tc>
            </w:tr>
            <w:tr w:rsidR="001B39A8" w14:paraId="758CFE40" w14:textId="77777777" w:rsidTr="00404434">
              <w:tc>
                <w:tcPr>
                  <w:tcW w:w="2467" w:type="dxa"/>
                  <w:tcBorders>
                    <w:top w:val="single" w:sz="4" w:space="0" w:color="auto"/>
                    <w:left w:val="single" w:sz="4" w:space="0" w:color="auto"/>
                    <w:bottom w:val="single" w:sz="4" w:space="0" w:color="auto"/>
                    <w:right w:val="single" w:sz="4" w:space="0" w:color="auto"/>
                  </w:tcBorders>
                  <w:vAlign w:val="center"/>
                </w:tcPr>
                <w:p w14:paraId="758CFE3E" w14:textId="77777777" w:rsidR="001B39A8" w:rsidRPr="00411D39" w:rsidRDefault="001B39A8">
                  <w:pPr>
                    <w:rPr>
                      <w:rFonts w:ascii="Calibri" w:hAnsi="Calibr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vAlign w:val="center"/>
                </w:tcPr>
                <w:p w14:paraId="758CFE3F" w14:textId="77777777" w:rsidR="001B39A8" w:rsidRPr="00411D39" w:rsidRDefault="001B39A8">
                  <w:pPr>
                    <w:jc w:val="center"/>
                    <w:rPr>
                      <w:rFonts w:ascii="Calibri" w:hAnsi="Calibri" w:cs="Arial"/>
                      <w:b/>
                      <w:i/>
                      <w:color w:val="002060"/>
                      <w:sz w:val="22"/>
                      <w:szCs w:val="22"/>
                      <w:lang w:val="el-GR"/>
                    </w:rPr>
                  </w:pPr>
                </w:p>
              </w:tc>
            </w:tr>
            <w:tr w:rsidR="001B39A8" w14:paraId="758CFE43" w14:textId="77777777" w:rsidTr="00404434">
              <w:tc>
                <w:tcPr>
                  <w:tcW w:w="2467" w:type="dxa"/>
                  <w:tcBorders>
                    <w:top w:val="single" w:sz="4" w:space="0" w:color="auto"/>
                    <w:left w:val="single" w:sz="4" w:space="0" w:color="auto"/>
                    <w:bottom w:val="single" w:sz="4" w:space="0" w:color="auto"/>
                    <w:right w:val="single" w:sz="4" w:space="0" w:color="auto"/>
                  </w:tcBorders>
                  <w:vAlign w:val="center"/>
                </w:tcPr>
                <w:p w14:paraId="758CFE41" w14:textId="77777777" w:rsidR="001B39A8" w:rsidRPr="00411D39" w:rsidRDefault="001B39A8">
                  <w:pPr>
                    <w:rPr>
                      <w:rFonts w:ascii="Calibri" w:hAnsi="Calibr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vAlign w:val="center"/>
                </w:tcPr>
                <w:p w14:paraId="758CFE42" w14:textId="77777777" w:rsidR="001B39A8" w:rsidRPr="00411D39" w:rsidRDefault="001B39A8">
                  <w:pPr>
                    <w:jc w:val="center"/>
                    <w:rPr>
                      <w:rFonts w:ascii="Calibri" w:hAnsi="Calibri" w:cs="Arial"/>
                      <w:b/>
                      <w:i/>
                      <w:color w:val="002060"/>
                      <w:sz w:val="22"/>
                      <w:szCs w:val="22"/>
                      <w:lang w:val="el-GR"/>
                    </w:rPr>
                  </w:pPr>
                </w:p>
              </w:tc>
            </w:tr>
            <w:tr w:rsidR="001B39A8" w14:paraId="758CFE46" w14:textId="77777777" w:rsidTr="00404434">
              <w:tc>
                <w:tcPr>
                  <w:tcW w:w="2467" w:type="dxa"/>
                  <w:tcBorders>
                    <w:top w:val="single" w:sz="4" w:space="0" w:color="auto"/>
                    <w:left w:val="single" w:sz="4" w:space="0" w:color="auto"/>
                    <w:bottom w:val="single" w:sz="4" w:space="0" w:color="auto"/>
                    <w:right w:val="single" w:sz="4" w:space="0" w:color="auto"/>
                  </w:tcBorders>
                  <w:vAlign w:val="center"/>
                </w:tcPr>
                <w:p w14:paraId="758CFE44" w14:textId="77777777" w:rsidR="001B39A8" w:rsidRPr="00411D39" w:rsidRDefault="001B39A8" w:rsidP="001B39A8">
                  <w:pPr>
                    <w:rPr>
                      <w:rFonts w:ascii="Calibri" w:hAnsi="Calibri"/>
                      <w:iCs/>
                      <w:color w:val="002060"/>
                      <w:sz w:val="22"/>
                      <w:szCs w:val="22"/>
                      <w:lang w:val="el-GR"/>
                    </w:rPr>
                  </w:pPr>
                  <w:r w:rsidRPr="00411D39">
                    <w:rPr>
                      <w:rFonts w:ascii="Calibri" w:hAnsi="Calibri"/>
                      <w:iCs/>
                      <w:color w:val="002060"/>
                      <w:sz w:val="22"/>
                      <w:szCs w:val="22"/>
                      <w:lang w:val="el-GR"/>
                    </w:rPr>
                    <w:t>Σύνολο</w:t>
                  </w:r>
                  <w:r w:rsidRPr="00411D39">
                    <w:rPr>
                      <w:rFonts w:ascii="Calibri" w:hAnsi="Calibri"/>
                      <w:iCs/>
                      <w:color w:val="002060"/>
                      <w:sz w:val="22"/>
                      <w:szCs w:val="22"/>
                    </w:rPr>
                    <w:t xml:space="preserve"> </w:t>
                  </w:r>
                  <w:r w:rsidRPr="00411D39">
                    <w:rPr>
                      <w:rFonts w:ascii="Calibri" w:hAnsi="Calibri"/>
                      <w:iCs/>
                      <w:color w:val="002060"/>
                      <w:sz w:val="22"/>
                      <w:szCs w:val="22"/>
                      <w:lang w:val="el-GR"/>
                    </w:rPr>
                    <w:t>Μαθήματος</w:t>
                  </w:r>
                  <w:r w:rsidRPr="00411D39">
                    <w:rPr>
                      <w:rFonts w:ascii="Calibri" w:hAnsi="Calibri"/>
                      <w:iCs/>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758CFE45" w14:textId="4146E3F9" w:rsidR="001B39A8" w:rsidRPr="00411D39" w:rsidRDefault="00EF3150" w:rsidP="001B39A8">
                  <w:pPr>
                    <w:jc w:val="center"/>
                    <w:rPr>
                      <w:rFonts w:ascii="Calibri" w:hAnsi="Calibri" w:cs="Arial"/>
                      <w:b/>
                      <w:i/>
                      <w:color w:val="002060"/>
                      <w:sz w:val="22"/>
                      <w:szCs w:val="22"/>
                      <w:lang w:val="el-GR"/>
                    </w:rPr>
                  </w:pPr>
                  <w:r>
                    <w:rPr>
                      <w:rFonts w:ascii="Calibri" w:hAnsi="Calibri" w:cs="Arial"/>
                      <w:b/>
                      <w:i/>
                      <w:color w:val="002060"/>
                      <w:sz w:val="22"/>
                      <w:szCs w:val="22"/>
                      <w:lang w:val="el-GR"/>
                    </w:rPr>
                    <w:t>8</w:t>
                  </w:r>
                  <w:r w:rsidR="006240ED">
                    <w:rPr>
                      <w:rFonts w:ascii="Calibri" w:hAnsi="Calibri" w:cs="Arial"/>
                      <w:b/>
                      <w:i/>
                      <w:color w:val="002060"/>
                      <w:sz w:val="22"/>
                      <w:szCs w:val="22"/>
                      <w:lang w:val="el-GR"/>
                    </w:rPr>
                    <w:t>0</w:t>
                  </w:r>
                </w:p>
              </w:tc>
            </w:tr>
          </w:tbl>
          <w:p w14:paraId="758CFE47" w14:textId="77777777" w:rsidR="00955FA7" w:rsidRDefault="00955FA7">
            <w:pPr>
              <w:rPr>
                <w:rFonts w:ascii="Tahoma" w:hAnsi="Tahoma" w:cs="Tahoma"/>
              </w:rPr>
            </w:pPr>
          </w:p>
        </w:tc>
      </w:tr>
      <w:tr w:rsidR="00955FA7" w14:paraId="758CFE5B" w14:textId="77777777" w:rsidTr="00955FA7">
        <w:tc>
          <w:tcPr>
            <w:tcW w:w="3306" w:type="dxa"/>
            <w:tcBorders>
              <w:top w:val="single" w:sz="4" w:space="0" w:color="auto"/>
              <w:left w:val="single" w:sz="4" w:space="0" w:color="auto"/>
              <w:bottom w:val="single" w:sz="4" w:space="0" w:color="auto"/>
              <w:right w:val="single" w:sz="4" w:space="0" w:color="auto"/>
            </w:tcBorders>
          </w:tcPr>
          <w:p w14:paraId="758CFE49" w14:textId="77777777" w:rsidR="00955FA7" w:rsidRDefault="00955FA7" w:rsidP="00411D39">
            <w:pPr>
              <w:jc w:val="center"/>
              <w:rPr>
                <w:rFonts w:ascii="Calibri" w:hAnsi="Calibri" w:cs="Arial"/>
                <w:b/>
                <w:sz w:val="20"/>
                <w:szCs w:val="20"/>
                <w:lang w:val="el-GR"/>
              </w:rPr>
            </w:pPr>
            <w:r>
              <w:rPr>
                <w:rFonts w:ascii="Calibri" w:hAnsi="Calibri" w:cs="Arial"/>
                <w:b/>
                <w:sz w:val="20"/>
                <w:szCs w:val="20"/>
                <w:lang w:val="el-GR"/>
              </w:rPr>
              <w:t xml:space="preserve">ΑΞΙΟΛΟΓΗΣΗ ΦΟΙΤΗΤΩΝ </w:t>
            </w:r>
          </w:p>
          <w:p w14:paraId="758CFE4A" w14:textId="77777777"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14:paraId="758CFE4B" w14:textId="77777777" w:rsidR="00955FA7" w:rsidRDefault="00955FA7">
            <w:pPr>
              <w:jc w:val="both"/>
              <w:rPr>
                <w:rFonts w:ascii="Calibri" w:hAnsi="Calibri" w:cs="Arial"/>
                <w:i/>
                <w:sz w:val="16"/>
                <w:szCs w:val="16"/>
                <w:lang w:val="el-GR"/>
              </w:rPr>
            </w:pPr>
          </w:p>
          <w:p w14:paraId="758CFE4C" w14:textId="77777777" w:rsidR="00955FA7" w:rsidRDefault="00955FA7">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58CFE4D" w14:textId="77777777" w:rsidR="00955FA7" w:rsidRDefault="00955FA7">
            <w:pPr>
              <w:jc w:val="both"/>
              <w:rPr>
                <w:rFonts w:ascii="Calibri" w:hAnsi="Calibri" w:cs="Arial"/>
                <w:i/>
                <w:sz w:val="16"/>
                <w:szCs w:val="16"/>
                <w:lang w:val="el-GR"/>
              </w:rPr>
            </w:pPr>
          </w:p>
          <w:p w14:paraId="758CFE4E" w14:textId="77777777"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Pr>
                <w:rFonts w:ascii="Calibri" w:hAnsi="Calibri" w:cs="Arial"/>
                <w:i/>
                <w:sz w:val="16"/>
                <w:szCs w:val="16"/>
                <w:lang w:val="el-GR"/>
              </w:rPr>
              <w:t>προσβάσιμα</w:t>
            </w:r>
            <w:proofErr w:type="spellEnd"/>
            <w:r>
              <w:rPr>
                <w:rFonts w:ascii="Calibri" w:hAnsi="Calibri" w:cs="Arial"/>
                <w:i/>
                <w:sz w:val="16"/>
                <w:szCs w:val="16"/>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14:paraId="758CFE4F" w14:textId="77777777" w:rsidR="007219AF" w:rsidRPr="00AB700A" w:rsidRDefault="007219AF" w:rsidP="007219AF">
            <w:pPr>
              <w:rPr>
                <w:rFonts w:ascii="Calibri" w:hAnsi="Calibri"/>
                <w:color w:val="002060"/>
                <w:sz w:val="22"/>
                <w:szCs w:val="22"/>
                <w:lang w:val="el-GR"/>
              </w:rPr>
            </w:pPr>
            <w:r w:rsidRPr="00AB700A">
              <w:rPr>
                <w:rFonts w:ascii="Calibri" w:hAnsi="Calibri"/>
                <w:color w:val="002060"/>
                <w:sz w:val="22"/>
                <w:szCs w:val="22"/>
                <w:lang w:val="el-GR"/>
              </w:rPr>
              <w:t>Οι φοιτητές αξιολογούνται:</w:t>
            </w:r>
          </w:p>
          <w:p w14:paraId="758CFE50" w14:textId="77777777" w:rsidR="007219AF" w:rsidRPr="00AB700A" w:rsidRDefault="007219AF" w:rsidP="007219AF">
            <w:pPr>
              <w:numPr>
                <w:ilvl w:val="0"/>
                <w:numId w:val="10"/>
              </w:numPr>
              <w:tabs>
                <w:tab w:val="clear" w:pos="720"/>
                <w:tab w:val="num" w:pos="474"/>
              </w:tabs>
              <w:ind w:left="294" w:firstLine="0"/>
              <w:rPr>
                <w:rFonts w:ascii="Calibri" w:hAnsi="Calibri"/>
                <w:color w:val="002060"/>
                <w:sz w:val="22"/>
                <w:szCs w:val="22"/>
                <w:lang w:val="el-GR"/>
              </w:rPr>
            </w:pPr>
            <w:r w:rsidRPr="00AB700A">
              <w:rPr>
                <w:rFonts w:ascii="Calibri" w:hAnsi="Calibri"/>
                <w:color w:val="002060"/>
                <w:sz w:val="22"/>
                <w:szCs w:val="22"/>
                <w:lang w:val="el-GR"/>
              </w:rPr>
              <w:t>Από τη συμμετοχή τους στο αμφιθέατρο</w:t>
            </w:r>
          </w:p>
          <w:p w14:paraId="758CFE51" w14:textId="77777777" w:rsidR="007219AF" w:rsidRPr="00AB700A" w:rsidRDefault="007219AF" w:rsidP="007219AF">
            <w:pPr>
              <w:numPr>
                <w:ilvl w:val="0"/>
                <w:numId w:val="10"/>
              </w:numPr>
              <w:tabs>
                <w:tab w:val="clear" w:pos="720"/>
                <w:tab w:val="num" w:pos="474"/>
              </w:tabs>
              <w:ind w:left="294" w:firstLine="0"/>
              <w:rPr>
                <w:rFonts w:ascii="Calibri" w:hAnsi="Calibri"/>
                <w:color w:val="002060"/>
                <w:sz w:val="22"/>
                <w:szCs w:val="22"/>
                <w:lang w:val="el-GR"/>
              </w:rPr>
            </w:pPr>
            <w:r w:rsidRPr="00AB700A">
              <w:rPr>
                <w:rFonts w:ascii="Calibri" w:hAnsi="Calibri"/>
                <w:color w:val="002060"/>
                <w:sz w:val="22"/>
                <w:szCs w:val="22"/>
                <w:lang w:val="el-GR"/>
              </w:rPr>
              <w:t>Κατά την κλινική άσκηση</w:t>
            </w:r>
          </w:p>
          <w:p w14:paraId="758CFE52" w14:textId="3C68C3B1" w:rsidR="00955FA7" w:rsidRPr="00AB700A" w:rsidRDefault="001231BE" w:rsidP="007219AF">
            <w:pPr>
              <w:numPr>
                <w:ilvl w:val="0"/>
                <w:numId w:val="10"/>
              </w:numPr>
              <w:tabs>
                <w:tab w:val="clear" w:pos="720"/>
                <w:tab w:val="num" w:pos="474"/>
              </w:tabs>
              <w:ind w:left="294" w:firstLine="0"/>
              <w:rPr>
                <w:rFonts w:ascii="Calibri" w:hAnsi="Calibri" w:cs="Arial"/>
                <w:color w:val="002060"/>
                <w:sz w:val="22"/>
                <w:szCs w:val="22"/>
                <w:lang w:val="el-GR"/>
              </w:rPr>
            </w:pPr>
            <w:r w:rsidRPr="00AB700A">
              <w:rPr>
                <w:rFonts w:ascii="Calibri" w:hAnsi="Calibri" w:cs="Arial"/>
                <w:color w:val="002060"/>
                <w:sz w:val="22"/>
                <w:szCs w:val="22"/>
                <w:lang w:val="el-GR"/>
              </w:rPr>
              <w:t>Γραπτή τελική εξέταση που περιλαμβάνει</w:t>
            </w:r>
            <w:r w:rsidR="000A234C">
              <w:rPr>
                <w:rFonts w:ascii="Calibri" w:hAnsi="Calibri" w:cs="Arial"/>
                <w:color w:val="002060"/>
                <w:sz w:val="22"/>
                <w:szCs w:val="22"/>
                <w:lang w:val="el-GR"/>
              </w:rPr>
              <w:t xml:space="preserve"> ερωτήσεις πολλαπλής επιλογής. </w:t>
            </w:r>
          </w:p>
          <w:p w14:paraId="758CFE53" w14:textId="798F5B01" w:rsidR="001231BE" w:rsidRPr="000A234C" w:rsidRDefault="001231BE" w:rsidP="007219AF">
            <w:pPr>
              <w:tabs>
                <w:tab w:val="num" w:pos="474"/>
              </w:tabs>
              <w:ind w:left="294"/>
              <w:rPr>
                <w:rFonts w:ascii="Calibri" w:hAnsi="Calibri" w:cs="Arial"/>
                <w:color w:val="002060"/>
                <w:sz w:val="22"/>
                <w:szCs w:val="22"/>
                <w:lang w:val="el-GR"/>
              </w:rPr>
            </w:pPr>
          </w:p>
          <w:p w14:paraId="758CFE54" w14:textId="77777777" w:rsidR="00955FA7" w:rsidRDefault="00955FA7">
            <w:pPr>
              <w:rPr>
                <w:rFonts w:ascii="Calibri" w:hAnsi="Calibri" w:cs="Arial"/>
                <w:color w:val="002060"/>
                <w:lang w:val="el-GR"/>
              </w:rPr>
            </w:pPr>
          </w:p>
          <w:p w14:paraId="758CFE55" w14:textId="77777777" w:rsidR="00955FA7" w:rsidRDefault="00955FA7">
            <w:pPr>
              <w:rPr>
                <w:rFonts w:ascii="Calibri" w:hAnsi="Calibri" w:cs="Arial"/>
                <w:color w:val="002060"/>
                <w:lang w:val="el-GR"/>
              </w:rPr>
            </w:pPr>
          </w:p>
          <w:p w14:paraId="758CFE56" w14:textId="77777777" w:rsidR="00955FA7" w:rsidRDefault="00955FA7">
            <w:pPr>
              <w:rPr>
                <w:rFonts w:ascii="Calibri" w:hAnsi="Calibri" w:cs="Arial"/>
                <w:color w:val="002060"/>
                <w:lang w:val="el-GR"/>
              </w:rPr>
            </w:pPr>
          </w:p>
          <w:p w14:paraId="758CFE57" w14:textId="77777777" w:rsidR="00955FA7" w:rsidRDefault="00955FA7">
            <w:pPr>
              <w:rPr>
                <w:rFonts w:ascii="Calibri" w:hAnsi="Calibri" w:cs="Arial"/>
                <w:color w:val="002060"/>
                <w:lang w:val="el-GR"/>
              </w:rPr>
            </w:pPr>
          </w:p>
          <w:p w14:paraId="758CFE58" w14:textId="77777777" w:rsidR="00955FA7" w:rsidRDefault="00955FA7">
            <w:pPr>
              <w:rPr>
                <w:rFonts w:ascii="Calibri" w:hAnsi="Calibri" w:cs="Arial"/>
                <w:color w:val="002060"/>
                <w:lang w:val="el-GR"/>
              </w:rPr>
            </w:pPr>
          </w:p>
          <w:p w14:paraId="758CFE59" w14:textId="77777777" w:rsidR="00955FA7" w:rsidRDefault="00955FA7">
            <w:pPr>
              <w:rPr>
                <w:rFonts w:ascii="Calibri" w:hAnsi="Calibri" w:cs="Arial"/>
                <w:color w:val="002060"/>
                <w:lang w:val="el-GR"/>
              </w:rPr>
            </w:pPr>
          </w:p>
          <w:p w14:paraId="758CFE5A" w14:textId="77777777" w:rsidR="00955FA7" w:rsidRDefault="00955FA7">
            <w:pPr>
              <w:rPr>
                <w:rFonts w:ascii="Calibri" w:hAnsi="Calibri" w:cs="Arial"/>
                <w:color w:val="002060"/>
                <w:lang w:val="el-GR"/>
              </w:rPr>
            </w:pPr>
          </w:p>
        </w:tc>
      </w:tr>
    </w:tbl>
    <w:p w14:paraId="1EF0D0FE" w14:textId="77777777" w:rsidR="00DD1853" w:rsidRDefault="00DD1853" w:rsidP="00DD1853">
      <w:pPr>
        <w:widowControl w:val="0"/>
        <w:autoSpaceDE w:val="0"/>
        <w:autoSpaceDN w:val="0"/>
        <w:adjustRightInd w:val="0"/>
        <w:spacing w:before="240" w:after="200" w:line="276" w:lineRule="auto"/>
        <w:rPr>
          <w:rFonts w:ascii="Calibri" w:hAnsi="Calibri" w:cs="Arial"/>
          <w:b/>
          <w:color w:val="000000"/>
          <w:sz w:val="22"/>
          <w:szCs w:val="22"/>
          <w:lang w:val="el-GR"/>
        </w:rPr>
      </w:pPr>
    </w:p>
    <w:p w14:paraId="471297A9" w14:textId="77777777" w:rsidR="00DD1853" w:rsidRDefault="00DD1853" w:rsidP="00DD1853">
      <w:pPr>
        <w:widowControl w:val="0"/>
        <w:autoSpaceDE w:val="0"/>
        <w:autoSpaceDN w:val="0"/>
        <w:adjustRightInd w:val="0"/>
        <w:spacing w:before="240" w:after="200" w:line="276" w:lineRule="auto"/>
        <w:rPr>
          <w:rFonts w:ascii="Calibri" w:hAnsi="Calibri" w:cs="Arial"/>
          <w:b/>
          <w:color w:val="000000"/>
          <w:sz w:val="22"/>
          <w:szCs w:val="22"/>
          <w:lang w:val="el-GR"/>
        </w:rPr>
      </w:pPr>
    </w:p>
    <w:p w14:paraId="758CFE5F" w14:textId="7D4D70E4" w:rsidR="00955FA7" w:rsidRPr="001231BE"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ΣΥΝΙΣΤΩΜΕΝΗ</w:t>
      </w:r>
      <w:r w:rsidRPr="001231BE">
        <w:rPr>
          <w:rFonts w:ascii="Calibri" w:hAnsi="Calibri" w:cs="Arial"/>
          <w:b/>
          <w:color w:val="000000"/>
          <w:sz w:val="22"/>
          <w:szCs w:val="22"/>
          <w:lang w:val="el-GR"/>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AB700A" w14:paraId="758CFE65" w14:textId="77777777" w:rsidTr="00955FA7">
        <w:tc>
          <w:tcPr>
            <w:tcW w:w="8472" w:type="dxa"/>
            <w:tcBorders>
              <w:top w:val="single" w:sz="4" w:space="0" w:color="auto"/>
              <w:left w:val="single" w:sz="4" w:space="0" w:color="auto"/>
              <w:bottom w:val="single" w:sz="4" w:space="0" w:color="auto"/>
              <w:right w:val="single" w:sz="4" w:space="0" w:color="auto"/>
            </w:tcBorders>
          </w:tcPr>
          <w:p w14:paraId="758CFE60" w14:textId="77777777" w:rsidR="00955FA7" w:rsidRDefault="00955FA7">
            <w:pPr>
              <w:jc w:val="both"/>
              <w:rPr>
                <w:rFonts w:ascii="Calibri" w:hAnsi="Calibri" w:cs="Arial"/>
                <w:i/>
                <w:sz w:val="16"/>
                <w:szCs w:val="16"/>
                <w:lang w:val="el-GR"/>
              </w:rPr>
            </w:pPr>
            <w:r>
              <w:rPr>
                <w:rFonts w:ascii="Calibri" w:hAnsi="Calibri" w:cs="Arial"/>
                <w:i/>
                <w:sz w:val="16"/>
                <w:szCs w:val="16"/>
                <w:lang w:val="el-GR"/>
              </w:rPr>
              <w:t>-Προτεινόμενη Βιβλιογραφία :</w:t>
            </w:r>
          </w:p>
          <w:p w14:paraId="758CFE61" w14:textId="77777777" w:rsidR="00955FA7" w:rsidRDefault="00955FA7">
            <w:pPr>
              <w:jc w:val="both"/>
              <w:rPr>
                <w:rFonts w:ascii="Calibri" w:hAnsi="Calibri" w:cs="Arial"/>
                <w:i/>
                <w:sz w:val="16"/>
                <w:szCs w:val="16"/>
                <w:lang w:val="el-GR"/>
              </w:rPr>
            </w:pPr>
            <w:r>
              <w:rPr>
                <w:rFonts w:ascii="Calibri" w:hAnsi="Calibri" w:cs="Arial"/>
                <w:i/>
                <w:sz w:val="16"/>
                <w:szCs w:val="16"/>
                <w:lang w:val="el-GR"/>
              </w:rPr>
              <w:t>-Συναφή επιστημονικά περιοδικά:</w:t>
            </w:r>
          </w:p>
          <w:p w14:paraId="758CFE62" w14:textId="77777777" w:rsidR="00955FA7" w:rsidRDefault="00955FA7">
            <w:pPr>
              <w:jc w:val="both"/>
              <w:rPr>
                <w:rFonts w:ascii="Calibri" w:hAnsi="Calibri" w:cs="Arial"/>
                <w:color w:val="002060"/>
                <w:sz w:val="20"/>
                <w:szCs w:val="20"/>
                <w:lang w:val="el-GR"/>
              </w:rPr>
            </w:pPr>
          </w:p>
          <w:p w14:paraId="758CFE64" w14:textId="57A4ABEF" w:rsidR="00955FA7" w:rsidRDefault="00AB700A">
            <w:pPr>
              <w:jc w:val="both"/>
              <w:rPr>
                <w:rFonts w:ascii="Calibri" w:hAnsi="Calibri" w:cs="Arial"/>
                <w:b/>
                <w:lang w:val="el-GR"/>
              </w:rPr>
            </w:pPr>
            <w:r>
              <w:rPr>
                <w:rFonts w:ascii="Calibri" w:eastAsia="Calibri" w:hAnsi="Calibri"/>
                <w:color w:val="002060"/>
                <w:sz w:val="22"/>
                <w:szCs w:val="22"/>
                <w:lang w:val="el-GR"/>
              </w:rPr>
              <w:t>ΒΑΣΙΚΕΣ ΚΛΙΝΙΚΕΣ ΔΕΞΙΟΤΗΤΕΣ.</w:t>
            </w:r>
            <w:r w:rsidRPr="00AB700A">
              <w:rPr>
                <w:rFonts w:ascii="Calibri" w:eastAsia="Calibri" w:hAnsi="Calibri"/>
                <w:color w:val="002060"/>
                <w:sz w:val="22"/>
                <w:szCs w:val="22"/>
                <w:lang w:val="el-GR"/>
              </w:rPr>
              <w:t xml:space="preserve"> </w:t>
            </w:r>
            <w:proofErr w:type="spellStart"/>
            <w:r w:rsidRPr="00AB700A">
              <w:rPr>
                <w:rFonts w:ascii="Calibri" w:eastAsia="Calibri" w:hAnsi="Calibri"/>
                <w:color w:val="002060"/>
                <w:sz w:val="22"/>
                <w:szCs w:val="22"/>
                <w:lang w:val="el-GR"/>
              </w:rPr>
              <w:t>Σμυρνάκης</w:t>
            </w:r>
            <w:proofErr w:type="spellEnd"/>
            <w:r w:rsidRPr="00AB700A">
              <w:rPr>
                <w:rFonts w:ascii="Calibri" w:eastAsia="Calibri" w:hAnsi="Calibri"/>
                <w:color w:val="002060"/>
                <w:sz w:val="22"/>
                <w:szCs w:val="22"/>
                <w:lang w:val="el-GR"/>
              </w:rPr>
              <w:t xml:space="preserve"> Ε</w:t>
            </w:r>
            <w:r>
              <w:rPr>
                <w:rFonts w:ascii="Calibri" w:eastAsia="Calibri" w:hAnsi="Calibri"/>
                <w:color w:val="002060"/>
                <w:sz w:val="22"/>
                <w:szCs w:val="22"/>
                <w:lang w:val="el-GR"/>
              </w:rPr>
              <w:t xml:space="preserve">, </w:t>
            </w:r>
            <w:proofErr w:type="spellStart"/>
            <w:r>
              <w:rPr>
                <w:rFonts w:ascii="Calibri" w:eastAsia="Calibri" w:hAnsi="Calibri"/>
                <w:color w:val="002060"/>
                <w:sz w:val="22"/>
                <w:szCs w:val="22"/>
                <w:lang w:val="el-GR"/>
              </w:rPr>
              <w:t>Μοιρασγεντή</w:t>
            </w:r>
            <w:proofErr w:type="spellEnd"/>
            <w:r>
              <w:rPr>
                <w:rFonts w:ascii="Calibri" w:eastAsia="Calibri" w:hAnsi="Calibri"/>
                <w:color w:val="002060"/>
                <w:sz w:val="22"/>
                <w:szCs w:val="22"/>
                <w:lang w:val="el-GR"/>
              </w:rPr>
              <w:t xml:space="preserve"> Μ, Τούφας </w:t>
            </w:r>
            <w:r>
              <w:rPr>
                <w:rFonts w:ascii="Calibri" w:eastAsia="Calibri" w:hAnsi="Calibri"/>
                <w:color w:val="002060"/>
                <w:sz w:val="22"/>
                <w:szCs w:val="22"/>
              </w:rPr>
              <w:t>K</w:t>
            </w:r>
            <w:r w:rsidRPr="00AB700A">
              <w:rPr>
                <w:rFonts w:ascii="Calibri" w:eastAsia="Calibri" w:hAnsi="Calibri"/>
                <w:color w:val="002060"/>
                <w:sz w:val="22"/>
                <w:szCs w:val="22"/>
                <w:lang w:val="el-GR"/>
              </w:rPr>
              <w:t xml:space="preserve">, </w:t>
            </w:r>
            <w:proofErr w:type="spellStart"/>
            <w:r>
              <w:rPr>
                <w:rFonts w:ascii="Calibri" w:eastAsia="Calibri" w:hAnsi="Calibri"/>
                <w:color w:val="002060"/>
                <w:sz w:val="22"/>
                <w:szCs w:val="22"/>
                <w:lang w:val="el-GR"/>
              </w:rPr>
              <w:t>Γροσομανίδης</w:t>
            </w:r>
            <w:proofErr w:type="spellEnd"/>
            <w:r>
              <w:rPr>
                <w:rFonts w:ascii="Calibri" w:eastAsia="Calibri" w:hAnsi="Calibri"/>
                <w:color w:val="002060"/>
                <w:sz w:val="22"/>
                <w:szCs w:val="22"/>
                <w:lang w:val="el-GR"/>
              </w:rPr>
              <w:t xml:space="preserve"> Β, Μπένος Α. </w:t>
            </w:r>
            <w:r w:rsidRPr="00AB700A">
              <w:rPr>
                <w:rFonts w:ascii="Calibri" w:eastAsia="Calibri" w:hAnsi="Calibri"/>
                <w:color w:val="002060"/>
                <w:sz w:val="22"/>
                <w:szCs w:val="22"/>
                <w:lang w:val="el-GR"/>
              </w:rPr>
              <w:t xml:space="preserve"> </w:t>
            </w:r>
            <w:r w:rsidRPr="00AB700A">
              <w:rPr>
                <w:rFonts w:ascii="Calibri" w:eastAsia="Calibri" w:hAnsi="Calibri"/>
                <w:color w:val="002060"/>
                <w:sz w:val="22"/>
                <w:szCs w:val="22"/>
              </w:rPr>
              <w:t>University</w:t>
            </w:r>
            <w:r w:rsidRPr="00AB700A">
              <w:rPr>
                <w:rFonts w:ascii="Calibri" w:eastAsia="Calibri" w:hAnsi="Calibri"/>
                <w:color w:val="002060"/>
                <w:sz w:val="22"/>
                <w:szCs w:val="22"/>
                <w:lang w:val="el-GR"/>
              </w:rPr>
              <w:t xml:space="preserve"> </w:t>
            </w:r>
            <w:r w:rsidRPr="00AB700A">
              <w:rPr>
                <w:rFonts w:ascii="Calibri" w:eastAsia="Calibri" w:hAnsi="Calibri"/>
                <w:color w:val="002060"/>
                <w:sz w:val="22"/>
                <w:szCs w:val="22"/>
              </w:rPr>
              <w:t>Studio</w:t>
            </w:r>
            <w:r w:rsidRPr="00AB700A">
              <w:rPr>
                <w:rFonts w:ascii="Calibri" w:eastAsia="Calibri" w:hAnsi="Calibri"/>
                <w:color w:val="002060"/>
                <w:sz w:val="22"/>
                <w:szCs w:val="22"/>
                <w:lang w:val="el-GR"/>
              </w:rPr>
              <w:t xml:space="preserve"> </w:t>
            </w:r>
            <w:r w:rsidRPr="00AB700A">
              <w:rPr>
                <w:rFonts w:ascii="Calibri" w:eastAsia="Calibri" w:hAnsi="Calibri"/>
                <w:color w:val="002060"/>
                <w:sz w:val="22"/>
                <w:szCs w:val="22"/>
              </w:rPr>
              <w:t>Press</w:t>
            </w:r>
            <w:r w:rsidRPr="00AB700A">
              <w:rPr>
                <w:rFonts w:ascii="Calibri" w:eastAsia="Calibri" w:hAnsi="Calibri"/>
                <w:color w:val="002060"/>
                <w:sz w:val="22"/>
                <w:szCs w:val="22"/>
                <w:lang w:val="el-GR"/>
              </w:rPr>
              <w:t xml:space="preserve"> </w:t>
            </w:r>
            <w:r w:rsidRPr="00AB700A">
              <w:rPr>
                <w:rFonts w:ascii="Calibri" w:eastAsia="Calibri" w:hAnsi="Calibri"/>
                <w:color w:val="002060"/>
                <w:sz w:val="22"/>
                <w:szCs w:val="22"/>
              </w:rPr>
              <w:t>A</w:t>
            </w:r>
            <w:r w:rsidRPr="00AB700A">
              <w:rPr>
                <w:rFonts w:ascii="Calibri" w:eastAsia="Calibri" w:hAnsi="Calibri"/>
                <w:color w:val="002060"/>
                <w:sz w:val="22"/>
                <w:szCs w:val="22"/>
                <w:lang w:val="el-GR"/>
              </w:rPr>
              <w:t>.</w:t>
            </w:r>
            <w:r w:rsidRPr="00AB700A">
              <w:rPr>
                <w:rFonts w:ascii="Calibri" w:eastAsia="Calibri" w:hAnsi="Calibri"/>
                <w:color w:val="002060"/>
                <w:sz w:val="22"/>
                <w:szCs w:val="22"/>
              </w:rPr>
              <w:t>E</w:t>
            </w:r>
            <w:r>
              <w:rPr>
                <w:rFonts w:ascii="Calibri" w:eastAsia="Calibri" w:hAnsi="Calibri"/>
                <w:color w:val="002060"/>
                <w:sz w:val="22"/>
                <w:szCs w:val="22"/>
                <w:lang w:val="el-GR"/>
              </w:rPr>
              <w:t>, Θεσσαλονίκη</w:t>
            </w:r>
            <w:r>
              <w:rPr>
                <w:rFonts w:ascii="Calibri" w:eastAsia="Calibri" w:hAnsi="Calibri"/>
                <w:color w:val="002060"/>
                <w:sz w:val="22"/>
                <w:szCs w:val="22"/>
              </w:rPr>
              <w:t>, 1</w:t>
            </w:r>
            <w:r>
              <w:rPr>
                <w:rFonts w:ascii="Calibri" w:eastAsia="Calibri" w:hAnsi="Calibri"/>
                <w:color w:val="002060"/>
                <w:sz w:val="22"/>
                <w:szCs w:val="22"/>
                <w:vertAlign w:val="superscript"/>
                <w:lang w:val="el-GR"/>
              </w:rPr>
              <w:t xml:space="preserve">η </w:t>
            </w:r>
            <w:r>
              <w:rPr>
                <w:rFonts w:ascii="Calibri" w:eastAsia="Calibri" w:hAnsi="Calibri"/>
                <w:color w:val="002060"/>
                <w:sz w:val="22"/>
                <w:szCs w:val="22"/>
                <w:lang w:val="el-GR"/>
              </w:rPr>
              <w:t xml:space="preserve">έκδοση, 2014, </w:t>
            </w:r>
            <w:r>
              <w:rPr>
                <w:rFonts w:ascii="Calibri" w:eastAsia="Calibri" w:hAnsi="Calibri"/>
                <w:color w:val="002060"/>
                <w:sz w:val="22"/>
                <w:szCs w:val="22"/>
              </w:rPr>
              <w:t>ISBN 978-960-12-2176-2</w:t>
            </w:r>
            <w:r w:rsidRPr="00AB700A">
              <w:rPr>
                <w:rFonts w:ascii="Calibri" w:eastAsia="Calibri" w:hAnsi="Calibri"/>
                <w:color w:val="002060"/>
                <w:sz w:val="22"/>
                <w:szCs w:val="22"/>
                <w:lang w:val="el-GR"/>
              </w:rPr>
              <w:t xml:space="preserve"> </w:t>
            </w:r>
          </w:p>
        </w:tc>
      </w:tr>
    </w:tbl>
    <w:p w14:paraId="758CFE67" w14:textId="77777777" w:rsidR="00BE7D61" w:rsidRPr="001231BE" w:rsidRDefault="00BE7D61">
      <w:pPr>
        <w:rPr>
          <w:lang w:val="el-GR"/>
        </w:rPr>
      </w:pPr>
    </w:p>
    <w:sectPr w:rsidR="00BE7D61" w:rsidRPr="001231BE" w:rsidSect="00D040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A48"/>
    <w:multiLevelType w:val="hybridMultilevel"/>
    <w:tmpl w:val="2636441C"/>
    <w:lvl w:ilvl="0" w:tplc="0408000F">
      <w:start w:val="1"/>
      <w:numFmt w:val="decimal"/>
      <w:lvlText w:val="%1."/>
      <w:lvlJc w:val="left"/>
      <w:pPr>
        <w:ind w:left="720" w:hanging="360"/>
      </w:pPr>
      <w:rPr>
        <w:rFonts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05E14763"/>
    <w:multiLevelType w:val="hybridMultilevel"/>
    <w:tmpl w:val="BDD05B0A"/>
    <w:lvl w:ilvl="0" w:tplc="0409000F">
      <w:start w:val="1"/>
      <w:numFmt w:val="decimal"/>
      <w:lvlText w:val="%1."/>
      <w:lvlJc w:val="left"/>
      <w:pPr>
        <w:ind w:left="900" w:hanging="360"/>
      </w:pPr>
      <w:rPr>
        <w:rFonts w:cs="Times New Roman"/>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2" w15:restartNumberingAfterBreak="0">
    <w:nsid w:val="06C31527"/>
    <w:multiLevelType w:val="hybridMultilevel"/>
    <w:tmpl w:val="2636441C"/>
    <w:lvl w:ilvl="0" w:tplc="0408000F">
      <w:start w:val="1"/>
      <w:numFmt w:val="decimal"/>
      <w:lvlText w:val="%1."/>
      <w:lvlJc w:val="left"/>
      <w:pPr>
        <w:ind w:left="720" w:hanging="360"/>
      </w:pPr>
      <w:rPr>
        <w:rFonts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00C3EFD"/>
    <w:multiLevelType w:val="hybridMultilevel"/>
    <w:tmpl w:val="EA4ADFDC"/>
    <w:lvl w:ilvl="0" w:tplc="A0D24A58">
      <w:start w:val="1"/>
      <w:numFmt w:val="decimal"/>
      <w:lvlText w:val="%1."/>
      <w:lvlJc w:val="left"/>
      <w:pPr>
        <w:ind w:left="426" w:hanging="360"/>
      </w:pPr>
      <w:rPr>
        <w:b/>
        <w:bCs/>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4" w15:restartNumberingAfterBreak="0">
    <w:nsid w:val="14121FA5"/>
    <w:multiLevelType w:val="hybridMultilevel"/>
    <w:tmpl w:val="F946BC2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15:restartNumberingAfterBreak="0">
    <w:nsid w:val="15744043"/>
    <w:multiLevelType w:val="hybridMultilevel"/>
    <w:tmpl w:val="E8B29BCE"/>
    <w:lvl w:ilvl="0" w:tplc="025830A0">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6F45688"/>
    <w:multiLevelType w:val="hybridMultilevel"/>
    <w:tmpl w:val="AAF857A2"/>
    <w:lvl w:ilvl="0" w:tplc="70EA2874">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7" w15:restartNumberingAfterBreak="0">
    <w:nsid w:val="1AA32184"/>
    <w:multiLevelType w:val="hybridMultilevel"/>
    <w:tmpl w:val="F95CE942"/>
    <w:lvl w:ilvl="0" w:tplc="4AA8730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5061026"/>
    <w:multiLevelType w:val="hybridMultilevel"/>
    <w:tmpl w:val="68E6C488"/>
    <w:lvl w:ilvl="0" w:tplc="04080013">
      <w:start w:val="1"/>
      <w:numFmt w:val="upperRoman"/>
      <w:lvlText w:val="%1."/>
      <w:lvlJc w:val="right"/>
      <w:pPr>
        <w:tabs>
          <w:tab w:val="num" w:pos="720"/>
        </w:tabs>
        <w:ind w:left="720" w:hanging="18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E8D0B31"/>
    <w:multiLevelType w:val="hybridMultilevel"/>
    <w:tmpl w:val="FB5201E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570B0F"/>
    <w:multiLevelType w:val="hybridMultilevel"/>
    <w:tmpl w:val="E7A4FA90"/>
    <w:lvl w:ilvl="0" w:tplc="0409000F">
      <w:start w:val="1"/>
      <w:numFmt w:val="decimal"/>
      <w:lvlText w:val="%1."/>
      <w:lvlJc w:val="left"/>
      <w:pPr>
        <w:ind w:left="720" w:hanging="360"/>
      </w:pPr>
      <w:rPr>
        <w:rFonts w:cs="Times New Roman"/>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8A05D98"/>
    <w:multiLevelType w:val="hybridMultilevel"/>
    <w:tmpl w:val="C186C19C"/>
    <w:lvl w:ilvl="0" w:tplc="55FE6C12">
      <w:start w:val="2"/>
      <w:numFmt w:val="decimal"/>
      <w:lvlText w:val="%1."/>
      <w:lvlJc w:val="left"/>
      <w:pPr>
        <w:ind w:left="426" w:hanging="360"/>
      </w:pPr>
      <w:rPr>
        <w:rFonts w:hint="default"/>
        <w:b/>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12" w15:restartNumberingAfterBreak="0">
    <w:nsid w:val="68C64FCF"/>
    <w:multiLevelType w:val="hybridMultilevel"/>
    <w:tmpl w:val="15141A0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9373A66"/>
    <w:multiLevelType w:val="hybridMultilevel"/>
    <w:tmpl w:val="2636441C"/>
    <w:lvl w:ilvl="0" w:tplc="0408000F">
      <w:start w:val="1"/>
      <w:numFmt w:val="decimal"/>
      <w:lvlText w:val="%1."/>
      <w:lvlJc w:val="left"/>
      <w:pPr>
        <w:ind w:left="720" w:hanging="360"/>
      </w:pPr>
      <w:rPr>
        <w:rFonts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4"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15:restartNumberingAfterBreak="0">
    <w:nsid w:val="6C4675BF"/>
    <w:multiLevelType w:val="hybridMultilevel"/>
    <w:tmpl w:val="EE2825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0041F97"/>
    <w:multiLevelType w:val="hybridMultilevel"/>
    <w:tmpl w:val="29E829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585F3A"/>
    <w:multiLevelType w:val="hybridMultilevel"/>
    <w:tmpl w:val="2636441C"/>
    <w:lvl w:ilvl="0" w:tplc="0408000F">
      <w:start w:val="1"/>
      <w:numFmt w:val="decimal"/>
      <w:lvlText w:val="%1."/>
      <w:lvlJc w:val="left"/>
      <w:pPr>
        <w:ind w:left="720" w:hanging="360"/>
      </w:pPr>
      <w:rPr>
        <w:rFonts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num w:numId="1" w16cid:durableId="1908879686">
    <w:abstractNumId w:val="4"/>
  </w:num>
  <w:num w:numId="2" w16cid:durableId="20339156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3939631">
    <w:abstractNumId w:val="9"/>
  </w:num>
  <w:num w:numId="4" w16cid:durableId="1588809646">
    <w:abstractNumId w:val="7"/>
  </w:num>
  <w:num w:numId="5" w16cid:durableId="1360860816">
    <w:abstractNumId w:val="4"/>
  </w:num>
  <w:num w:numId="6" w16cid:durableId="1062945017">
    <w:abstractNumId w:val="1"/>
  </w:num>
  <w:num w:numId="7" w16cid:durableId="2056465786">
    <w:abstractNumId w:val="12"/>
  </w:num>
  <w:num w:numId="8" w16cid:durableId="1054621441">
    <w:abstractNumId w:val="16"/>
  </w:num>
  <w:num w:numId="9" w16cid:durableId="1946231578">
    <w:abstractNumId w:val="10"/>
  </w:num>
  <w:num w:numId="10" w16cid:durableId="1303189560">
    <w:abstractNumId w:val="8"/>
  </w:num>
  <w:num w:numId="11" w16cid:durableId="1732920347">
    <w:abstractNumId w:val="5"/>
  </w:num>
  <w:num w:numId="12" w16cid:durableId="95030099">
    <w:abstractNumId w:val="6"/>
  </w:num>
  <w:num w:numId="13" w16cid:durableId="2065448813">
    <w:abstractNumId w:val="13"/>
  </w:num>
  <w:num w:numId="14" w16cid:durableId="618688714">
    <w:abstractNumId w:val="17"/>
  </w:num>
  <w:num w:numId="15" w16cid:durableId="829910968">
    <w:abstractNumId w:val="0"/>
  </w:num>
  <w:num w:numId="16" w16cid:durableId="1948343852">
    <w:abstractNumId w:val="2"/>
  </w:num>
  <w:num w:numId="17" w16cid:durableId="83384806">
    <w:abstractNumId w:val="3"/>
  </w:num>
  <w:num w:numId="18" w16cid:durableId="699159889">
    <w:abstractNumId w:val="11"/>
  </w:num>
  <w:num w:numId="19" w16cid:durableId="13798224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5FA7"/>
    <w:rsid w:val="00015E56"/>
    <w:rsid w:val="00020269"/>
    <w:rsid w:val="00040CAB"/>
    <w:rsid w:val="00061290"/>
    <w:rsid w:val="00067A7D"/>
    <w:rsid w:val="0007492D"/>
    <w:rsid w:val="00091DDB"/>
    <w:rsid w:val="000A159A"/>
    <w:rsid w:val="000A234C"/>
    <w:rsid w:val="000B59FF"/>
    <w:rsid w:val="000E60CA"/>
    <w:rsid w:val="000F7EB5"/>
    <w:rsid w:val="001231BE"/>
    <w:rsid w:val="00123217"/>
    <w:rsid w:val="00186F05"/>
    <w:rsid w:val="001A435C"/>
    <w:rsid w:val="001B39A8"/>
    <w:rsid w:val="001E71DD"/>
    <w:rsid w:val="001F572A"/>
    <w:rsid w:val="001F5ED0"/>
    <w:rsid w:val="002036A6"/>
    <w:rsid w:val="00211FD4"/>
    <w:rsid w:val="00214D36"/>
    <w:rsid w:val="002447EA"/>
    <w:rsid w:val="00264D8E"/>
    <w:rsid w:val="00264E73"/>
    <w:rsid w:val="00290760"/>
    <w:rsid w:val="002A48A7"/>
    <w:rsid w:val="002B525E"/>
    <w:rsid w:val="002E4DE6"/>
    <w:rsid w:val="002F7188"/>
    <w:rsid w:val="002F780E"/>
    <w:rsid w:val="003110C7"/>
    <w:rsid w:val="0031684F"/>
    <w:rsid w:val="00331E7F"/>
    <w:rsid w:val="00331E83"/>
    <w:rsid w:val="00336477"/>
    <w:rsid w:val="00362F46"/>
    <w:rsid w:val="00380899"/>
    <w:rsid w:val="0039570D"/>
    <w:rsid w:val="003B05CE"/>
    <w:rsid w:val="003C33FF"/>
    <w:rsid w:val="003E0B9A"/>
    <w:rsid w:val="003F6C90"/>
    <w:rsid w:val="00400C7D"/>
    <w:rsid w:val="00404124"/>
    <w:rsid w:val="00404434"/>
    <w:rsid w:val="00411D39"/>
    <w:rsid w:val="00412909"/>
    <w:rsid w:val="00420A7D"/>
    <w:rsid w:val="00422BFF"/>
    <w:rsid w:val="00464D10"/>
    <w:rsid w:val="00476462"/>
    <w:rsid w:val="00490542"/>
    <w:rsid w:val="004B7EEE"/>
    <w:rsid w:val="004D6DDC"/>
    <w:rsid w:val="004E5153"/>
    <w:rsid w:val="004E7F2C"/>
    <w:rsid w:val="004F0A5A"/>
    <w:rsid w:val="004F6159"/>
    <w:rsid w:val="00513888"/>
    <w:rsid w:val="005214CF"/>
    <w:rsid w:val="00535316"/>
    <w:rsid w:val="00544112"/>
    <w:rsid w:val="0054549D"/>
    <w:rsid w:val="005525E3"/>
    <w:rsid w:val="0057151F"/>
    <w:rsid w:val="00590B6C"/>
    <w:rsid w:val="00593E80"/>
    <w:rsid w:val="005C742E"/>
    <w:rsid w:val="005D07BE"/>
    <w:rsid w:val="005D44AB"/>
    <w:rsid w:val="005E48D5"/>
    <w:rsid w:val="005F1D75"/>
    <w:rsid w:val="00603E0A"/>
    <w:rsid w:val="0060662F"/>
    <w:rsid w:val="00614D7F"/>
    <w:rsid w:val="006240ED"/>
    <w:rsid w:val="00630924"/>
    <w:rsid w:val="00631068"/>
    <w:rsid w:val="0064720D"/>
    <w:rsid w:val="006737B6"/>
    <w:rsid w:val="006831FB"/>
    <w:rsid w:val="006A08B5"/>
    <w:rsid w:val="006B281A"/>
    <w:rsid w:val="006B60F5"/>
    <w:rsid w:val="006E1780"/>
    <w:rsid w:val="006E5553"/>
    <w:rsid w:val="006E66E0"/>
    <w:rsid w:val="006F1F44"/>
    <w:rsid w:val="006F520E"/>
    <w:rsid w:val="00700B15"/>
    <w:rsid w:val="00710D00"/>
    <w:rsid w:val="007219AF"/>
    <w:rsid w:val="007327D7"/>
    <w:rsid w:val="00746DA4"/>
    <w:rsid w:val="007576A8"/>
    <w:rsid w:val="00783359"/>
    <w:rsid w:val="007848BD"/>
    <w:rsid w:val="00786DDD"/>
    <w:rsid w:val="00787ADF"/>
    <w:rsid w:val="007B6842"/>
    <w:rsid w:val="007C1023"/>
    <w:rsid w:val="007C5B87"/>
    <w:rsid w:val="007D6DE3"/>
    <w:rsid w:val="00806709"/>
    <w:rsid w:val="00833C08"/>
    <w:rsid w:val="008341AC"/>
    <w:rsid w:val="0086424E"/>
    <w:rsid w:val="00877917"/>
    <w:rsid w:val="008B6264"/>
    <w:rsid w:val="008C6EEB"/>
    <w:rsid w:val="008E4C33"/>
    <w:rsid w:val="008F43BB"/>
    <w:rsid w:val="0091438C"/>
    <w:rsid w:val="0092205D"/>
    <w:rsid w:val="00940DB1"/>
    <w:rsid w:val="00941EC1"/>
    <w:rsid w:val="00953B99"/>
    <w:rsid w:val="00953BA7"/>
    <w:rsid w:val="00955FA7"/>
    <w:rsid w:val="00956F32"/>
    <w:rsid w:val="0096413D"/>
    <w:rsid w:val="00986DAF"/>
    <w:rsid w:val="009C3AB1"/>
    <w:rsid w:val="009C57C6"/>
    <w:rsid w:val="009D732E"/>
    <w:rsid w:val="009F6A68"/>
    <w:rsid w:val="00A002C7"/>
    <w:rsid w:val="00A07A67"/>
    <w:rsid w:val="00A32EE2"/>
    <w:rsid w:val="00A348AF"/>
    <w:rsid w:val="00A57DCE"/>
    <w:rsid w:val="00A7130F"/>
    <w:rsid w:val="00A72FCA"/>
    <w:rsid w:val="00A77A30"/>
    <w:rsid w:val="00A85188"/>
    <w:rsid w:val="00AB2E8D"/>
    <w:rsid w:val="00AB700A"/>
    <w:rsid w:val="00AC530E"/>
    <w:rsid w:val="00AE3AEC"/>
    <w:rsid w:val="00B150F0"/>
    <w:rsid w:val="00B4194E"/>
    <w:rsid w:val="00B457CD"/>
    <w:rsid w:val="00B5132A"/>
    <w:rsid w:val="00B61528"/>
    <w:rsid w:val="00B62A50"/>
    <w:rsid w:val="00B640AE"/>
    <w:rsid w:val="00B649E0"/>
    <w:rsid w:val="00B67252"/>
    <w:rsid w:val="00B673A2"/>
    <w:rsid w:val="00B70532"/>
    <w:rsid w:val="00B8786F"/>
    <w:rsid w:val="00BA059A"/>
    <w:rsid w:val="00BA115A"/>
    <w:rsid w:val="00BA38C5"/>
    <w:rsid w:val="00BE7160"/>
    <w:rsid w:val="00BE7D61"/>
    <w:rsid w:val="00BF400E"/>
    <w:rsid w:val="00C03C17"/>
    <w:rsid w:val="00C24124"/>
    <w:rsid w:val="00C35301"/>
    <w:rsid w:val="00C40A0A"/>
    <w:rsid w:val="00C611CD"/>
    <w:rsid w:val="00C76075"/>
    <w:rsid w:val="00CA5011"/>
    <w:rsid w:val="00CA681A"/>
    <w:rsid w:val="00CB23CE"/>
    <w:rsid w:val="00CF42E7"/>
    <w:rsid w:val="00D0400D"/>
    <w:rsid w:val="00D17E72"/>
    <w:rsid w:val="00D20857"/>
    <w:rsid w:val="00D57F1F"/>
    <w:rsid w:val="00D74CBE"/>
    <w:rsid w:val="00D8794F"/>
    <w:rsid w:val="00D91753"/>
    <w:rsid w:val="00D95477"/>
    <w:rsid w:val="00DA22EC"/>
    <w:rsid w:val="00DA2E72"/>
    <w:rsid w:val="00DB41D0"/>
    <w:rsid w:val="00DC2FEB"/>
    <w:rsid w:val="00DC50DF"/>
    <w:rsid w:val="00DD1853"/>
    <w:rsid w:val="00DD3FEF"/>
    <w:rsid w:val="00DD6D96"/>
    <w:rsid w:val="00DE0709"/>
    <w:rsid w:val="00E26C6E"/>
    <w:rsid w:val="00E400B9"/>
    <w:rsid w:val="00E43D1B"/>
    <w:rsid w:val="00E56684"/>
    <w:rsid w:val="00E65969"/>
    <w:rsid w:val="00E83903"/>
    <w:rsid w:val="00EC05D2"/>
    <w:rsid w:val="00EC792D"/>
    <w:rsid w:val="00EF3150"/>
    <w:rsid w:val="00F25953"/>
    <w:rsid w:val="00F67F62"/>
    <w:rsid w:val="00F74177"/>
    <w:rsid w:val="00F76878"/>
    <w:rsid w:val="00FA0DDB"/>
    <w:rsid w:val="00FE2F06"/>
    <w:rsid w:val="00FE32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CFD89"/>
  <w15:docId w15:val="{53E245F0-4748-4355-BFBF-D17BC5F5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locked/>
    <w:rsid w:val="00955FA7"/>
    <w:rPr>
      <w:rFonts w:ascii="Arial" w:hAnsi="Arial" w:cs="Arial"/>
      <w:b/>
      <w:bCs/>
      <w:sz w:val="32"/>
      <w:szCs w:val="24"/>
      <w:lang w:val="el-GR" w:eastAsia="en-US" w:bidi="ar-SA"/>
    </w:rPr>
  </w:style>
  <w:style w:type="character" w:customStyle="1" w:styleId="Char">
    <w:name w:val="Σώμα κειμένου Char"/>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paragraph" w:customStyle="1" w:styleId="10">
    <w:name w:val="Παράγραφος λίστας1"/>
    <w:basedOn w:val="a"/>
    <w:qFormat/>
    <w:rsid w:val="001E71DD"/>
    <w:pPr>
      <w:spacing w:after="200" w:line="276" w:lineRule="auto"/>
      <w:ind w:left="720"/>
      <w:contextualSpacing/>
    </w:pPr>
    <w:rPr>
      <w:rFonts w:ascii="Calibri" w:eastAsia="Calibri" w:hAnsi="Calibri"/>
      <w:sz w:val="22"/>
      <w:szCs w:val="22"/>
      <w:lang w:val="el-GR"/>
    </w:rPr>
  </w:style>
  <w:style w:type="character" w:styleId="-">
    <w:name w:val="Hyperlink"/>
    <w:rsid w:val="00D74CBE"/>
    <w:rPr>
      <w:color w:val="0000FF"/>
      <w:u w:val="single"/>
    </w:rPr>
  </w:style>
  <w:style w:type="paragraph" w:styleId="a4">
    <w:name w:val="Revision"/>
    <w:hidden/>
    <w:uiPriority w:val="99"/>
    <w:semiHidden/>
    <w:rsid w:val="00B673A2"/>
    <w:rPr>
      <w:sz w:val="24"/>
      <w:szCs w:val="24"/>
      <w:lang w:val="en-US" w:eastAsia="en-US"/>
    </w:rPr>
  </w:style>
  <w:style w:type="character" w:styleId="a5">
    <w:name w:val="annotation reference"/>
    <w:rsid w:val="00D17E72"/>
    <w:rPr>
      <w:sz w:val="16"/>
      <w:szCs w:val="16"/>
    </w:rPr>
  </w:style>
  <w:style w:type="paragraph" w:styleId="a6">
    <w:name w:val="annotation text"/>
    <w:basedOn w:val="a"/>
    <w:link w:val="Char0"/>
    <w:rsid w:val="00D17E72"/>
    <w:rPr>
      <w:sz w:val="20"/>
      <w:szCs w:val="20"/>
    </w:rPr>
  </w:style>
  <w:style w:type="character" w:customStyle="1" w:styleId="Char0">
    <w:name w:val="Κείμενο σχολίου Char"/>
    <w:link w:val="a6"/>
    <w:rsid w:val="00D17E72"/>
    <w:rPr>
      <w:lang w:val="en-US" w:eastAsia="en-US"/>
    </w:rPr>
  </w:style>
  <w:style w:type="paragraph" w:styleId="a7">
    <w:name w:val="annotation subject"/>
    <w:basedOn w:val="a6"/>
    <w:next w:val="a6"/>
    <w:link w:val="Char1"/>
    <w:rsid w:val="00D17E72"/>
    <w:rPr>
      <w:b/>
      <w:bCs/>
    </w:rPr>
  </w:style>
  <w:style w:type="character" w:customStyle="1" w:styleId="Char1">
    <w:name w:val="Θέμα σχολίου Char"/>
    <w:link w:val="a7"/>
    <w:rsid w:val="00D17E7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55E1A-ED4C-4E6B-AB78-A5B607ABE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Pages>
  <Words>1338</Words>
  <Characters>7228</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3</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User</dc:creator>
  <cp:keywords/>
  <cp:lastModifiedBy>ΑΓΑΘΗ ΚΑΡΑΚΩΣΤΑ</cp:lastModifiedBy>
  <cp:revision>115</cp:revision>
  <dcterms:created xsi:type="dcterms:W3CDTF">2016-04-07T16:42:00Z</dcterms:created>
  <dcterms:modified xsi:type="dcterms:W3CDTF">2025-01-02T10:54:00Z</dcterms:modified>
</cp:coreProperties>
</file>