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E51" w:rsidRDefault="0062738D">
      <w:pPr>
        <w:spacing w:before="120" w:after="0"/>
        <w:jc w:val="center"/>
        <w:rPr>
          <w:rFonts w:cs="Arial"/>
          <w:sz w:val="24"/>
          <w:szCs w:val="24"/>
        </w:rPr>
      </w:pPr>
      <w:r>
        <w:rPr>
          <w:rFonts w:cs="Arial"/>
          <w:b/>
          <w:sz w:val="24"/>
          <w:szCs w:val="24"/>
        </w:rPr>
        <w:t>ΠΕΡΙΓΡΑΜΜΑ ΜΑΘΗΜΑΤΟΣ</w:t>
      </w:r>
    </w:p>
    <w:p w:rsidR="00A50E51" w:rsidRDefault="0062738D">
      <w:pPr>
        <w:widowControl w:val="0"/>
        <w:numPr>
          <w:ilvl w:val="0"/>
          <w:numId w:val="1"/>
        </w:numPr>
        <w:autoSpaceDE w:val="0"/>
        <w:autoSpaceDN w:val="0"/>
        <w:adjustRightInd w:val="0"/>
        <w:spacing w:before="120" w:after="0" w:line="240" w:lineRule="auto"/>
        <w:ind w:left="357" w:hanging="357"/>
        <w:rPr>
          <w:rFonts w:cs="Arial"/>
          <w:b/>
          <w:color w:val="000000"/>
          <w:lang w:val="en-US"/>
        </w:rPr>
      </w:pPr>
      <w:r>
        <w:rPr>
          <w:rFonts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A50E51">
        <w:tc>
          <w:tcPr>
            <w:tcW w:w="3205" w:type="dxa"/>
            <w:shd w:val="clear" w:color="auto" w:fill="DDD9C3"/>
          </w:tcPr>
          <w:p w:rsidR="00A50E51" w:rsidRDefault="0062738D">
            <w:pPr>
              <w:spacing w:after="0" w:line="240" w:lineRule="auto"/>
              <w:jc w:val="right"/>
              <w:rPr>
                <w:rFonts w:cs="Arial"/>
                <w:b/>
                <w:sz w:val="16"/>
                <w:szCs w:val="16"/>
              </w:rPr>
            </w:pPr>
            <w:r>
              <w:rPr>
                <w:rFonts w:cs="Arial"/>
                <w:b/>
                <w:sz w:val="16"/>
                <w:szCs w:val="16"/>
              </w:rPr>
              <w:t>ΣΧΟΛΗ</w:t>
            </w:r>
          </w:p>
        </w:tc>
        <w:tc>
          <w:tcPr>
            <w:tcW w:w="5231" w:type="dxa"/>
            <w:gridSpan w:val="5"/>
          </w:tcPr>
          <w:p w:rsidR="00A50E51" w:rsidRDefault="0062738D">
            <w:pPr>
              <w:spacing w:after="0" w:line="240" w:lineRule="auto"/>
              <w:rPr>
                <w:rFonts w:cs="Arial"/>
                <w:color w:val="002060"/>
                <w:sz w:val="16"/>
                <w:szCs w:val="16"/>
              </w:rPr>
            </w:pPr>
            <w:r>
              <w:rPr>
                <w:rFonts w:cs="Arial"/>
                <w:color w:val="002060"/>
                <w:sz w:val="16"/>
                <w:szCs w:val="16"/>
              </w:rPr>
              <w:t>Επιστημών Υγείας</w:t>
            </w:r>
          </w:p>
        </w:tc>
      </w:tr>
      <w:tr w:rsidR="00A50E51">
        <w:tc>
          <w:tcPr>
            <w:tcW w:w="3205" w:type="dxa"/>
            <w:shd w:val="clear" w:color="auto" w:fill="DDD9C3"/>
          </w:tcPr>
          <w:p w:rsidR="00A50E51" w:rsidRDefault="0062738D">
            <w:pPr>
              <w:spacing w:after="0" w:line="240" w:lineRule="auto"/>
              <w:jc w:val="right"/>
              <w:rPr>
                <w:rFonts w:cs="Arial"/>
                <w:b/>
                <w:sz w:val="16"/>
                <w:szCs w:val="16"/>
              </w:rPr>
            </w:pPr>
            <w:r>
              <w:rPr>
                <w:rFonts w:cs="Arial"/>
                <w:b/>
                <w:sz w:val="16"/>
                <w:szCs w:val="16"/>
              </w:rPr>
              <w:t>ΤΜΗΜΑ</w:t>
            </w:r>
          </w:p>
        </w:tc>
        <w:tc>
          <w:tcPr>
            <w:tcW w:w="5231" w:type="dxa"/>
            <w:gridSpan w:val="5"/>
          </w:tcPr>
          <w:p w:rsidR="00A50E51" w:rsidRDefault="0062738D">
            <w:pPr>
              <w:spacing w:after="0" w:line="240" w:lineRule="auto"/>
              <w:rPr>
                <w:rFonts w:cs="Arial"/>
                <w:color w:val="002060"/>
                <w:sz w:val="16"/>
                <w:szCs w:val="16"/>
              </w:rPr>
            </w:pPr>
            <w:r>
              <w:rPr>
                <w:rFonts w:cs="Arial"/>
                <w:color w:val="002060"/>
                <w:sz w:val="16"/>
                <w:szCs w:val="16"/>
              </w:rPr>
              <w:t>Ιατρικής</w:t>
            </w:r>
          </w:p>
        </w:tc>
      </w:tr>
      <w:tr w:rsidR="00A50E51">
        <w:tc>
          <w:tcPr>
            <w:tcW w:w="3205" w:type="dxa"/>
            <w:shd w:val="clear" w:color="auto" w:fill="DDD9C3"/>
          </w:tcPr>
          <w:p w:rsidR="00A50E51" w:rsidRDefault="0062738D">
            <w:pPr>
              <w:spacing w:after="0" w:line="240" w:lineRule="auto"/>
              <w:jc w:val="right"/>
              <w:rPr>
                <w:rFonts w:cs="Arial"/>
                <w:b/>
                <w:sz w:val="16"/>
                <w:szCs w:val="16"/>
              </w:rPr>
            </w:pPr>
            <w:r>
              <w:rPr>
                <w:rFonts w:cs="Arial"/>
                <w:b/>
                <w:sz w:val="16"/>
                <w:szCs w:val="16"/>
              </w:rPr>
              <w:t xml:space="preserve">ΕΠΙΠΕΔΟ ΣΠΟΥΔΩΝ </w:t>
            </w:r>
          </w:p>
        </w:tc>
        <w:tc>
          <w:tcPr>
            <w:tcW w:w="5231" w:type="dxa"/>
            <w:gridSpan w:val="5"/>
          </w:tcPr>
          <w:p w:rsidR="00A50E51" w:rsidRDefault="0062738D">
            <w:pPr>
              <w:spacing w:after="0" w:line="240" w:lineRule="auto"/>
              <w:rPr>
                <w:rFonts w:cs="Arial"/>
                <w:color w:val="002060"/>
                <w:sz w:val="16"/>
                <w:szCs w:val="16"/>
              </w:rPr>
            </w:pPr>
            <w:r>
              <w:rPr>
                <w:rFonts w:cs="Arial"/>
                <w:color w:val="002060"/>
                <w:sz w:val="16"/>
                <w:szCs w:val="16"/>
              </w:rPr>
              <w:t>Προπτυχιακό</w:t>
            </w:r>
          </w:p>
        </w:tc>
      </w:tr>
      <w:tr w:rsidR="00A50E51">
        <w:tc>
          <w:tcPr>
            <w:tcW w:w="3205" w:type="dxa"/>
            <w:shd w:val="clear" w:color="auto" w:fill="DDD9C3"/>
          </w:tcPr>
          <w:p w:rsidR="00A50E51" w:rsidRDefault="0062738D">
            <w:pPr>
              <w:spacing w:after="0" w:line="240" w:lineRule="auto"/>
              <w:jc w:val="right"/>
              <w:rPr>
                <w:rFonts w:cs="Arial"/>
                <w:b/>
                <w:sz w:val="16"/>
                <w:szCs w:val="16"/>
                <w:lang w:val="en-US"/>
              </w:rPr>
            </w:pPr>
            <w:r>
              <w:rPr>
                <w:rFonts w:cs="Arial"/>
                <w:b/>
                <w:sz w:val="16"/>
                <w:szCs w:val="16"/>
              </w:rPr>
              <w:t>ΚΩΔΙΚΟΣ ΜΑΘΗΜΑΤΟΣ</w:t>
            </w:r>
          </w:p>
        </w:tc>
        <w:tc>
          <w:tcPr>
            <w:tcW w:w="1135" w:type="dxa"/>
          </w:tcPr>
          <w:p w:rsidR="00A50E51" w:rsidRDefault="0062738D">
            <w:pPr>
              <w:spacing w:after="0" w:line="240" w:lineRule="auto"/>
              <w:rPr>
                <w:rFonts w:cs="Arial"/>
                <w:b/>
                <w:sz w:val="16"/>
                <w:szCs w:val="16"/>
                <w:lang w:val="en-US"/>
              </w:rPr>
            </w:pPr>
            <w:r>
              <w:rPr>
                <w:rFonts w:cs="Arial"/>
                <w:color w:val="002060"/>
                <w:sz w:val="16"/>
                <w:szCs w:val="16"/>
              </w:rPr>
              <w:t>ΙΑΥ802</w:t>
            </w:r>
          </w:p>
        </w:tc>
        <w:tc>
          <w:tcPr>
            <w:tcW w:w="2505" w:type="dxa"/>
            <w:gridSpan w:val="2"/>
            <w:shd w:val="clear" w:color="auto" w:fill="DDD9C3"/>
          </w:tcPr>
          <w:p w:rsidR="00A50E51" w:rsidRDefault="0062738D">
            <w:pPr>
              <w:spacing w:after="0" w:line="240" w:lineRule="auto"/>
              <w:jc w:val="right"/>
              <w:rPr>
                <w:rFonts w:cs="Arial"/>
                <w:b/>
                <w:sz w:val="16"/>
                <w:szCs w:val="16"/>
                <w:lang w:val="en-US"/>
              </w:rPr>
            </w:pPr>
            <w:r>
              <w:rPr>
                <w:rFonts w:cs="Arial"/>
                <w:b/>
                <w:sz w:val="16"/>
                <w:szCs w:val="16"/>
              </w:rPr>
              <w:t>ΕΞΑΜΗΝΟ ΣΠΟΥΔΩΝ</w:t>
            </w:r>
          </w:p>
        </w:tc>
        <w:tc>
          <w:tcPr>
            <w:tcW w:w="1591" w:type="dxa"/>
            <w:gridSpan w:val="2"/>
          </w:tcPr>
          <w:p w:rsidR="00A50E51" w:rsidRDefault="0062738D">
            <w:pPr>
              <w:spacing w:after="0" w:line="240" w:lineRule="auto"/>
              <w:rPr>
                <w:rFonts w:cs="Arial"/>
                <w:color w:val="002060"/>
                <w:sz w:val="16"/>
                <w:szCs w:val="16"/>
              </w:rPr>
            </w:pPr>
            <w:r>
              <w:rPr>
                <w:rFonts w:cs="Arial"/>
                <w:color w:val="002060"/>
                <w:sz w:val="16"/>
                <w:szCs w:val="16"/>
              </w:rPr>
              <w:t>Η’</w:t>
            </w:r>
          </w:p>
        </w:tc>
      </w:tr>
      <w:tr w:rsidR="00A50E51">
        <w:trPr>
          <w:trHeight w:val="375"/>
        </w:trPr>
        <w:tc>
          <w:tcPr>
            <w:tcW w:w="3205" w:type="dxa"/>
            <w:shd w:val="clear" w:color="auto" w:fill="DDD9C3"/>
            <w:vAlign w:val="center"/>
          </w:tcPr>
          <w:p w:rsidR="00A50E51" w:rsidRDefault="0062738D">
            <w:pPr>
              <w:spacing w:after="0" w:line="240" w:lineRule="auto"/>
              <w:jc w:val="right"/>
              <w:rPr>
                <w:rFonts w:cs="Arial"/>
                <w:b/>
                <w:sz w:val="16"/>
                <w:szCs w:val="16"/>
              </w:rPr>
            </w:pPr>
            <w:r>
              <w:rPr>
                <w:rFonts w:cs="Arial"/>
                <w:b/>
                <w:sz w:val="16"/>
                <w:szCs w:val="16"/>
              </w:rPr>
              <w:t>ΤΙΤΛΟΣ ΜΑΘΗΜΑΤΟΣ</w:t>
            </w:r>
          </w:p>
        </w:tc>
        <w:tc>
          <w:tcPr>
            <w:tcW w:w="5231" w:type="dxa"/>
            <w:gridSpan w:val="5"/>
            <w:vAlign w:val="center"/>
          </w:tcPr>
          <w:p w:rsidR="00A50E51" w:rsidRDefault="0062738D">
            <w:pPr>
              <w:spacing w:after="0" w:line="240" w:lineRule="auto"/>
              <w:rPr>
                <w:rFonts w:cs="Arial"/>
                <w:sz w:val="16"/>
                <w:szCs w:val="16"/>
              </w:rPr>
            </w:pPr>
            <w:r>
              <w:rPr>
                <w:rFonts w:cs="Arial"/>
                <w:sz w:val="16"/>
                <w:szCs w:val="16"/>
              </w:rPr>
              <w:t>Χειρουργική Παθολογία ΙΙ</w:t>
            </w:r>
          </w:p>
        </w:tc>
      </w:tr>
      <w:tr w:rsidR="00A50E51">
        <w:trPr>
          <w:trHeight w:val="196"/>
        </w:trPr>
        <w:tc>
          <w:tcPr>
            <w:tcW w:w="5637" w:type="dxa"/>
            <w:gridSpan w:val="3"/>
            <w:shd w:val="clear" w:color="auto" w:fill="DDD9C3"/>
            <w:vAlign w:val="center"/>
          </w:tcPr>
          <w:p w:rsidR="00A50E51" w:rsidRDefault="0062738D">
            <w:pPr>
              <w:spacing w:after="0" w:line="240" w:lineRule="auto"/>
              <w:jc w:val="center"/>
              <w:rPr>
                <w:rFonts w:cs="Arial"/>
                <w:b/>
                <w:sz w:val="16"/>
                <w:szCs w:val="16"/>
              </w:rPr>
            </w:pPr>
            <w:r>
              <w:rPr>
                <w:rFonts w:cs="Arial"/>
                <w:b/>
                <w:sz w:val="16"/>
                <w:szCs w:val="16"/>
              </w:rPr>
              <w:t xml:space="preserve">ΑΥΤΟΤΕΛΕΙΣ ΔΙΔΑΚΤΙΚΕΣ ΔΡΑΣΤΗΡΙΟΤΗΤΕΣ </w:t>
            </w:r>
            <w:r>
              <w:rPr>
                <w:rFonts w:cs="Arial"/>
                <w:b/>
                <w:sz w:val="16"/>
                <w:szCs w:val="16"/>
              </w:rPr>
              <w:br/>
            </w:r>
            <w:r>
              <w:rPr>
                <w:rFonts w:cs="Arial"/>
                <w:i/>
                <w:sz w:val="16"/>
                <w:szCs w:val="16"/>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A50E51" w:rsidRDefault="0062738D">
            <w:pPr>
              <w:spacing w:after="0" w:line="240" w:lineRule="auto"/>
              <w:jc w:val="center"/>
              <w:rPr>
                <w:rFonts w:cs="Arial"/>
                <w:b/>
                <w:sz w:val="16"/>
                <w:szCs w:val="16"/>
              </w:rPr>
            </w:pPr>
            <w:r>
              <w:rPr>
                <w:rFonts w:cs="Arial"/>
                <w:b/>
                <w:sz w:val="16"/>
                <w:szCs w:val="16"/>
              </w:rPr>
              <w:t>ΕΒΔΟΜΑΔΙΑΙΕΣ</w:t>
            </w:r>
            <w:r>
              <w:rPr>
                <w:rFonts w:cs="Arial"/>
                <w:b/>
                <w:sz w:val="16"/>
                <w:szCs w:val="16"/>
              </w:rPr>
              <w:br/>
              <w:t>ΩΡΕΣ Δ</w:t>
            </w:r>
            <w:r>
              <w:rPr>
                <w:rFonts w:cs="Arial"/>
                <w:b/>
                <w:sz w:val="16"/>
                <w:szCs w:val="16"/>
                <w:shd w:val="clear" w:color="auto" w:fill="DDD9C3"/>
              </w:rPr>
              <w:t>ΙΔ</w:t>
            </w:r>
            <w:r>
              <w:rPr>
                <w:rFonts w:cs="Arial"/>
                <w:b/>
                <w:sz w:val="16"/>
                <w:szCs w:val="16"/>
              </w:rPr>
              <w:t>ΑΣΚΑΛΙΑΣ</w:t>
            </w:r>
          </w:p>
        </w:tc>
        <w:tc>
          <w:tcPr>
            <w:tcW w:w="1240" w:type="dxa"/>
            <w:shd w:val="clear" w:color="auto" w:fill="DDD9C3"/>
            <w:vAlign w:val="center"/>
          </w:tcPr>
          <w:p w:rsidR="00A50E51" w:rsidRDefault="0062738D">
            <w:pPr>
              <w:spacing w:after="0" w:line="240" w:lineRule="auto"/>
              <w:jc w:val="center"/>
              <w:rPr>
                <w:rFonts w:cs="Arial"/>
                <w:b/>
                <w:sz w:val="16"/>
                <w:szCs w:val="16"/>
              </w:rPr>
            </w:pPr>
            <w:r>
              <w:rPr>
                <w:rFonts w:cs="Arial"/>
                <w:b/>
                <w:sz w:val="16"/>
                <w:szCs w:val="16"/>
              </w:rPr>
              <w:t>ΠΙΣΤΩΤΙΚΕΣ ΜΟΝΑΔΕΣ</w:t>
            </w:r>
          </w:p>
        </w:tc>
      </w:tr>
      <w:tr w:rsidR="00A50E51">
        <w:trPr>
          <w:trHeight w:val="194"/>
        </w:trPr>
        <w:tc>
          <w:tcPr>
            <w:tcW w:w="5637" w:type="dxa"/>
            <w:gridSpan w:val="3"/>
          </w:tcPr>
          <w:p w:rsidR="00A50E51" w:rsidRDefault="0062738D">
            <w:pPr>
              <w:spacing w:after="0" w:line="240" w:lineRule="auto"/>
              <w:jc w:val="right"/>
              <w:rPr>
                <w:rFonts w:cs="Arial"/>
                <w:color w:val="002060"/>
                <w:sz w:val="16"/>
                <w:szCs w:val="16"/>
              </w:rPr>
            </w:pPr>
            <w:r>
              <w:rPr>
                <w:rFonts w:cs="Arial"/>
                <w:color w:val="002060"/>
                <w:sz w:val="16"/>
                <w:szCs w:val="16"/>
              </w:rPr>
              <w:t>Διαλέξεις</w:t>
            </w:r>
          </w:p>
        </w:tc>
        <w:tc>
          <w:tcPr>
            <w:tcW w:w="1559" w:type="dxa"/>
            <w:gridSpan w:val="2"/>
          </w:tcPr>
          <w:p w:rsidR="00A50E51" w:rsidRDefault="0062738D">
            <w:pPr>
              <w:spacing w:after="0" w:line="240" w:lineRule="auto"/>
              <w:jc w:val="center"/>
              <w:rPr>
                <w:rFonts w:cs="Arial"/>
                <w:color w:val="002060"/>
                <w:sz w:val="16"/>
                <w:szCs w:val="16"/>
              </w:rPr>
            </w:pPr>
            <w:r>
              <w:rPr>
                <w:rFonts w:cs="Arial"/>
                <w:color w:val="002060"/>
                <w:sz w:val="16"/>
                <w:szCs w:val="16"/>
              </w:rPr>
              <w:t>4</w:t>
            </w:r>
          </w:p>
        </w:tc>
        <w:tc>
          <w:tcPr>
            <w:tcW w:w="1240" w:type="dxa"/>
          </w:tcPr>
          <w:p w:rsidR="00A50E51" w:rsidRDefault="003561F1">
            <w:pPr>
              <w:spacing w:after="0" w:line="240" w:lineRule="auto"/>
              <w:jc w:val="center"/>
              <w:rPr>
                <w:rFonts w:cs="Arial"/>
                <w:color w:val="002060"/>
                <w:sz w:val="16"/>
                <w:szCs w:val="16"/>
              </w:rPr>
            </w:pPr>
            <w:r>
              <w:rPr>
                <w:rFonts w:cs="Arial"/>
                <w:color w:val="002060"/>
                <w:sz w:val="16"/>
                <w:szCs w:val="16"/>
              </w:rPr>
              <w:t>5</w:t>
            </w:r>
          </w:p>
        </w:tc>
      </w:tr>
      <w:tr w:rsidR="00A50E51">
        <w:trPr>
          <w:trHeight w:val="194"/>
        </w:trPr>
        <w:tc>
          <w:tcPr>
            <w:tcW w:w="5637" w:type="dxa"/>
            <w:gridSpan w:val="3"/>
          </w:tcPr>
          <w:p w:rsidR="00A50E51" w:rsidRDefault="0062738D">
            <w:pPr>
              <w:spacing w:after="0" w:line="240" w:lineRule="auto"/>
              <w:jc w:val="right"/>
              <w:rPr>
                <w:rFonts w:cs="Arial"/>
                <w:color w:val="002060"/>
                <w:sz w:val="16"/>
                <w:szCs w:val="16"/>
              </w:rPr>
            </w:pPr>
            <w:r>
              <w:rPr>
                <w:rFonts w:cs="Arial"/>
                <w:color w:val="002060"/>
                <w:sz w:val="16"/>
                <w:szCs w:val="16"/>
              </w:rPr>
              <w:t>Κλινικές Ασκήσεις</w:t>
            </w:r>
          </w:p>
        </w:tc>
        <w:tc>
          <w:tcPr>
            <w:tcW w:w="1559" w:type="dxa"/>
            <w:gridSpan w:val="2"/>
          </w:tcPr>
          <w:p w:rsidR="00A50E51" w:rsidRDefault="0062738D">
            <w:pPr>
              <w:spacing w:after="0" w:line="240" w:lineRule="auto"/>
              <w:jc w:val="center"/>
              <w:rPr>
                <w:rFonts w:cs="Arial"/>
                <w:color w:val="002060"/>
                <w:sz w:val="16"/>
                <w:szCs w:val="16"/>
              </w:rPr>
            </w:pPr>
            <w:r>
              <w:rPr>
                <w:rFonts w:cs="Arial"/>
                <w:color w:val="002060"/>
                <w:sz w:val="16"/>
                <w:szCs w:val="16"/>
              </w:rPr>
              <w:t>10</w:t>
            </w:r>
          </w:p>
        </w:tc>
        <w:tc>
          <w:tcPr>
            <w:tcW w:w="1240" w:type="dxa"/>
          </w:tcPr>
          <w:p w:rsidR="00A50E51" w:rsidRDefault="00A50E51">
            <w:pPr>
              <w:spacing w:after="0" w:line="240" w:lineRule="auto"/>
              <w:jc w:val="center"/>
              <w:rPr>
                <w:rFonts w:cs="Arial"/>
                <w:color w:val="002060"/>
                <w:sz w:val="16"/>
                <w:szCs w:val="16"/>
              </w:rPr>
            </w:pPr>
          </w:p>
        </w:tc>
      </w:tr>
      <w:tr w:rsidR="00A50E51">
        <w:trPr>
          <w:trHeight w:val="194"/>
        </w:trPr>
        <w:tc>
          <w:tcPr>
            <w:tcW w:w="5637" w:type="dxa"/>
            <w:gridSpan w:val="3"/>
          </w:tcPr>
          <w:p w:rsidR="00A50E51" w:rsidRDefault="00A50E51">
            <w:pPr>
              <w:spacing w:after="0" w:line="240" w:lineRule="auto"/>
              <w:rPr>
                <w:rFonts w:cs="Arial"/>
                <w:b/>
                <w:color w:val="002060"/>
                <w:sz w:val="16"/>
                <w:szCs w:val="16"/>
              </w:rPr>
            </w:pPr>
          </w:p>
        </w:tc>
        <w:tc>
          <w:tcPr>
            <w:tcW w:w="1559" w:type="dxa"/>
            <w:gridSpan w:val="2"/>
          </w:tcPr>
          <w:p w:rsidR="00A50E51" w:rsidRDefault="00A50E51">
            <w:pPr>
              <w:spacing w:after="0" w:line="240" w:lineRule="auto"/>
              <w:jc w:val="right"/>
              <w:rPr>
                <w:rFonts w:cs="Arial"/>
                <w:color w:val="002060"/>
                <w:sz w:val="16"/>
                <w:szCs w:val="16"/>
              </w:rPr>
            </w:pPr>
          </w:p>
        </w:tc>
        <w:tc>
          <w:tcPr>
            <w:tcW w:w="1240" w:type="dxa"/>
          </w:tcPr>
          <w:p w:rsidR="00A50E51" w:rsidRDefault="00A50E51">
            <w:pPr>
              <w:spacing w:after="0" w:line="240" w:lineRule="auto"/>
              <w:rPr>
                <w:rFonts w:cs="Arial"/>
                <w:color w:val="002060"/>
                <w:sz w:val="16"/>
                <w:szCs w:val="16"/>
              </w:rPr>
            </w:pPr>
          </w:p>
        </w:tc>
      </w:tr>
      <w:tr w:rsidR="00A50E51">
        <w:trPr>
          <w:trHeight w:val="194"/>
        </w:trPr>
        <w:tc>
          <w:tcPr>
            <w:tcW w:w="5637" w:type="dxa"/>
            <w:gridSpan w:val="3"/>
            <w:shd w:val="clear" w:color="auto" w:fill="DDD9C3"/>
          </w:tcPr>
          <w:p w:rsidR="00A50E51" w:rsidRDefault="0062738D">
            <w:pPr>
              <w:spacing w:after="0" w:line="240" w:lineRule="auto"/>
              <w:rPr>
                <w:rFonts w:cs="Arial"/>
                <w:i/>
                <w:sz w:val="16"/>
                <w:szCs w:val="16"/>
              </w:rPr>
            </w:pPr>
            <w:r>
              <w:rPr>
                <w:rFonts w:cs="Arial"/>
                <w:i/>
                <w:sz w:val="16"/>
                <w:szCs w:val="16"/>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A50E51" w:rsidRDefault="00A50E51">
            <w:pPr>
              <w:spacing w:after="0" w:line="240" w:lineRule="auto"/>
              <w:jc w:val="right"/>
              <w:rPr>
                <w:rFonts w:cs="Arial"/>
                <w:color w:val="002060"/>
                <w:sz w:val="16"/>
                <w:szCs w:val="16"/>
              </w:rPr>
            </w:pPr>
          </w:p>
        </w:tc>
        <w:tc>
          <w:tcPr>
            <w:tcW w:w="1240" w:type="dxa"/>
          </w:tcPr>
          <w:p w:rsidR="00A50E51" w:rsidRDefault="00A50E51">
            <w:pPr>
              <w:spacing w:after="0" w:line="240" w:lineRule="auto"/>
              <w:rPr>
                <w:rFonts w:cs="Arial"/>
                <w:color w:val="002060"/>
                <w:sz w:val="16"/>
                <w:szCs w:val="16"/>
              </w:rPr>
            </w:pPr>
          </w:p>
        </w:tc>
      </w:tr>
      <w:tr w:rsidR="00A50E51">
        <w:trPr>
          <w:trHeight w:val="599"/>
        </w:trPr>
        <w:tc>
          <w:tcPr>
            <w:tcW w:w="3205" w:type="dxa"/>
            <w:shd w:val="clear" w:color="auto" w:fill="DDD9C3"/>
          </w:tcPr>
          <w:p w:rsidR="00A50E51" w:rsidRDefault="0062738D">
            <w:pPr>
              <w:spacing w:after="0" w:line="240" w:lineRule="auto"/>
              <w:jc w:val="right"/>
              <w:rPr>
                <w:rFonts w:cs="Arial"/>
                <w:i/>
                <w:sz w:val="16"/>
                <w:szCs w:val="16"/>
              </w:rPr>
            </w:pPr>
            <w:r>
              <w:rPr>
                <w:rFonts w:cs="Arial"/>
                <w:b/>
                <w:sz w:val="16"/>
                <w:szCs w:val="16"/>
              </w:rPr>
              <w:t>ΤΥΠΟΣ ΜΑΘΗΜΑΤΟΣ</w:t>
            </w:r>
            <w:r>
              <w:rPr>
                <w:rFonts w:cs="Arial"/>
                <w:i/>
                <w:sz w:val="16"/>
                <w:szCs w:val="16"/>
              </w:rPr>
              <w:t xml:space="preserve"> </w:t>
            </w:r>
          </w:p>
          <w:p w:rsidR="00A50E51" w:rsidRDefault="0062738D">
            <w:pPr>
              <w:spacing w:after="0" w:line="240" w:lineRule="auto"/>
              <w:jc w:val="right"/>
              <w:rPr>
                <w:rFonts w:cs="Arial"/>
                <w:b/>
                <w:sz w:val="16"/>
                <w:szCs w:val="16"/>
              </w:rPr>
            </w:pPr>
            <w:r>
              <w:rPr>
                <w:rFonts w:cs="Arial"/>
                <w:i/>
                <w:sz w:val="16"/>
                <w:szCs w:val="16"/>
              </w:rPr>
              <w:t>Υποβάθρου , Γενικών Γνώσεων, Επιστημονικής Περιοχής, Ανάπτυξης Δεξιοτήτων</w:t>
            </w:r>
          </w:p>
        </w:tc>
        <w:tc>
          <w:tcPr>
            <w:tcW w:w="5231" w:type="dxa"/>
            <w:gridSpan w:val="5"/>
          </w:tcPr>
          <w:p w:rsidR="00A50E51" w:rsidRDefault="0062738D">
            <w:pPr>
              <w:spacing w:after="0" w:line="240" w:lineRule="auto"/>
              <w:rPr>
                <w:rFonts w:cs="Arial"/>
                <w:color w:val="002060"/>
                <w:sz w:val="16"/>
                <w:szCs w:val="16"/>
              </w:rPr>
            </w:pPr>
            <w:r>
              <w:rPr>
                <w:rFonts w:cs="Arial"/>
                <w:color w:val="002060"/>
                <w:sz w:val="16"/>
                <w:szCs w:val="16"/>
              </w:rPr>
              <w:t>Γνώσεων Επιστημονικής περιοχής, Ανάπτυξης Δεξιοτήτων</w:t>
            </w:r>
          </w:p>
        </w:tc>
      </w:tr>
      <w:tr w:rsidR="00A50E51">
        <w:tc>
          <w:tcPr>
            <w:tcW w:w="3205" w:type="dxa"/>
            <w:shd w:val="clear" w:color="auto" w:fill="DDD9C3"/>
          </w:tcPr>
          <w:p w:rsidR="00A50E51" w:rsidRDefault="0062738D">
            <w:pPr>
              <w:spacing w:after="0" w:line="240" w:lineRule="auto"/>
              <w:jc w:val="right"/>
              <w:rPr>
                <w:rFonts w:cs="Arial"/>
                <w:b/>
                <w:sz w:val="16"/>
                <w:szCs w:val="16"/>
              </w:rPr>
            </w:pPr>
            <w:r>
              <w:rPr>
                <w:rFonts w:cs="Arial"/>
                <w:b/>
                <w:sz w:val="16"/>
                <w:szCs w:val="16"/>
              </w:rPr>
              <w:t>ΠΡΟΑΠΑΙΤΟΥΜΕΝΑ ΜΑΘΗΜΑΤΑ:</w:t>
            </w:r>
          </w:p>
          <w:p w:rsidR="00A50E51" w:rsidRDefault="00A50E51">
            <w:pPr>
              <w:spacing w:after="0" w:line="240" w:lineRule="auto"/>
              <w:jc w:val="right"/>
              <w:rPr>
                <w:rFonts w:cs="Arial"/>
                <w:b/>
                <w:sz w:val="16"/>
                <w:szCs w:val="16"/>
              </w:rPr>
            </w:pPr>
          </w:p>
        </w:tc>
        <w:tc>
          <w:tcPr>
            <w:tcW w:w="5231" w:type="dxa"/>
            <w:gridSpan w:val="5"/>
          </w:tcPr>
          <w:p w:rsidR="00A50E51" w:rsidRDefault="00A50E51">
            <w:pPr>
              <w:spacing w:after="0" w:line="240" w:lineRule="auto"/>
              <w:rPr>
                <w:rFonts w:cs="Arial"/>
                <w:color w:val="002060"/>
                <w:sz w:val="16"/>
                <w:szCs w:val="16"/>
              </w:rPr>
            </w:pPr>
          </w:p>
        </w:tc>
      </w:tr>
      <w:tr w:rsidR="00A50E51">
        <w:tc>
          <w:tcPr>
            <w:tcW w:w="3205" w:type="dxa"/>
            <w:shd w:val="clear" w:color="auto" w:fill="DDD9C3"/>
          </w:tcPr>
          <w:p w:rsidR="00A50E51" w:rsidRDefault="0062738D">
            <w:pPr>
              <w:spacing w:after="0" w:line="240" w:lineRule="auto"/>
              <w:jc w:val="right"/>
              <w:rPr>
                <w:rFonts w:cs="Arial"/>
                <w:b/>
                <w:sz w:val="16"/>
                <w:szCs w:val="16"/>
                <w:lang w:val="en-US"/>
              </w:rPr>
            </w:pPr>
            <w:r>
              <w:rPr>
                <w:rFonts w:cs="Arial"/>
                <w:b/>
                <w:sz w:val="16"/>
                <w:szCs w:val="16"/>
              </w:rPr>
              <w:t>Γ</w:t>
            </w:r>
            <w:r>
              <w:rPr>
                <w:rFonts w:cs="Arial"/>
                <w:b/>
                <w:sz w:val="16"/>
                <w:szCs w:val="16"/>
                <w:lang w:val="en-US"/>
              </w:rPr>
              <w:t>ΛΩΣΣΑ ΔΙΔΑΣΚΑΛΙΑΣ</w:t>
            </w:r>
            <w:r>
              <w:rPr>
                <w:rFonts w:cs="Arial"/>
                <w:b/>
                <w:sz w:val="16"/>
                <w:szCs w:val="16"/>
              </w:rPr>
              <w:t xml:space="preserve"> και ΕΞΕΤΑΣΕΩΝ</w:t>
            </w:r>
            <w:r>
              <w:rPr>
                <w:rFonts w:cs="Arial"/>
                <w:b/>
                <w:sz w:val="16"/>
                <w:szCs w:val="16"/>
                <w:lang w:val="en-US"/>
              </w:rPr>
              <w:t>:</w:t>
            </w:r>
          </w:p>
        </w:tc>
        <w:tc>
          <w:tcPr>
            <w:tcW w:w="5231" w:type="dxa"/>
            <w:gridSpan w:val="5"/>
          </w:tcPr>
          <w:p w:rsidR="00A50E51" w:rsidRDefault="0062738D">
            <w:pPr>
              <w:spacing w:after="0" w:line="240" w:lineRule="auto"/>
              <w:rPr>
                <w:rFonts w:cs="Arial"/>
                <w:color w:val="002060"/>
                <w:sz w:val="16"/>
                <w:szCs w:val="16"/>
              </w:rPr>
            </w:pPr>
            <w:r>
              <w:rPr>
                <w:rFonts w:cs="Arial"/>
                <w:color w:val="002060"/>
                <w:sz w:val="16"/>
                <w:szCs w:val="16"/>
              </w:rPr>
              <w:t>Ελληνική</w:t>
            </w:r>
          </w:p>
        </w:tc>
      </w:tr>
      <w:tr w:rsidR="00A50E51">
        <w:tc>
          <w:tcPr>
            <w:tcW w:w="3205" w:type="dxa"/>
            <w:shd w:val="clear" w:color="auto" w:fill="DDD9C3"/>
          </w:tcPr>
          <w:p w:rsidR="00A50E51" w:rsidRDefault="0062738D">
            <w:pPr>
              <w:spacing w:after="0" w:line="240" w:lineRule="auto"/>
              <w:jc w:val="right"/>
              <w:rPr>
                <w:rFonts w:cs="Arial"/>
                <w:b/>
                <w:sz w:val="16"/>
                <w:szCs w:val="16"/>
              </w:rPr>
            </w:pPr>
            <w:r>
              <w:rPr>
                <w:rFonts w:cs="Arial"/>
                <w:b/>
                <w:sz w:val="16"/>
                <w:szCs w:val="16"/>
              </w:rPr>
              <w:t xml:space="preserve">ΤΟ ΜΑΘΗΜΑ ΠΡΟΣΦΕΡΕΤΑΙ ΣΕ ΦΟΙΤΗΤΕΣ </w:t>
            </w:r>
            <w:r>
              <w:rPr>
                <w:rFonts w:cs="Arial"/>
                <w:b/>
                <w:sz w:val="16"/>
                <w:szCs w:val="16"/>
                <w:lang w:val="en-GB"/>
              </w:rPr>
              <w:t>ERASMUS</w:t>
            </w:r>
            <w:r>
              <w:rPr>
                <w:rFonts w:cs="Arial"/>
                <w:b/>
                <w:sz w:val="16"/>
                <w:szCs w:val="16"/>
              </w:rPr>
              <w:t xml:space="preserve"> </w:t>
            </w:r>
          </w:p>
        </w:tc>
        <w:tc>
          <w:tcPr>
            <w:tcW w:w="5231" w:type="dxa"/>
            <w:gridSpan w:val="5"/>
          </w:tcPr>
          <w:p w:rsidR="00A50E51" w:rsidRDefault="00A50E51">
            <w:pPr>
              <w:spacing w:after="0" w:line="240" w:lineRule="auto"/>
              <w:rPr>
                <w:rFonts w:cs="Arial"/>
                <w:color w:val="002060"/>
                <w:sz w:val="16"/>
                <w:szCs w:val="16"/>
              </w:rPr>
            </w:pPr>
          </w:p>
        </w:tc>
      </w:tr>
      <w:tr w:rsidR="00A50E51" w:rsidRPr="00D615C7">
        <w:tc>
          <w:tcPr>
            <w:tcW w:w="3205" w:type="dxa"/>
            <w:shd w:val="clear" w:color="auto" w:fill="DDD9C3"/>
          </w:tcPr>
          <w:p w:rsidR="00A50E51" w:rsidRDefault="0062738D">
            <w:pPr>
              <w:spacing w:after="0" w:line="240" w:lineRule="auto"/>
              <w:jc w:val="right"/>
              <w:rPr>
                <w:rFonts w:cs="Arial"/>
                <w:b/>
                <w:sz w:val="16"/>
                <w:szCs w:val="16"/>
                <w:lang w:val="en-GB"/>
              </w:rPr>
            </w:pPr>
            <w:r>
              <w:rPr>
                <w:rFonts w:cs="Arial"/>
                <w:b/>
                <w:sz w:val="16"/>
                <w:szCs w:val="16"/>
              </w:rPr>
              <w:t>ΗΛΕΚΤΡΟΝΙΚΗ ΣΕΛΙΔΑ ΜΑΘΗΜΑΤΟΣ (</w:t>
            </w:r>
            <w:r>
              <w:rPr>
                <w:rFonts w:cs="Arial"/>
                <w:b/>
                <w:sz w:val="16"/>
                <w:szCs w:val="16"/>
                <w:lang w:val="en-GB"/>
              </w:rPr>
              <w:t>URL)</w:t>
            </w:r>
          </w:p>
        </w:tc>
        <w:tc>
          <w:tcPr>
            <w:tcW w:w="5231" w:type="dxa"/>
            <w:gridSpan w:val="5"/>
          </w:tcPr>
          <w:p w:rsidR="00A50E51" w:rsidRDefault="00B0323E">
            <w:pPr>
              <w:rPr>
                <w:rFonts w:cs="Arial"/>
                <w:color w:val="002060"/>
                <w:sz w:val="16"/>
                <w:szCs w:val="16"/>
                <w:lang w:val="en-GB"/>
              </w:rPr>
            </w:pPr>
            <w:r w:rsidRPr="00B0323E">
              <w:rPr>
                <w:rFonts w:cs="Arial"/>
                <w:color w:val="002060"/>
                <w:sz w:val="16"/>
                <w:szCs w:val="16"/>
                <w:lang w:val="en-GB"/>
              </w:rPr>
              <w:t>https://ecourse.uoi.gr/course/view.php?id=351</w:t>
            </w:r>
          </w:p>
        </w:tc>
      </w:tr>
    </w:tbl>
    <w:p w:rsidR="00A50E51" w:rsidRDefault="0062738D">
      <w:pPr>
        <w:widowControl w:val="0"/>
        <w:numPr>
          <w:ilvl w:val="0"/>
          <w:numId w:val="1"/>
        </w:numPr>
        <w:autoSpaceDE w:val="0"/>
        <w:autoSpaceDN w:val="0"/>
        <w:adjustRightInd w:val="0"/>
        <w:spacing w:before="120" w:after="0" w:line="240" w:lineRule="auto"/>
        <w:ind w:left="357" w:hanging="357"/>
        <w:rPr>
          <w:rFonts w:cs="Arial"/>
          <w:b/>
          <w:color w:val="000000"/>
          <w:lang w:val="en-US"/>
        </w:rPr>
      </w:pPr>
      <w:r>
        <w:rPr>
          <w:rFonts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
        <w:gridCol w:w="3946"/>
        <w:gridCol w:w="4508"/>
      </w:tblGrid>
      <w:tr w:rsidR="00A50E51">
        <w:tc>
          <w:tcPr>
            <w:tcW w:w="8472" w:type="dxa"/>
            <w:gridSpan w:val="3"/>
            <w:tcBorders>
              <w:bottom w:val="nil"/>
            </w:tcBorders>
            <w:shd w:val="clear" w:color="auto" w:fill="DDD9C3"/>
          </w:tcPr>
          <w:p w:rsidR="00A50E51" w:rsidRDefault="0062738D">
            <w:pPr>
              <w:spacing w:after="0" w:line="240" w:lineRule="auto"/>
              <w:rPr>
                <w:rFonts w:cs="Arial"/>
                <w:i/>
                <w:sz w:val="16"/>
                <w:szCs w:val="16"/>
              </w:rPr>
            </w:pPr>
            <w:r>
              <w:rPr>
                <w:rFonts w:cs="Arial"/>
                <w:b/>
                <w:sz w:val="20"/>
                <w:szCs w:val="20"/>
              </w:rPr>
              <w:t>Μαθησιακά Αποτελέσματα</w:t>
            </w:r>
          </w:p>
        </w:tc>
      </w:tr>
      <w:tr w:rsidR="00A50E51">
        <w:tc>
          <w:tcPr>
            <w:tcW w:w="8472" w:type="dxa"/>
            <w:gridSpan w:val="3"/>
            <w:tcBorders>
              <w:top w:val="nil"/>
            </w:tcBorders>
            <w:shd w:val="clear" w:color="auto" w:fill="DDD9C3"/>
          </w:tcPr>
          <w:p w:rsidR="00A50E51" w:rsidRDefault="0062738D">
            <w:pPr>
              <w:widowControl w:val="0"/>
              <w:autoSpaceDE w:val="0"/>
              <w:autoSpaceDN w:val="0"/>
              <w:adjustRightInd w:val="0"/>
              <w:spacing w:after="60" w:line="240" w:lineRule="auto"/>
              <w:rPr>
                <w:rFonts w:cs="Arial"/>
                <w:i/>
                <w:sz w:val="16"/>
                <w:szCs w:val="16"/>
              </w:rPr>
            </w:pPr>
            <w:r>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A50E51" w:rsidRDefault="0062738D">
            <w:pPr>
              <w:autoSpaceDE w:val="0"/>
              <w:autoSpaceDN w:val="0"/>
              <w:adjustRightInd w:val="0"/>
              <w:spacing w:after="0" w:line="240" w:lineRule="auto"/>
              <w:rPr>
                <w:rFonts w:cs="Arial"/>
                <w:i/>
                <w:sz w:val="16"/>
                <w:szCs w:val="16"/>
              </w:rPr>
            </w:pPr>
            <w:r>
              <w:rPr>
                <w:rFonts w:cs="Arial"/>
                <w:i/>
                <w:sz w:val="16"/>
                <w:szCs w:val="16"/>
              </w:rPr>
              <w:t xml:space="preserve">Συμβουλευτείτε το Παράρτημα Α </w:t>
            </w:r>
          </w:p>
          <w:p w:rsidR="00A50E51" w:rsidRDefault="0062738D">
            <w:pPr>
              <w:widowControl w:val="0"/>
              <w:numPr>
                <w:ilvl w:val="0"/>
                <w:numId w:val="2"/>
              </w:numPr>
              <w:autoSpaceDE w:val="0"/>
              <w:autoSpaceDN w:val="0"/>
              <w:adjustRightInd w:val="0"/>
              <w:spacing w:after="0" w:line="240" w:lineRule="auto"/>
              <w:ind w:left="313" w:hanging="219"/>
              <w:rPr>
                <w:rFonts w:cs="Arial"/>
                <w:i/>
                <w:sz w:val="16"/>
                <w:szCs w:val="16"/>
              </w:rPr>
            </w:pPr>
            <w:r>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A50E51" w:rsidRDefault="0062738D">
            <w:pPr>
              <w:widowControl w:val="0"/>
              <w:numPr>
                <w:ilvl w:val="0"/>
                <w:numId w:val="2"/>
              </w:numPr>
              <w:autoSpaceDE w:val="0"/>
              <w:autoSpaceDN w:val="0"/>
              <w:adjustRightInd w:val="0"/>
              <w:spacing w:after="60" w:line="240" w:lineRule="auto"/>
              <w:ind w:left="313" w:hanging="219"/>
              <w:rPr>
                <w:rFonts w:cs="Arial"/>
                <w:i/>
                <w:sz w:val="16"/>
                <w:szCs w:val="16"/>
              </w:rPr>
            </w:pPr>
            <w:r>
              <w:rPr>
                <w:rFonts w:cs="Arial"/>
                <w:i/>
                <w:sz w:val="16"/>
                <w:szCs w:val="16"/>
              </w:rPr>
              <w:t>Περιγραφικοί Δείκτες Επιπέδων 6, 7 &amp; 8 του Ευρωπαϊκού Πλαισίου Προσόντων Διά Βίου Μάθησης</w:t>
            </w:r>
          </w:p>
          <w:p w:rsidR="00A50E51" w:rsidRDefault="0062738D">
            <w:pPr>
              <w:widowControl w:val="0"/>
              <w:autoSpaceDE w:val="0"/>
              <w:autoSpaceDN w:val="0"/>
              <w:adjustRightInd w:val="0"/>
              <w:spacing w:after="0" w:line="240" w:lineRule="auto"/>
              <w:rPr>
                <w:rFonts w:ascii="Times New Roman" w:hAnsi="Times New Roman" w:cs="Arial"/>
                <w:i/>
                <w:sz w:val="16"/>
                <w:szCs w:val="16"/>
                <w:lang w:val="en-US"/>
              </w:rPr>
            </w:pPr>
            <w:r>
              <w:rPr>
                <w:rFonts w:ascii="Times New Roman" w:hAnsi="Times New Roman" w:cs="Arial"/>
                <w:i/>
                <w:sz w:val="16"/>
                <w:szCs w:val="16"/>
              </w:rPr>
              <w:t>και Παράρτημα</w:t>
            </w:r>
            <w:r>
              <w:rPr>
                <w:rFonts w:ascii="Times New Roman" w:hAnsi="Times New Roman" w:cs="Arial"/>
                <w:i/>
                <w:sz w:val="16"/>
                <w:szCs w:val="16"/>
                <w:lang w:val="en-US"/>
              </w:rPr>
              <w:t xml:space="preserve"> Β</w:t>
            </w:r>
          </w:p>
          <w:p w:rsidR="00A50E51" w:rsidRDefault="0062738D">
            <w:pPr>
              <w:widowControl w:val="0"/>
              <w:numPr>
                <w:ilvl w:val="0"/>
                <w:numId w:val="2"/>
              </w:numPr>
              <w:autoSpaceDE w:val="0"/>
              <w:autoSpaceDN w:val="0"/>
              <w:adjustRightInd w:val="0"/>
              <w:spacing w:after="0" w:line="240" w:lineRule="auto"/>
              <w:ind w:left="313" w:hanging="219"/>
              <w:rPr>
                <w:rFonts w:cs="Arial"/>
                <w:i/>
                <w:sz w:val="16"/>
                <w:szCs w:val="16"/>
              </w:rPr>
            </w:pPr>
            <w:r>
              <w:rPr>
                <w:rFonts w:cs="Arial"/>
                <w:i/>
                <w:sz w:val="16"/>
                <w:szCs w:val="16"/>
              </w:rPr>
              <w:t>Περιληπτικός Οδηγός συγγραφής Μαθησιακών Αποτελεσμάτων</w:t>
            </w:r>
          </w:p>
        </w:tc>
      </w:tr>
      <w:tr w:rsidR="00A50E51">
        <w:tc>
          <w:tcPr>
            <w:tcW w:w="8472" w:type="dxa"/>
            <w:gridSpan w:val="3"/>
          </w:tcPr>
          <w:p w:rsidR="00A50E51" w:rsidRDefault="00A50E51">
            <w:pPr>
              <w:pStyle w:val="1"/>
              <w:spacing w:after="0" w:line="240" w:lineRule="auto"/>
              <w:jc w:val="both"/>
              <w:rPr>
                <w:rFonts w:cs="Arial"/>
                <w:i/>
                <w:sz w:val="16"/>
                <w:szCs w:val="16"/>
              </w:rPr>
            </w:pPr>
          </w:p>
          <w:p w:rsidR="00A50E51" w:rsidRDefault="0062738D">
            <w:pPr>
              <w:pStyle w:val="1"/>
              <w:spacing w:after="0" w:line="240" w:lineRule="auto"/>
              <w:ind w:left="0"/>
              <w:jc w:val="both"/>
              <w:rPr>
                <w:sz w:val="18"/>
              </w:rPr>
            </w:pPr>
            <w:r>
              <w:rPr>
                <w:sz w:val="18"/>
              </w:rPr>
              <w:t xml:space="preserve">Μετά το πέρας του μαθήματος οι φοιτητές θα μπορούν να επικοινωνούν αποτελεσματικά με τους ασθενείς, να λαμβάνουν  επαρκές ιατρικό ιστορικό και να κάνουν ολοκληρωμένη κλινική εξέταση. </w:t>
            </w:r>
          </w:p>
          <w:p w:rsidR="00A50E51" w:rsidRDefault="0062738D">
            <w:pPr>
              <w:pStyle w:val="1"/>
              <w:spacing w:after="0" w:line="240" w:lineRule="auto"/>
              <w:ind w:left="0"/>
              <w:jc w:val="both"/>
              <w:rPr>
                <w:rFonts w:cs="Arial"/>
                <w:i/>
                <w:sz w:val="12"/>
                <w:szCs w:val="16"/>
              </w:rPr>
            </w:pPr>
            <w:r>
              <w:rPr>
                <w:sz w:val="18"/>
              </w:rPr>
              <w:t xml:space="preserve">Επίσης θα μπορούν να κάνουν διαφορική διάγνωση σε παθήσεις του πεδίου της Γενικής Χειρουργικής.  </w:t>
            </w:r>
          </w:p>
          <w:p w:rsidR="00A50E51" w:rsidRPr="003561F1" w:rsidRDefault="00A50E51">
            <w:pPr>
              <w:pStyle w:val="1"/>
              <w:spacing w:after="0" w:line="240" w:lineRule="auto"/>
              <w:ind w:left="0"/>
              <w:jc w:val="both"/>
              <w:rPr>
                <w:rFonts w:cs="Arial"/>
                <w:i/>
                <w:sz w:val="16"/>
                <w:szCs w:val="16"/>
              </w:rPr>
            </w:pPr>
          </w:p>
        </w:tc>
      </w:tr>
      <w:tr w:rsidR="00A50E51">
        <w:tblPrEx>
          <w:tblLook w:val="0000"/>
        </w:tblPrEx>
        <w:trPr>
          <w:gridBefore w:val="1"/>
          <w:wBefore w:w="18" w:type="dxa"/>
        </w:trPr>
        <w:tc>
          <w:tcPr>
            <w:tcW w:w="8454" w:type="dxa"/>
            <w:gridSpan w:val="2"/>
            <w:tcBorders>
              <w:bottom w:val="nil"/>
            </w:tcBorders>
            <w:shd w:val="clear" w:color="auto" w:fill="DDD9C3"/>
          </w:tcPr>
          <w:p w:rsidR="00A50E51" w:rsidRDefault="0062738D">
            <w:pPr>
              <w:spacing w:after="0" w:line="240" w:lineRule="auto"/>
              <w:rPr>
                <w:rFonts w:cs="Arial"/>
                <w:b/>
                <w:sz w:val="20"/>
                <w:szCs w:val="20"/>
              </w:rPr>
            </w:pPr>
            <w:r>
              <w:rPr>
                <w:rFonts w:cs="Arial"/>
                <w:b/>
                <w:sz w:val="20"/>
                <w:szCs w:val="20"/>
              </w:rPr>
              <w:t>Γενικές Ικανότητες</w:t>
            </w:r>
          </w:p>
        </w:tc>
      </w:tr>
      <w:tr w:rsidR="00A50E51">
        <w:tc>
          <w:tcPr>
            <w:tcW w:w="8472" w:type="dxa"/>
            <w:gridSpan w:val="3"/>
            <w:tcBorders>
              <w:top w:val="nil"/>
              <w:bottom w:val="nil"/>
            </w:tcBorders>
            <w:shd w:val="clear" w:color="auto" w:fill="DDD9C3"/>
          </w:tcPr>
          <w:p w:rsidR="00A50E51" w:rsidRDefault="0062738D">
            <w:pPr>
              <w:widowControl w:val="0"/>
              <w:autoSpaceDE w:val="0"/>
              <w:autoSpaceDN w:val="0"/>
              <w:adjustRightInd w:val="0"/>
              <w:spacing w:after="60" w:line="240" w:lineRule="auto"/>
              <w:rPr>
                <w:rFonts w:cs="Arial"/>
                <w:i/>
                <w:sz w:val="16"/>
                <w:szCs w:val="16"/>
              </w:rPr>
            </w:pPr>
            <w:r>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A50E51">
        <w:tblPrEx>
          <w:tblLook w:val="0000"/>
        </w:tblPrEx>
        <w:tc>
          <w:tcPr>
            <w:tcW w:w="3964" w:type="dxa"/>
            <w:gridSpan w:val="2"/>
            <w:tcBorders>
              <w:top w:val="nil"/>
              <w:right w:val="nil"/>
            </w:tcBorders>
            <w:shd w:val="clear" w:color="auto" w:fill="DDD9C3"/>
          </w:tcPr>
          <w:p w:rsidR="00A50E51" w:rsidRDefault="0062738D">
            <w:pPr>
              <w:widowControl w:val="0"/>
              <w:autoSpaceDE w:val="0"/>
              <w:autoSpaceDN w:val="0"/>
              <w:adjustRightInd w:val="0"/>
              <w:spacing w:after="0" w:line="240" w:lineRule="auto"/>
              <w:rPr>
                <w:rFonts w:cs="Arial"/>
                <w:i/>
                <w:sz w:val="16"/>
                <w:szCs w:val="16"/>
              </w:rPr>
            </w:pPr>
            <w:r>
              <w:rPr>
                <w:rFonts w:cs="Arial"/>
                <w:i/>
                <w:sz w:val="16"/>
                <w:szCs w:val="16"/>
              </w:rPr>
              <w:t xml:space="preserve">Προσαρμογή σε νέες καταστάσεις </w:t>
            </w:r>
          </w:p>
          <w:p w:rsidR="00A50E51" w:rsidRDefault="0062738D">
            <w:pPr>
              <w:widowControl w:val="0"/>
              <w:autoSpaceDE w:val="0"/>
              <w:autoSpaceDN w:val="0"/>
              <w:adjustRightInd w:val="0"/>
              <w:spacing w:after="0" w:line="240" w:lineRule="auto"/>
              <w:rPr>
                <w:rFonts w:cs="Arial"/>
                <w:i/>
                <w:sz w:val="16"/>
                <w:szCs w:val="16"/>
              </w:rPr>
            </w:pPr>
            <w:r>
              <w:rPr>
                <w:rFonts w:cs="Arial"/>
                <w:i/>
                <w:sz w:val="16"/>
                <w:szCs w:val="16"/>
              </w:rPr>
              <w:t xml:space="preserve">Λήψη αποφάσεων </w:t>
            </w:r>
          </w:p>
          <w:p w:rsidR="00A50E51" w:rsidRDefault="0062738D">
            <w:pPr>
              <w:widowControl w:val="0"/>
              <w:autoSpaceDE w:val="0"/>
              <w:autoSpaceDN w:val="0"/>
              <w:adjustRightInd w:val="0"/>
              <w:spacing w:after="0" w:line="240" w:lineRule="auto"/>
              <w:rPr>
                <w:rFonts w:cs="Arial"/>
                <w:i/>
                <w:sz w:val="16"/>
                <w:szCs w:val="16"/>
              </w:rPr>
            </w:pPr>
            <w:r>
              <w:rPr>
                <w:rFonts w:cs="Arial"/>
                <w:i/>
                <w:sz w:val="16"/>
                <w:szCs w:val="16"/>
              </w:rPr>
              <w:t xml:space="preserve">Αυτόνομη εργασία </w:t>
            </w:r>
          </w:p>
          <w:p w:rsidR="00A50E51" w:rsidRDefault="0062738D">
            <w:pPr>
              <w:widowControl w:val="0"/>
              <w:autoSpaceDE w:val="0"/>
              <w:autoSpaceDN w:val="0"/>
              <w:adjustRightInd w:val="0"/>
              <w:spacing w:after="0" w:line="240" w:lineRule="auto"/>
              <w:rPr>
                <w:rFonts w:cs="Arial"/>
                <w:i/>
                <w:sz w:val="16"/>
                <w:szCs w:val="16"/>
              </w:rPr>
            </w:pPr>
            <w:r>
              <w:rPr>
                <w:rFonts w:cs="Arial"/>
                <w:i/>
                <w:sz w:val="16"/>
                <w:szCs w:val="16"/>
              </w:rPr>
              <w:t xml:space="preserve">Ομαδική εργασία </w:t>
            </w:r>
          </w:p>
          <w:p w:rsidR="00A50E51" w:rsidRDefault="0062738D">
            <w:pPr>
              <w:widowControl w:val="0"/>
              <w:autoSpaceDE w:val="0"/>
              <w:autoSpaceDN w:val="0"/>
              <w:adjustRightInd w:val="0"/>
              <w:spacing w:after="0" w:line="240" w:lineRule="auto"/>
              <w:rPr>
                <w:rFonts w:cs="Arial"/>
                <w:i/>
                <w:sz w:val="16"/>
                <w:szCs w:val="16"/>
              </w:rPr>
            </w:pPr>
            <w:r>
              <w:rPr>
                <w:rFonts w:cs="Arial"/>
                <w:i/>
                <w:sz w:val="16"/>
                <w:szCs w:val="16"/>
              </w:rPr>
              <w:t xml:space="preserve">Εργασία σε διεθνές περιβάλλον </w:t>
            </w:r>
          </w:p>
          <w:p w:rsidR="00A50E51" w:rsidRDefault="0062738D">
            <w:pPr>
              <w:widowControl w:val="0"/>
              <w:autoSpaceDE w:val="0"/>
              <w:autoSpaceDN w:val="0"/>
              <w:adjustRightInd w:val="0"/>
              <w:spacing w:after="0" w:line="240" w:lineRule="auto"/>
              <w:rPr>
                <w:rFonts w:cs="Arial"/>
                <w:i/>
                <w:sz w:val="16"/>
                <w:szCs w:val="16"/>
              </w:rPr>
            </w:pPr>
            <w:r>
              <w:rPr>
                <w:rFonts w:cs="Arial"/>
                <w:i/>
                <w:sz w:val="16"/>
                <w:szCs w:val="16"/>
              </w:rPr>
              <w:t xml:space="preserve">Εργασία σε διεπιστημονικό περιβάλλον </w:t>
            </w:r>
          </w:p>
          <w:p w:rsidR="00A50E51" w:rsidRDefault="0062738D">
            <w:pPr>
              <w:widowControl w:val="0"/>
              <w:autoSpaceDE w:val="0"/>
              <w:autoSpaceDN w:val="0"/>
              <w:adjustRightInd w:val="0"/>
              <w:spacing w:after="0" w:line="240" w:lineRule="auto"/>
              <w:rPr>
                <w:rFonts w:cs="Arial"/>
                <w:i/>
                <w:sz w:val="16"/>
                <w:szCs w:val="16"/>
              </w:rPr>
            </w:pPr>
            <w:r>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A50E51" w:rsidRDefault="0062738D">
            <w:pPr>
              <w:widowControl w:val="0"/>
              <w:autoSpaceDE w:val="0"/>
              <w:autoSpaceDN w:val="0"/>
              <w:adjustRightInd w:val="0"/>
              <w:spacing w:after="0" w:line="240" w:lineRule="auto"/>
              <w:rPr>
                <w:rFonts w:cs="Arial"/>
                <w:i/>
                <w:sz w:val="16"/>
                <w:szCs w:val="16"/>
              </w:rPr>
            </w:pPr>
            <w:r>
              <w:rPr>
                <w:rFonts w:cs="Arial"/>
                <w:i/>
                <w:sz w:val="16"/>
                <w:szCs w:val="16"/>
              </w:rPr>
              <w:t xml:space="preserve">Σχεδιασμός και διαχείριση έργων </w:t>
            </w:r>
          </w:p>
          <w:p w:rsidR="00A50E51" w:rsidRDefault="0062738D">
            <w:pPr>
              <w:widowControl w:val="0"/>
              <w:autoSpaceDE w:val="0"/>
              <w:autoSpaceDN w:val="0"/>
              <w:adjustRightInd w:val="0"/>
              <w:spacing w:after="0" w:line="240" w:lineRule="auto"/>
              <w:rPr>
                <w:rFonts w:cs="Arial"/>
                <w:i/>
                <w:sz w:val="16"/>
                <w:szCs w:val="16"/>
              </w:rPr>
            </w:pPr>
            <w:r>
              <w:rPr>
                <w:rFonts w:cs="Arial"/>
                <w:i/>
                <w:sz w:val="16"/>
                <w:szCs w:val="16"/>
              </w:rPr>
              <w:t xml:space="preserve">Σεβασμός στη διαφορετικότητα και στην πολυπολιτισμικότητα </w:t>
            </w:r>
          </w:p>
          <w:p w:rsidR="00A50E51" w:rsidRDefault="0062738D">
            <w:pPr>
              <w:widowControl w:val="0"/>
              <w:autoSpaceDE w:val="0"/>
              <w:autoSpaceDN w:val="0"/>
              <w:adjustRightInd w:val="0"/>
              <w:spacing w:after="0" w:line="240" w:lineRule="auto"/>
              <w:rPr>
                <w:rFonts w:cs="Arial"/>
                <w:i/>
                <w:sz w:val="16"/>
                <w:szCs w:val="16"/>
              </w:rPr>
            </w:pPr>
            <w:r>
              <w:rPr>
                <w:rFonts w:cs="Arial"/>
                <w:i/>
                <w:sz w:val="16"/>
                <w:szCs w:val="16"/>
              </w:rPr>
              <w:t xml:space="preserve">Σεβασμός στο φυσικό περιβάλλον </w:t>
            </w:r>
          </w:p>
          <w:p w:rsidR="00A50E51" w:rsidRDefault="0062738D">
            <w:pPr>
              <w:widowControl w:val="0"/>
              <w:autoSpaceDE w:val="0"/>
              <w:autoSpaceDN w:val="0"/>
              <w:adjustRightInd w:val="0"/>
              <w:spacing w:after="0" w:line="240" w:lineRule="auto"/>
              <w:rPr>
                <w:rFonts w:cs="Arial"/>
                <w:i/>
                <w:sz w:val="16"/>
                <w:szCs w:val="16"/>
              </w:rPr>
            </w:pPr>
            <w:r>
              <w:rPr>
                <w:rFonts w:cs="Arial"/>
                <w:i/>
                <w:sz w:val="16"/>
                <w:szCs w:val="16"/>
              </w:rPr>
              <w:t xml:space="preserve">Επίδειξη κοινωνικής, επαγγελματικής και ηθικής υπευθυνότητας και ευαισθησίας σε θέματα φύλου </w:t>
            </w:r>
          </w:p>
          <w:p w:rsidR="00A50E51" w:rsidRDefault="0062738D">
            <w:pPr>
              <w:widowControl w:val="0"/>
              <w:autoSpaceDE w:val="0"/>
              <w:autoSpaceDN w:val="0"/>
              <w:adjustRightInd w:val="0"/>
              <w:spacing w:after="0" w:line="240" w:lineRule="auto"/>
              <w:rPr>
                <w:rFonts w:cs="Arial"/>
                <w:i/>
                <w:sz w:val="16"/>
                <w:szCs w:val="16"/>
              </w:rPr>
            </w:pPr>
            <w:r>
              <w:rPr>
                <w:rFonts w:cs="Arial"/>
                <w:i/>
                <w:sz w:val="16"/>
                <w:szCs w:val="16"/>
              </w:rPr>
              <w:t xml:space="preserve">Άσκηση κριτικής και αυτοκριτικής </w:t>
            </w:r>
          </w:p>
          <w:p w:rsidR="00A50E51" w:rsidRDefault="0062738D">
            <w:pPr>
              <w:spacing w:after="0" w:line="240" w:lineRule="auto"/>
              <w:rPr>
                <w:rFonts w:cs="Arial"/>
                <w:b/>
                <w:sz w:val="20"/>
                <w:szCs w:val="20"/>
              </w:rPr>
            </w:pPr>
            <w:r>
              <w:rPr>
                <w:rFonts w:cs="Arial"/>
                <w:i/>
                <w:sz w:val="16"/>
                <w:szCs w:val="16"/>
              </w:rPr>
              <w:t>Προαγωγή της ελεύθερης, δημιουργικής και επαγωγικής σκέψης</w:t>
            </w:r>
          </w:p>
        </w:tc>
      </w:tr>
      <w:tr w:rsidR="00A50E51">
        <w:tc>
          <w:tcPr>
            <w:tcW w:w="8472" w:type="dxa"/>
            <w:gridSpan w:val="3"/>
          </w:tcPr>
          <w:p w:rsidR="00A50E51" w:rsidRDefault="0062738D">
            <w:pPr>
              <w:widowControl w:val="0"/>
              <w:autoSpaceDE w:val="0"/>
              <w:autoSpaceDN w:val="0"/>
              <w:adjustRightInd w:val="0"/>
              <w:spacing w:after="0" w:line="240" w:lineRule="auto"/>
              <w:rPr>
                <w:rFonts w:cs="Arial"/>
                <w:sz w:val="16"/>
                <w:szCs w:val="16"/>
              </w:rPr>
            </w:pPr>
            <w:r>
              <w:rPr>
                <w:color w:val="002060"/>
              </w:rPr>
              <w:t>•</w:t>
            </w:r>
            <w:r>
              <w:rPr>
                <w:rFonts w:cs="Arial"/>
                <w:sz w:val="16"/>
                <w:szCs w:val="16"/>
              </w:rPr>
              <w:t xml:space="preserve"> Αναζήτηση, ανάλυση και σύνθεση δεδομένων και πληροφοριών με τη λήψη ιστορικού και με τη χρήση και των απαραίτητων παρακλινικών εξετάσεων </w:t>
            </w:r>
          </w:p>
          <w:p w:rsidR="00A50E51" w:rsidRDefault="0062738D" w:rsidP="00D615C7">
            <w:pPr>
              <w:widowControl w:val="0"/>
              <w:autoSpaceDE w:val="0"/>
              <w:autoSpaceDN w:val="0"/>
              <w:adjustRightInd w:val="0"/>
              <w:spacing w:after="0" w:line="240" w:lineRule="auto"/>
              <w:rPr>
                <w:rFonts w:cs="Arial"/>
                <w:sz w:val="16"/>
                <w:szCs w:val="16"/>
              </w:rPr>
            </w:pPr>
            <w:r>
              <w:rPr>
                <w:color w:val="002060"/>
              </w:rPr>
              <w:t>•</w:t>
            </w:r>
            <w:r>
              <w:rPr>
                <w:rFonts w:cs="Arial"/>
                <w:sz w:val="16"/>
                <w:szCs w:val="16"/>
              </w:rPr>
              <w:t xml:space="preserve"> Προαγωγή της ελεύθερης, δημιουργικής και επαγωγικής σκέψης</w:t>
            </w:r>
          </w:p>
          <w:p w:rsidR="00A50E51" w:rsidRDefault="00A50E51">
            <w:pPr>
              <w:widowControl w:val="0"/>
              <w:autoSpaceDE w:val="0"/>
              <w:autoSpaceDN w:val="0"/>
              <w:adjustRightInd w:val="0"/>
              <w:spacing w:after="60" w:line="240" w:lineRule="auto"/>
              <w:ind w:left="454" w:hanging="454"/>
              <w:rPr>
                <w:rFonts w:cs="Arial"/>
                <w:sz w:val="16"/>
                <w:szCs w:val="16"/>
              </w:rPr>
            </w:pPr>
          </w:p>
        </w:tc>
      </w:tr>
    </w:tbl>
    <w:p w:rsidR="00A50E51" w:rsidRDefault="0062738D">
      <w:pPr>
        <w:widowControl w:val="0"/>
        <w:numPr>
          <w:ilvl w:val="0"/>
          <w:numId w:val="1"/>
        </w:numPr>
        <w:autoSpaceDE w:val="0"/>
        <w:autoSpaceDN w:val="0"/>
        <w:adjustRightInd w:val="0"/>
        <w:spacing w:before="120" w:after="0" w:line="240" w:lineRule="auto"/>
        <w:ind w:left="357" w:hanging="357"/>
        <w:rPr>
          <w:rFonts w:cs="Arial"/>
          <w:b/>
          <w:color w:val="000000"/>
        </w:rPr>
      </w:pPr>
      <w:r>
        <w:rPr>
          <w:rFonts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A50E51">
        <w:tc>
          <w:tcPr>
            <w:tcW w:w="8472" w:type="dxa"/>
          </w:tcPr>
          <w:p w:rsidR="00A50E51" w:rsidRDefault="0062738D">
            <w:pPr>
              <w:spacing w:line="240" w:lineRule="auto"/>
              <w:rPr>
                <w:sz w:val="16"/>
              </w:rPr>
            </w:pPr>
            <w:r>
              <w:rPr>
                <w:b/>
                <w:sz w:val="16"/>
              </w:rPr>
              <w:t xml:space="preserve">Αντικείμενο του μαθήματος: </w:t>
            </w:r>
            <w:r>
              <w:rPr>
                <w:sz w:val="16"/>
              </w:rPr>
              <w:t xml:space="preserve">Η μελέτη και μεταφορά γνώσεων σχετικά με τις διάφορες χειρουργικές παθήσεις του ανθρώπινου οργανισμού. Παράλληλα η εκπαίδευση στην λήψη  ιστορικού και την κλινική  εξέταση ασθενών με προβλήματα από το φάσμα της Γενικής Χειρουργικής.   Κατά τη διδασκαλία ιδιαίτερη έμφαση δίδεται στις παθήσεις του γαστρεντερικού </w:t>
            </w:r>
            <w:r>
              <w:rPr>
                <w:sz w:val="16"/>
              </w:rPr>
              <w:lastRenderedPageBreak/>
              <w:t xml:space="preserve">συστήματος, των ενδοκρινών αδένων και των  αγγείων (παθογένεση, κλινική εικόνα, διάγνωση, θεραπεία). </w:t>
            </w:r>
          </w:p>
          <w:p w:rsidR="00A50E51" w:rsidRDefault="0062738D">
            <w:pPr>
              <w:spacing w:after="0" w:line="240" w:lineRule="auto"/>
              <w:rPr>
                <w:sz w:val="16"/>
              </w:rPr>
            </w:pPr>
            <w:r>
              <w:rPr>
                <w:b/>
                <w:sz w:val="16"/>
              </w:rPr>
              <w:t xml:space="preserve">Περιεχόμενο του  Μαθήματος : </w:t>
            </w:r>
            <w:r>
              <w:rPr>
                <w:sz w:val="16"/>
              </w:rPr>
              <w:t>Οξεία κοιλία. Περιτοναϊκή κοιλότητα, περιτονίτιδες, ενδοκοιλιακά αποστήματα. Οξεία αιμορραγία πεπτικού. Παθήσεις στομάχου, δωδεκαδακτύλου. Παθήσεις λεπτού εντέρου, αποφρακτικός ειλεός. Παθήσεις σκωληκοειδούς. Παθήσεις παχέος εντέρου, ορθού. Παθήσεις πρωκτού, περιπρωκτικής χώρας. Παθήσεις ήπατος. Πυλαία υπέρταση. Παθήσεις χοληφόρων. Παθήσεις εξωκρινούς παγκρέατος.  Παθήσεις σπληνός. Παθήσεις θυρεοειδούς, παραθυρεοειδών και υπόφυσης. Παθήσεις ενδοκρινούς παγκρέατος, επινεφριδίων, σύνδρομα πολλαπλής ενδοκρινικής νεοπλασίας. Γενικές αρχές λαπαροσκοπικής χειρουργικής. Κακοήθης παχυσαρκία, βαριατρική. Παθήσεις μεγάλων αγγείων. Παθήσεις περιφερικών αρτηριών. Παθήσεις φλεβών, λεμφαγγείων.</w:t>
            </w:r>
          </w:p>
          <w:p w:rsidR="00A50E51" w:rsidRDefault="00A50E51">
            <w:pPr>
              <w:spacing w:after="0" w:line="240" w:lineRule="auto"/>
              <w:rPr>
                <w:sz w:val="16"/>
              </w:rPr>
            </w:pPr>
          </w:p>
          <w:p w:rsidR="00A50E51" w:rsidRDefault="0062738D">
            <w:pPr>
              <w:spacing w:line="240" w:lineRule="auto"/>
              <w:rPr>
                <w:sz w:val="16"/>
              </w:rPr>
            </w:pPr>
            <w:r>
              <w:rPr>
                <w:sz w:val="16"/>
              </w:rPr>
              <w:t xml:space="preserve">Επιπλέον οι ασκούμενοι </w:t>
            </w:r>
            <w:r>
              <w:rPr>
                <w:b/>
                <w:sz w:val="16"/>
              </w:rPr>
              <w:t>εκπαιδεύονται</w:t>
            </w:r>
            <w:r>
              <w:rPr>
                <w:sz w:val="16"/>
              </w:rPr>
              <w:t xml:space="preserve"> στις βασικές πρακτικές της Χειρουργικής, που αφορούν: </w:t>
            </w:r>
          </w:p>
          <w:p w:rsidR="00A50E51" w:rsidRDefault="0062738D">
            <w:pPr>
              <w:spacing w:line="240" w:lineRule="auto"/>
              <w:rPr>
                <w:sz w:val="16"/>
              </w:rPr>
            </w:pPr>
            <w:r>
              <w:rPr>
                <w:sz w:val="16"/>
              </w:rPr>
              <w:t xml:space="preserve">α) στην αποστείρωση, απολύμανση και αντισηψία με επίδειξη των κατάλληλων διαλυμάτων και υλικών, </w:t>
            </w:r>
          </w:p>
          <w:p w:rsidR="00A50E51" w:rsidRDefault="0062738D">
            <w:pPr>
              <w:spacing w:line="240" w:lineRule="auto"/>
              <w:rPr>
                <w:sz w:val="16"/>
              </w:rPr>
            </w:pPr>
            <w:r>
              <w:rPr>
                <w:sz w:val="16"/>
              </w:rPr>
              <w:t xml:space="preserve">β) στην αντιμετώπιση τραυμάτων, με επίδειξη υλικών καθαρισμού και συρραφής τραυμάτων, και </w:t>
            </w:r>
          </w:p>
          <w:p w:rsidR="00A50E51" w:rsidRDefault="0062738D">
            <w:pPr>
              <w:spacing w:line="240" w:lineRule="auto"/>
              <w:rPr>
                <w:sz w:val="16"/>
              </w:rPr>
            </w:pPr>
            <w:r>
              <w:rPr>
                <w:sz w:val="16"/>
              </w:rPr>
              <w:t xml:space="preserve">γ) στην παρεντερική χορήγηση φαρμάκων και διαλυμάτων και στις παρακεντήσεις κοιλοτήτων. </w:t>
            </w:r>
          </w:p>
          <w:p w:rsidR="00A50E51" w:rsidRDefault="00A50E51">
            <w:pPr>
              <w:spacing w:after="0" w:line="240" w:lineRule="auto"/>
              <w:ind w:left="454" w:hanging="454"/>
              <w:rPr>
                <w:rFonts w:cs="Arial"/>
                <w:color w:val="002060"/>
                <w:sz w:val="16"/>
                <w:szCs w:val="20"/>
              </w:rPr>
            </w:pPr>
          </w:p>
        </w:tc>
      </w:tr>
    </w:tbl>
    <w:p w:rsidR="00A50E51" w:rsidRDefault="0062738D">
      <w:pPr>
        <w:widowControl w:val="0"/>
        <w:numPr>
          <w:ilvl w:val="0"/>
          <w:numId w:val="1"/>
        </w:numPr>
        <w:autoSpaceDE w:val="0"/>
        <w:autoSpaceDN w:val="0"/>
        <w:adjustRightInd w:val="0"/>
        <w:spacing w:before="120" w:after="0" w:line="240" w:lineRule="auto"/>
        <w:ind w:left="357" w:hanging="357"/>
        <w:rPr>
          <w:rFonts w:cs="Arial"/>
          <w:b/>
          <w:color w:val="000000"/>
        </w:rPr>
      </w:pPr>
      <w:r>
        <w:rPr>
          <w:rFonts w:cs="Arial"/>
          <w:b/>
          <w:color w:val="000000"/>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A50E51">
        <w:tc>
          <w:tcPr>
            <w:tcW w:w="3306" w:type="dxa"/>
            <w:shd w:val="clear" w:color="auto" w:fill="DDD9C3"/>
          </w:tcPr>
          <w:p w:rsidR="00A50E51" w:rsidRDefault="0062738D">
            <w:pPr>
              <w:spacing w:after="0" w:line="240" w:lineRule="auto"/>
              <w:jc w:val="right"/>
              <w:rPr>
                <w:rFonts w:cs="Arial"/>
                <w:b/>
                <w:sz w:val="20"/>
                <w:szCs w:val="20"/>
              </w:rPr>
            </w:pPr>
            <w:r>
              <w:rPr>
                <w:rFonts w:cs="Arial"/>
                <w:b/>
                <w:sz w:val="20"/>
                <w:szCs w:val="20"/>
              </w:rPr>
              <w:t>ΤΡΟΠΟΣ ΠΑΡΑΔΟΣΗΣ</w:t>
            </w:r>
            <w:r>
              <w:rPr>
                <w:rFonts w:cs="Arial"/>
                <w:b/>
                <w:sz w:val="20"/>
                <w:szCs w:val="20"/>
              </w:rPr>
              <w:br/>
            </w:r>
            <w:r>
              <w:rPr>
                <w:rFonts w:cs="Arial"/>
                <w:i/>
                <w:sz w:val="16"/>
                <w:szCs w:val="16"/>
              </w:rPr>
              <w:t>Πρόσωπο με πρόσωπο, Εξ αποστάσεως εκπαίδευση κ.λπ.</w:t>
            </w:r>
          </w:p>
        </w:tc>
        <w:tc>
          <w:tcPr>
            <w:tcW w:w="5166" w:type="dxa"/>
          </w:tcPr>
          <w:p w:rsidR="00A50E51" w:rsidRDefault="0062738D">
            <w:pPr>
              <w:rPr>
                <w:iCs/>
                <w:color w:val="002060"/>
                <w:sz w:val="16"/>
              </w:rPr>
            </w:pPr>
            <w:r>
              <w:rPr>
                <w:rFonts w:cs="Arial"/>
                <w:sz w:val="16"/>
                <w:szCs w:val="16"/>
              </w:rPr>
              <w:t>Πρόσωπο με πρόσωπο</w:t>
            </w:r>
          </w:p>
        </w:tc>
      </w:tr>
      <w:tr w:rsidR="00A50E51">
        <w:tc>
          <w:tcPr>
            <w:tcW w:w="3306" w:type="dxa"/>
            <w:shd w:val="clear" w:color="auto" w:fill="DDD9C3"/>
          </w:tcPr>
          <w:p w:rsidR="00A50E51" w:rsidRDefault="0062738D">
            <w:pPr>
              <w:spacing w:after="0" w:line="240" w:lineRule="auto"/>
              <w:jc w:val="right"/>
              <w:rPr>
                <w:rFonts w:cs="Arial"/>
                <w:i/>
                <w:sz w:val="16"/>
                <w:szCs w:val="16"/>
              </w:rPr>
            </w:pPr>
            <w:r>
              <w:rPr>
                <w:rFonts w:cs="Arial"/>
                <w:b/>
                <w:sz w:val="20"/>
                <w:szCs w:val="20"/>
              </w:rPr>
              <w:t>ΧΡΗΣΗ ΤΕΧΝΟΛΟΓΙΩΝ ΠΛΗΡΟΦΟΡΙΑΣ ΚΑΙ ΕΠΙΚΟΙΝΩΝΙΩΝ</w:t>
            </w:r>
            <w:r>
              <w:rPr>
                <w:rFonts w:cs="Arial"/>
                <w:b/>
                <w:sz w:val="20"/>
                <w:szCs w:val="20"/>
              </w:rPr>
              <w:br/>
            </w:r>
            <w:r>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A50E51" w:rsidRDefault="0062738D">
            <w:pPr>
              <w:spacing w:after="0" w:line="240" w:lineRule="auto"/>
              <w:rPr>
                <w:rFonts w:cs="Arial"/>
                <w:b/>
                <w:color w:val="002060"/>
                <w:sz w:val="16"/>
                <w:szCs w:val="20"/>
              </w:rPr>
            </w:pPr>
            <w:r>
              <w:rPr>
                <w:rFonts w:cs="Arial"/>
                <w:sz w:val="16"/>
                <w:szCs w:val="16"/>
              </w:rPr>
              <w:t>Χρήση Τ.Π.Ε. στη Διδασκαλία και στην Εργαστηριακή Εκπαίδευση</w:t>
            </w:r>
          </w:p>
        </w:tc>
      </w:tr>
      <w:tr w:rsidR="00A50E51">
        <w:tc>
          <w:tcPr>
            <w:tcW w:w="3306" w:type="dxa"/>
            <w:shd w:val="clear" w:color="auto" w:fill="DDD9C3"/>
          </w:tcPr>
          <w:p w:rsidR="00A50E51" w:rsidRDefault="0062738D">
            <w:pPr>
              <w:spacing w:after="0" w:line="240" w:lineRule="auto"/>
              <w:jc w:val="right"/>
              <w:rPr>
                <w:rFonts w:cs="Arial"/>
                <w:b/>
                <w:sz w:val="20"/>
                <w:szCs w:val="20"/>
              </w:rPr>
            </w:pPr>
            <w:r>
              <w:rPr>
                <w:rFonts w:cs="Arial"/>
                <w:b/>
                <w:sz w:val="20"/>
                <w:szCs w:val="20"/>
              </w:rPr>
              <w:t>ΟΡΓΑΝΩΣΗ ΔΙΔΑΣΚΑΛΙΑΣ</w:t>
            </w:r>
          </w:p>
          <w:p w:rsidR="00A50E51" w:rsidRDefault="0062738D">
            <w:pPr>
              <w:spacing w:after="0" w:line="240" w:lineRule="auto"/>
              <w:jc w:val="both"/>
              <w:rPr>
                <w:rFonts w:cs="Arial"/>
                <w:i/>
                <w:sz w:val="16"/>
                <w:szCs w:val="16"/>
              </w:rPr>
            </w:pPr>
            <w:r>
              <w:rPr>
                <w:rFonts w:cs="Arial"/>
                <w:i/>
                <w:sz w:val="16"/>
                <w:szCs w:val="16"/>
              </w:rPr>
              <w:t>Περιγράφονται αναλυτικά ο τρόπος και μέθοδοι διδασκαλίας.</w:t>
            </w:r>
          </w:p>
          <w:p w:rsidR="00A50E51" w:rsidRDefault="0062738D">
            <w:pPr>
              <w:spacing w:after="0" w:line="240" w:lineRule="auto"/>
              <w:jc w:val="both"/>
              <w:rPr>
                <w:rFonts w:cs="Arial"/>
                <w:i/>
                <w:sz w:val="16"/>
                <w:szCs w:val="16"/>
              </w:rPr>
            </w:pPr>
            <w:r>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Pr>
                <w:rFonts w:cs="Arial"/>
                <w:i/>
                <w:sz w:val="16"/>
                <w:szCs w:val="16"/>
                <w:lang w:val="en-US"/>
              </w:rPr>
              <w:t>project</w:t>
            </w:r>
            <w:r>
              <w:rPr>
                <w:rFonts w:cs="Arial"/>
                <w:i/>
                <w:sz w:val="16"/>
                <w:szCs w:val="16"/>
              </w:rPr>
              <w:t>), Συγγραφή εργασίας / εργασιών, Καλλιτεχνική δημιουργία, κ.λπ.</w:t>
            </w:r>
          </w:p>
          <w:p w:rsidR="00A50E51" w:rsidRDefault="00A50E51">
            <w:pPr>
              <w:spacing w:after="0" w:line="240" w:lineRule="auto"/>
              <w:jc w:val="both"/>
              <w:rPr>
                <w:rFonts w:cs="Arial"/>
                <w:i/>
                <w:sz w:val="16"/>
                <w:szCs w:val="16"/>
              </w:rPr>
            </w:pPr>
          </w:p>
          <w:p w:rsidR="00A50E51" w:rsidRDefault="0062738D">
            <w:pPr>
              <w:spacing w:after="0" w:line="240" w:lineRule="auto"/>
              <w:jc w:val="both"/>
              <w:rPr>
                <w:rFonts w:cs="Arial"/>
                <w:i/>
                <w:sz w:val="16"/>
                <w:szCs w:val="16"/>
              </w:rPr>
            </w:pPr>
            <w:r>
              <w:rPr>
                <w:rFonts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Pr>
                <w:rFonts w:cs="Arial"/>
                <w:i/>
                <w:sz w:val="16"/>
                <w:szCs w:val="16"/>
                <w:lang w:val="en-US"/>
              </w:rPr>
              <w:t>standards</w:t>
            </w:r>
            <w:r>
              <w:rPr>
                <w:rFonts w:cs="Arial"/>
                <w:i/>
                <w:sz w:val="16"/>
                <w:szCs w:val="16"/>
              </w:rPr>
              <w:t xml:space="preserve"> του </w:t>
            </w:r>
            <w:r>
              <w:rPr>
                <w:rFonts w:cs="Arial"/>
                <w:i/>
                <w:sz w:val="16"/>
                <w:szCs w:val="16"/>
                <w:lang w:val="en-US"/>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A50E5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A50E51" w:rsidRDefault="0062738D">
                  <w:pPr>
                    <w:spacing w:after="0" w:line="240" w:lineRule="auto"/>
                    <w:jc w:val="center"/>
                    <w:rPr>
                      <w:rFonts w:cs="Arial"/>
                      <w:b/>
                      <w:i/>
                      <w:sz w:val="20"/>
                      <w:szCs w:val="20"/>
                    </w:rPr>
                  </w:pPr>
                  <w:r>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A50E51" w:rsidRDefault="0062738D">
                  <w:pPr>
                    <w:spacing w:after="0" w:line="240" w:lineRule="auto"/>
                    <w:jc w:val="center"/>
                    <w:rPr>
                      <w:rFonts w:cs="Arial"/>
                      <w:b/>
                      <w:i/>
                      <w:sz w:val="20"/>
                      <w:szCs w:val="20"/>
                    </w:rPr>
                  </w:pPr>
                  <w:r>
                    <w:rPr>
                      <w:rFonts w:cs="Arial"/>
                      <w:b/>
                      <w:i/>
                      <w:sz w:val="20"/>
                      <w:szCs w:val="20"/>
                    </w:rPr>
                    <w:t>Φόρτος Εργασίας Εξαμήνου</w:t>
                  </w:r>
                </w:p>
              </w:tc>
            </w:tr>
            <w:tr w:rsidR="00A50E51">
              <w:trPr>
                <w:trHeight w:val="381"/>
              </w:trPr>
              <w:tc>
                <w:tcPr>
                  <w:tcW w:w="2467" w:type="dxa"/>
                  <w:tcBorders>
                    <w:top w:val="single" w:sz="4" w:space="0" w:color="auto"/>
                    <w:left w:val="single" w:sz="4" w:space="0" w:color="auto"/>
                    <w:bottom w:val="single" w:sz="4" w:space="0" w:color="auto"/>
                    <w:right w:val="single" w:sz="4" w:space="0" w:color="auto"/>
                  </w:tcBorders>
                </w:tcPr>
                <w:p w:rsidR="00A50E51" w:rsidRDefault="0062738D">
                  <w:pPr>
                    <w:spacing w:after="0" w:line="240" w:lineRule="auto"/>
                    <w:rPr>
                      <w:rFonts w:cs="Arial"/>
                      <w:color w:val="002060"/>
                      <w:sz w:val="20"/>
                      <w:szCs w:val="20"/>
                    </w:rPr>
                  </w:pPr>
                  <w:r>
                    <w:rPr>
                      <w:rFonts w:cs="Arial"/>
                      <w:sz w:val="16"/>
                      <w:szCs w:val="16"/>
                    </w:rPr>
                    <w:t>Διαλέξεις</w:t>
                  </w:r>
                </w:p>
              </w:tc>
              <w:tc>
                <w:tcPr>
                  <w:tcW w:w="2468" w:type="dxa"/>
                  <w:tcBorders>
                    <w:top w:val="single" w:sz="4" w:space="0" w:color="auto"/>
                    <w:left w:val="single" w:sz="4" w:space="0" w:color="auto"/>
                    <w:bottom w:val="single" w:sz="4" w:space="0" w:color="auto"/>
                    <w:right w:val="single" w:sz="4" w:space="0" w:color="auto"/>
                  </w:tcBorders>
                </w:tcPr>
                <w:p w:rsidR="00A50E51" w:rsidRDefault="004672D7">
                  <w:pPr>
                    <w:spacing w:after="0" w:line="240" w:lineRule="auto"/>
                    <w:jc w:val="center"/>
                    <w:rPr>
                      <w:rFonts w:cs="Arial"/>
                      <w:color w:val="002060"/>
                      <w:sz w:val="20"/>
                      <w:szCs w:val="20"/>
                      <w:lang w:val="en-US"/>
                    </w:rPr>
                  </w:pPr>
                  <w:r>
                    <w:rPr>
                      <w:rFonts w:cs="Arial"/>
                      <w:color w:val="002060"/>
                      <w:sz w:val="20"/>
                      <w:szCs w:val="20"/>
                      <w:lang w:val="en-US"/>
                    </w:rPr>
                    <w:t>60</w:t>
                  </w:r>
                </w:p>
              </w:tc>
            </w:tr>
            <w:tr w:rsidR="00A50E51">
              <w:trPr>
                <w:trHeight w:val="435"/>
              </w:trPr>
              <w:tc>
                <w:tcPr>
                  <w:tcW w:w="2467" w:type="dxa"/>
                  <w:tcBorders>
                    <w:top w:val="single" w:sz="4" w:space="0" w:color="auto"/>
                    <w:left w:val="single" w:sz="4" w:space="0" w:color="auto"/>
                    <w:bottom w:val="single" w:sz="4" w:space="0" w:color="auto"/>
                    <w:right w:val="single" w:sz="4" w:space="0" w:color="auto"/>
                  </w:tcBorders>
                </w:tcPr>
                <w:p w:rsidR="00A50E51" w:rsidRDefault="0062738D">
                  <w:pPr>
                    <w:spacing w:after="0" w:line="240" w:lineRule="auto"/>
                    <w:rPr>
                      <w:rFonts w:cs="Arial"/>
                      <w:i/>
                      <w:color w:val="002060"/>
                      <w:sz w:val="16"/>
                      <w:szCs w:val="16"/>
                    </w:rPr>
                  </w:pPr>
                  <w:r>
                    <w:rPr>
                      <w:rFonts w:cs="Arial"/>
                      <w:sz w:val="16"/>
                      <w:szCs w:val="16"/>
                    </w:rPr>
                    <w:t>Κλινική</w:t>
                  </w:r>
                  <w:r>
                    <w:rPr>
                      <w:rFonts w:cs="Arial"/>
                      <w:i/>
                      <w:sz w:val="16"/>
                      <w:szCs w:val="16"/>
                    </w:rPr>
                    <w:t xml:space="preserve"> </w:t>
                  </w:r>
                  <w:r>
                    <w:rPr>
                      <w:rFonts w:cs="Arial"/>
                      <w:sz w:val="16"/>
                      <w:szCs w:val="16"/>
                    </w:rPr>
                    <w:t>Άσκηση</w:t>
                  </w:r>
                </w:p>
              </w:tc>
              <w:tc>
                <w:tcPr>
                  <w:tcW w:w="2468" w:type="dxa"/>
                  <w:tcBorders>
                    <w:top w:val="single" w:sz="4" w:space="0" w:color="auto"/>
                    <w:left w:val="single" w:sz="4" w:space="0" w:color="auto"/>
                    <w:bottom w:val="single" w:sz="4" w:space="0" w:color="auto"/>
                    <w:right w:val="single" w:sz="4" w:space="0" w:color="auto"/>
                  </w:tcBorders>
                </w:tcPr>
                <w:p w:rsidR="00A50E51" w:rsidRPr="004672D7" w:rsidRDefault="00D615C7">
                  <w:pPr>
                    <w:spacing w:after="0" w:line="240" w:lineRule="auto"/>
                    <w:jc w:val="center"/>
                    <w:rPr>
                      <w:rFonts w:cs="Arial"/>
                      <w:color w:val="002060"/>
                      <w:sz w:val="20"/>
                      <w:szCs w:val="20"/>
                      <w:lang w:val="en-US"/>
                    </w:rPr>
                  </w:pPr>
                  <w:r>
                    <w:rPr>
                      <w:rFonts w:cs="Arial"/>
                      <w:color w:val="002060"/>
                      <w:sz w:val="20"/>
                      <w:szCs w:val="20"/>
                    </w:rPr>
                    <w:t>5</w:t>
                  </w:r>
                  <w:r w:rsidR="004672D7">
                    <w:rPr>
                      <w:rFonts w:cs="Arial"/>
                      <w:color w:val="002060"/>
                      <w:sz w:val="20"/>
                      <w:szCs w:val="20"/>
                      <w:lang w:val="en-US"/>
                    </w:rPr>
                    <w:t>0</w:t>
                  </w:r>
                </w:p>
              </w:tc>
            </w:tr>
            <w:tr w:rsidR="00A50E51">
              <w:trPr>
                <w:trHeight w:val="257"/>
              </w:trPr>
              <w:tc>
                <w:tcPr>
                  <w:tcW w:w="2467" w:type="dxa"/>
                  <w:tcBorders>
                    <w:top w:val="single" w:sz="4" w:space="0" w:color="auto"/>
                    <w:left w:val="single" w:sz="4" w:space="0" w:color="auto"/>
                    <w:bottom w:val="single" w:sz="4" w:space="0" w:color="auto"/>
                    <w:right w:val="single" w:sz="4" w:space="0" w:color="auto"/>
                  </w:tcBorders>
                </w:tcPr>
                <w:p w:rsidR="00A50E51" w:rsidRDefault="0062738D">
                  <w:pPr>
                    <w:spacing w:after="0" w:line="240" w:lineRule="auto"/>
                    <w:rPr>
                      <w:rFonts w:cs="Arial"/>
                      <w:sz w:val="16"/>
                      <w:szCs w:val="16"/>
                    </w:rPr>
                  </w:pPr>
                  <w:r>
                    <w:rPr>
                      <w:rFonts w:cs="Arial"/>
                      <w:sz w:val="16"/>
                      <w:szCs w:val="16"/>
                    </w:rPr>
                    <w:t>Ατομική Μελέτη</w:t>
                  </w:r>
                </w:p>
                <w:p w:rsidR="00A50E51" w:rsidRDefault="00A50E51">
                  <w:pPr>
                    <w:spacing w:after="0" w:line="240" w:lineRule="auto"/>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rsidR="00A50E51" w:rsidRDefault="00D615C7">
                  <w:pPr>
                    <w:spacing w:after="0" w:line="240" w:lineRule="auto"/>
                    <w:jc w:val="center"/>
                    <w:rPr>
                      <w:rFonts w:cs="Arial"/>
                      <w:color w:val="002060"/>
                      <w:sz w:val="20"/>
                      <w:szCs w:val="20"/>
                    </w:rPr>
                  </w:pPr>
                  <w:r>
                    <w:rPr>
                      <w:rFonts w:cs="Arial"/>
                      <w:color w:val="002060"/>
                      <w:sz w:val="20"/>
                      <w:szCs w:val="20"/>
                    </w:rPr>
                    <w:t>3</w:t>
                  </w:r>
                  <w:r w:rsidR="0062738D">
                    <w:rPr>
                      <w:rFonts w:cs="Arial"/>
                      <w:color w:val="002060"/>
                      <w:sz w:val="20"/>
                      <w:szCs w:val="20"/>
                    </w:rPr>
                    <w:t>0</w:t>
                  </w:r>
                </w:p>
              </w:tc>
            </w:tr>
            <w:tr w:rsidR="00A50E51">
              <w:trPr>
                <w:trHeight w:val="82"/>
              </w:trPr>
              <w:tc>
                <w:tcPr>
                  <w:tcW w:w="2467" w:type="dxa"/>
                  <w:tcBorders>
                    <w:top w:val="single" w:sz="4" w:space="0" w:color="auto"/>
                    <w:left w:val="single" w:sz="4" w:space="0" w:color="auto"/>
                    <w:bottom w:val="single" w:sz="4" w:space="0" w:color="auto"/>
                    <w:right w:val="single" w:sz="4" w:space="0" w:color="auto"/>
                  </w:tcBorders>
                </w:tcPr>
                <w:p w:rsidR="00A50E51" w:rsidRDefault="00A50E51">
                  <w:pPr>
                    <w:spacing w:after="0" w:line="240" w:lineRule="auto"/>
                    <w:rPr>
                      <w:rFonts w:cs="Arial"/>
                      <w:i/>
                      <w:color w:val="002060"/>
                      <w:sz w:val="16"/>
                      <w:szCs w:val="16"/>
                    </w:rPr>
                  </w:pPr>
                </w:p>
                <w:p w:rsidR="00A50E51" w:rsidRDefault="00A50E51">
                  <w:pPr>
                    <w:spacing w:after="0" w:line="240" w:lineRule="auto"/>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rsidR="00A50E51" w:rsidRDefault="00A50E51">
                  <w:pPr>
                    <w:spacing w:after="0" w:line="240" w:lineRule="auto"/>
                    <w:jc w:val="center"/>
                    <w:rPr>
                      <w:rFonts w:cs="Arial"/>
                      <w:color w:val="002060"/>
                      <w:sz w:val="20"/>
                      <w:szCs w:val="20"/>
                    </w:rPr>
                  </w:pPr>
                </w:p>
              </w:tc>
            </w:tr>
            <w:tr w:rsidR="00A50E51">
              <w:trPr>
                <w:trHeight w:val="453"/>
              </w:trPr>
              <w:tc>
                <w:tcPr>
                  <w:tcW w:w="2467" w:type="dxa"/>
                  <w:tcBorders>
                    <w:top w:val="single" w:sz="4" w:space="0" w:color="auto"/>
                    <w:left w:val="single" w:sz="4" w:space="0" w:color="auto"/>
                    <w:bottom w:val="single" w:sz="4" w:space="0" w:color="auto"/>
                    <w:right w:val="single" w:sz="4" w:space="0" w:color="auto"/>
                  </w:tcBorders>
                </w:tcPr>
                <w:p w:rsidR="00A50E51" w:rsidRDefault="00A50E51">
                  <w:pPr>
                    <w:spacing w:after="0" w:line="240" w:lineRule="auto"/>
                    <w:rPr>
                      <w:rFonts w:cs="Arial"/>
                      <w:sz w:val="16"/>
                      <w:szCs w:val="16"/>
                    </w:rPr>
                  </w:pPr>
                </w:p>
              </w:tc>
              <w:tc>
                <w:tcPr>
                  <w:tcW w:w="2468" w:type="dxa"/>
                  <w:tcBorders>
                    <w:top w:val="single" w:sz="4" w:space="0" w:color="auto"/>
                    <w:left w:val="single" w:sz="4" w:space="0" w:color="auto"/>
                    <w:bottom w:val="single" w:sz="4" w:space="0" w:color="auto"/>
                    <w:right w:val="single" w:sz="4" w:space="0" w:color="auto"/>
                  </w:tcBorders>
                </w:tcPr>
                <w:p w:rsidR="00A50E51" w:rsidRDefault="00A50E51">
                  <w:pPr>
                    <w:spacing w:after="0" w:line="240" w:lineRule="auto"/>
                    <w:jc w:val="center"/>
                    <w:rPr>
                      <w:rFonts w:cs="Arial"/>
                      <w:color w:val="002060"/>
                      <w:sz w:val="20"/>
                      <w:szCs w:val="20"/>
                    </w:rPr>
                  </w:pPr>
                </w:p>
              </w:tc>
            </w:tr>
            <w:tr w:rsidR="00A50E51">
              <w:tc>
                <w:tcPr>
                  <w:tcW w:w="2467" w:type="dxa"/>
                  <w:tcBorders>
                    <w:top w:val="single" w:sz="4" w:space="0" w:color="auto"/>
                    <w:left w:val="single" w:sz="4" w:space="0" w:color="auto"/>
                    <w:bottom w:val="single" w:sz="4" w:space="0" w:color="auto"/>
                    <w:right w:val="single" w:sz="4" w:space="0" w:color="auto"/>
                  </w:tcBorders>
                </w:tcPr>
                <w:p w:rsidR="00A50E51" w:rsidRDefault="00A50E51">
                  <w:pPr>
                    <w:spacing w:after="0" w:line="240" w:lineRule="auto"/>
                    <w:rPr>
                      <w:rFonts w:cs="Arial"/>
                      <w:i/>
                      <w:color w:val="002060"/>
                      <w:sz w:val="16"/>
                      <w:szCs w:val="16"/>
                    </w:rPr>
                  </w:pPr>
                </w:p>
                <w:p w:rsidR="00A50E51" w:rsidRDefault="00A50E51">
                  <w:pPr>
                    <w:spacing w:after="0" w:line="240" w:lineRule="auto"/>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rsidR="00A50E51" w:rsidRDefault="00A50E51">
                  <w:pPr>
                    <w:spacing w:after="0" w:line="240" w:lineRule="auto"/>
                    <w:rPr>
                      <w:rFonts w:cs="Arial"/>
                      <w:i/>
                      <w:color w:val="002060"/>
                      <w:sz w:val="16"/>
                      <w:szCs w:val="16"/>
                    </w:rPr>
                  </w:pPr>
                </w:p>
              </w:tc>
            </w:tr>
            <w:tr w:rsidR="00A50E51">
              <w:tc>
                <w:tcPr>
                  <w:tcW w:w="2467" w:type="dxa"/>
                  <w:tcBorders>
                    <w:top w:val="single" w:sz="4" w:space="0" w:color="auto"/>
                    <w:left w:val="single" w:sz="4" w:space="0" w:color="auto"/>
                    <w:bottom w:val="single" w:sz="4" w:space="0" w:color="auto"/>
                    <w:right w:val="single" w:sz="4" w:space="0" w:color="auto"/>
                  </w:tcBorders>
                </w:tcPr>
                <w:p w:rsidR="00A50E51" w:rsidRDefault="00A50E51">
                  <w:pPr>
                    <w:spacing w:after="0" w:line="240" w:lineRule="auto"/>
                    <w:rPr>
                      <w:rFonts w:cs="Arial"/>
                      <w:i/>
                      <w:color w:val="002060"/>
                      <w:sz w:val="16"/>
                      <w:szCs w:val="16"/>
                    </w:rPr>
                  </w:pPr>
                </w:p>
                <w:p w:rsidR="00A50E51" w:rsidRDefault="00A50E51">
                  <w:pPr>
                    <w:spacing w:after="0" w:line="240" w:lineRule="auto"/>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rsidR="00A50E51" w:rsidRDefault="00A50E51">
                  <w:pPr>
                    <w:spacing w:after="0" w:line="240" w:lineRule="auto"/>
                    <w:rPr>
                      <w:rFonts w:cs="Arial"/>
                      <w:i/>
                      <w:color w:val="002060"/>
                      <w:sz w:val="16"/>
                      <w:szCs w:val="16"/>
                    </w:rPr>
                  </w:pPr>
                </w:p>
              </w:tc>
            </w:tr>
            <w:tr w:rsidR="00A50E51">
              <w:tc>
                <w:tcPr>
                  <w:tcW w:w="2467" w:type="dxa"/>
                  <w:tcBorders>
                    <w:top w:val="single" w:sz="4" w:space="0" w:color="auto"/>
                    <w:left w:val="single" w:sz="4" w:space="0" w:color="auto"/>
                    <w:bottom w:val="single" w:sz="4" w:space="0" w:color="auto"/>
                    <w:right w:val="single" w:sz="4" w:space="0" w:color="auto"/>
                  </w:tcBorders>
                </w:tcPr>
                <w:p w:rsidR="00A50E51" w:rsidRDefault="00A50E51">
                  <w:pPr>
                    <w:spacing w:after="0" w:line="240" w:lineRule="auto"/>
                    <w:rPr>
                      <w:rFonts w:cs="Arial"/>
                      <w:i/>
                      <w:color w:val="002060"/>
                      <w:sz w:val="16"/>
                      <w:szCs w:val="16"/>
                    </w:rPr>
                  </w:pPr>
                </w:p>
                <w:p w:rsidR="00A50E51" w:rsidRDefault="00A50E51">
                  <w:pPr>
                    <w:spacing w:after="0" w:line="240" w:lineRule="auto"/>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rsidR="00A50E51" w:rsidRDefault="00A50E51">
                  <w:pPr>
                    <w:spacing w:after="0" w:line="240" w:lineRule="auto"/>
                    <w:rPr>
                      <w:rFonts w:cs="Arial"/>
                      <w:i/>
                      <w:color w:val="002060"/>
                      <w:sz w:val="16"/>
                      <w:szCs w:val="16"/>
                    </w:rPr>
                  </w:pPr>
                </w:p>
              </w:tc>
            </w:tr>
            <w:tr w:rsidR="00A50E51">
              <w:tc>
                <w:tcPr>
                  <w:tcW w:w="2467" w:type="dxa"/>
                  <w:tcBorders>
                    <w:top w:val="single" w:sz="4" w:space="0" w:color="auto"/>
                    <w:left w:val="single" w:sz="4" w:space="0" w:color="auto"/>
                    <w:bottom w:val="single" w:sz="4" w:space="0" w:color="auto"/>
                    <w:right w:val="single" w:sz="4" w:space="0" w:color="auto"/>
                  </w:tcBorders>
                </w:tcPr>
                <w:p w:rsidR="00A50E51" w:rsidRDefault="00A50E51">
                  <w:pPr>
                    <w:spacing w:after="0" w:line="240" w:lineRule="auto"/>
                    <w:rPr>
                      <w:rFonts w:cs="Arial"/>
                      <w:color w:val="002060"/>
                      <w:sz w:val="20"/>
                      <w:szCs w:val="20"/>
                    </w:rPr>
                  </w:pPr>
                </w:p>
                <w:p w:rsidR="00A50E51" w:rsidRDefault="00A50E51">
                  <w:pPr>
                    <w:spacing w:after="0" w:line="240" w:lineRule="auto"/>
                    <w:rPr>
                      <w:rFonts w:cs="Arial"/>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rsidR="00A50E51" w:rsidRDefault="00A50E51">
                  <w:pPr>
                    <w:spacing w:after="0" w:line="240" w:lineRule="auto"/>
                    <w:jc w:val="center"/>
                    <w:rPr>
                      <w:rFonts w:cs="Arial"/>
                      <w:color w:val="002060"/>
                      <w:sz w:val="20"/>
                      <w:szCs w:val="20"/>
                    </w:rPr>
                  </w:pPr>
                </w:p>
              </w:tc>
            </w:tr>
            <w:tr w:rsidR="00A50E51">
              <w:tc>
                <w:tcPr>
                  <w:tcW w:w="2467" w:type="dxa"/>
                  <w:tcBorders>
                    <w:top w:val="single" w:sz="4" w:space="0" w:color="auto"/>
                    <w:left w:val="single" w:sz="4" w:space="0" w:color="auto"/>
                    <w:bottom w:val="single" w:sz="4" w:space="0" w:color="auto"/>
                    <w:right w:val="single" w:sz="4" w:space="0" w:color="auto"/>
                  </w:tcBorders>
                </w:tcPr>
                <w:p w:rsidR="00A50E51" w:rsidRDefault="0062738D">
                  <w:pPr>
                    <w:spacing w:after="0" w:line="240" w:lineRule="auto"/>
                    <w:rPr>
                      <w:rFonts w:cs="Arial"/>
                      <w:b/>
                      <w:i/>
                      <w:color w:val="002060"/>
                      <w:sz w:val="20"/>
                      <w:szCs w:val="20"/>
                    </w:rPr>
                  </w:pPr>
                  <w:r>
                    <w:rPr>
                      <w:rFonts w:cs="Arial"/>
                      <w:b/>
                      <w:i/>
                      <w:color w:val="002060"/>
                      <w:sz w:val="20"/>
                      <w:szCs w:val="20"/>
                    </w:rPr>
                    <w:t xml:space="preserve">Σύνολο Μαθήματος </w:t>
                  </w:r>
                </w:p>
                <w:p w:rsidR="00A50E51" w:rsidRDefault="0062738D">
                  <w:pPr>
                    <w:spacing w:after="0" w:line="240" w:lineRule="auto"/>
                    <w:rPr>
                      <w:rFonts w:cs="Arial"/>
                      <w:b/>
                      <w:i/>
                      <w:color w:val="002060"/>
                      <w:sz w:val="20"/>
                      <w:szCs w:val="20"/>
                    </w:rPr>
                  </w:pPr>
                  <w:r>
                    <w:rPr>
                      <w:rFonts w:cs="Arial"/>
                      <w:b/>
                      <w:i/>
                      <w:color w:val="002060"/>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A50E51" w:rsidRDefault="0062738D" w:rsidP="00D615C7">
                  <w:pPr>
                    <w:spacing w:after="0" w:line="240" w:lineRule="auto"/>
                    <w:jc w:val="center"/>
                    <w:rPr>
                      <w:rFonts w:cs="Arial"/>
                      <w:b/>
                      <w:i/>
                      <w:color w:val="002060"/>
                      <w:sz w:val="20"/>
                      <w:szCs w:val="20"/>
                      <w:lang w:val="en-US"/>
                    </w:rPr>
                  </w:pPr>
                  <w:r>
                    <w:rPr>
                      <w:rFonts w:cs="Arial"/>
                      <w:b/>
                      <w:i/>
                      <w:color w:val="002060"/>
                      <w:sz w:val="20"/>
                      <w:szCs w:val="20"/>
                      <w:lang w:val="en-US"/>
                    </w:rPr>
                    <w:t>1</w:t>
                  </w:r>
                  <w:r w:rsidR="00D615C7">
                    <w:rPr>
                      <w:rFonts w:cs="Arial"/>
                      <w:b/>
                      <w:i/>
                      <w:color w:val="002060"/>
                      <w:sz w:val="20"/>
                      <w:szCs w:val="20"/>
                    </w:rPr>
                    <w:t>4</w:t>
                  </w:r>
                  <w:r w:rsidR="004672D7">
                    <w:rPr>
                      <w:rFonts w:cs="Arial"/>
                      <w:b/>
                      <w:i/>
                      <w:color w:val="002060"/>
                      <w:sz w:val="20"/>
                      <w:szCs w:val="20"/>
                      <w:lang w:val="en-US"/>
                    </w:rPr>
                    <w:t>0</w:t>
                  </w:r>
                </w:p>
              </w:tc>
            </w:tr>
          </w:tbl>
          <w:p w:rsidR="00A50E51" w:rsidRDefault="00A50E51">
            <w:pPr>
              <w:spacing w:after="0" w:line="240" w:lineRule="auto"/>
              <w:rPr>
                <w:rFonts w:ascii="Tahoma" w:hAnsi="Tahoma" w:cs="Tahoma"/>
              </w:rPr>
            </w:pPr>
          </w:p>
        </w:tc>
      </w:tr>
      <w:tr w:rsidR="00A50E51">
        <w:tc>
          <w:tcPr>
            <w:tcW w:w="3306" w:type="dxa"/>
          </w:tcPr>
          <w:p w:rsidR="00A50E51" w:rsidRDefault="0062738D">
            <w:pPr>
              <w:spacing w:after="0" w:line="240" w:lineRule="auto"/>
              <w:jc w:val="right"/>
              <w:rPr>
                <w:rFonts w:cs="Arial"/>
                <w:b/>
                <w:sz w:val="20"/>
                <w:szCs w:val="20"/>
              </w:rPr>
            </w:pPr>
            <w:r>
              <w:rPr>
                <w:rFonts w:cs="Arial"/>
                <w:b/>
                <w:sz w:val="20"/>
                <w:szCs w:val="20"/>
              </w:rPr>
              <w:t xml:space="preserve">ΑΞΙΟΛΟΓΗΣΗ ΦΟΙΤΗΤΩΝ </w:t>
            </w:r>
          </w:p>
          <w:p w:rsidR="00A50E51" w:rsidRDefault="0062738D">
            <w:pPr>
              <w:spacing w:after="0" w:line="240" w:lineRule="auto"/>
              <w:jc w:val="both"/>
              <w:rPr>
                <w:rFonts w:cs="Arial"/>
                <w:i/>
                <w:sz w:val="16"/>
                <w:szCs w:val="16"/>
              </w:rPr>
            </w:pPr>
            <w:r>
              <w:rPr>
                <w:rFonts w:cs="Arial"/>
                <w:i/>
                <w:sz w:val="16"/>
                <w:szCs w:val="16"/>
              </w:rPr>
              <w:t>Περιγραφή της διαδικασίας αξιολόγησης</w:t>
            </w:r>
          </w:p>
          <w:p w:rsidR="00A50E51" w:rsidRDefault="00A50E51">
            <w:pPr>
              <w:spacing w:after="0" w:line="240" w:lineRule="auto"/>
              <w:jc w:val="both"/>
              <w:rPr>
                <w:rFonts w:cs="Arial"/>
                <w:i/>
                <w:sz w:val="16"/>
                <w:szCs w:val="16"/>
              </w:rPr>
            </w:pPr>
          </w:p>
          <w:p w:rsidR="00A50E51" w:rsidRDefault="0062738D">
            <w:pPr>
              <w:spacing w:after="0" w:line="240" w:lineRule="auto"/>
              <w:jc w:val="both"/>
              <w:rPr>
                <w:rFonts w:cs="Arial"/>
                <w:i/>
                <w:sz w:val="16"/>
                <w:szCs w:val="16"/>
              </w:rPr>
            </w:pPr>
            <w:r>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A50E51" w:rsidRDefault="00A50E51">
            <w:pPr>
              <w:spacing w:after="0" w:line="240" w:lineRule="auto"/>
              <w:jc w:val="both"/>
              <w:rPr>
                <w:rFonts w:cs="Arial"/>
                <w:i/>
                <w:sz w:val="16"/>
                <w:szCs w:val="16"/>
              </w:rPr>
            </w:pPr>
          </w:p>
          <w:p w:rsidR="00A50E51" w:rsidRDefault="0062738D">
            <w:pPr>
              <w:spacing w:after="0" w:line="240" w:lineRule="auto"/>
              <w:jc w:val="both"/>
              <w:rPr>
                <w:rFonts w:cs="Arial"/>
                <w:i/>
                <w:sz w:val="16"/>
                <w:szCs w:val="16"/>
              </w:rPr>
            </w:pPr>
            <w:r>
              <w:rPr>
                <w:rFonts w:cs="Arial"/>
                <w:i/>
                <w:sz w:val="16"/>
                <w:szCs w:val="16"/>
              </w:rPr>
              <w:t xml:space="preserve">Αναφέρονται  ρητά προσδιορισμένα κριτήρια αξιολόγησης και εάν και που είναι προσβάσιμα </w:t>
            </w:r>
            <w:r>
              <w:rPr>
                <w:rFonts w:cs="Arial"/>
                <w:i/>
                <w:sz w:val="16"/>
                <w:szCs w:val="16"/>
              </w:rPr>
              <w:lastRenderedPageBreak/>
              <w:t>από τους φοιτητές.</w:t>
            </w:r>
          </w:p>
        </w:tc>
        <w:tc>
          <w:tcPr>
            <w:tcW w:w="5166" w:type="dxa"/>
          </w:tcPr>
          <w:p w:rsidR="00A50E51" w:rsidRDefault="00A50E51">
            <w:pPr>
              <w:spacing w:after="0" w:line="240" w:lineRule="auto"/>
              <w:rPr>
                <w:iCs/>
                <w:color w:val="002060"/>
              </w:rPr>
            </w:pPr>
          </w:p>
          <w:p w:rsidR="00A50E51" w:rsidRDefault="0062738D">
            <w:pPr>
              <w:spacing w:after="0" w:line="240" w:lineRule="auto"/>
              <w:rPr>
                <w:rFonts w:cs="Arial"/>
                <w:sz w:val="16"/>
                <w:szCs w:val="16"/>
              </w:rPr>
            </w:pPr>
            <w:r>
              <w:rPr>
                <w:rFonts w:cs="Arial"/>
                <w:sz w:val="16"/>
                <w:szCs w:val="16"/>
              </w:rPr>
              <w:t xml:space="preserve">Γλώσσα Αξιολόγησης: Ελληνικά </w:t>
            </w:r>
          </w:p>
          <w:p w:rsidR="00A50E51" w:rsidRDefault="0062738D">
            <w:pPr>
              <w:spacing w:after="0" w:line="240" w:lineRule="auto"/>
              <w:rPr>
                <w:iCs/>
                <w:color w:val="002060"/>
              </w:rPr>
            </w:pPr>
            <w:r>
              <w:rPr>
                <w:rFonts w:cs="Arial"/>
                <w:sz w:val="16"/>
                <w:szCs w:val="16"/>
              </w:rPr>
              <w:t>Μέθοδοι αξιολόγησης: Ερωτήσεις Πολλαπλής Επιλογής και Θέματα Σύντομης Ανάπτυξης</w:t>
            </w:r>
          </w:p>
        </w:tc>
      </w:tr>
    </w:tbl>
    <w:p w:rsidR="00A50E51" w:rsidRDefault="0062738D">
      <w:pPr>
        <w:widowControl w:val="0"/>
        <w:numPr>
          <w:ilvl w:val="0"/>
          <w:numId w:val="1"/>
        </w:numPr>
        <w:autoSpaceDE w:val="0"/>
        <w:autoSpaceDN w:val="0"/>
        <w:adjustRightInd w:val="0"/>
        <w:spacing w:before="240" w:after="0" w:line="240" w:lineRule="auto"/>
        <w:ind w:left="357" w:hanging="357"/>
        <w:rPr>
          <w:rFonts w:cs="Arial"/>
          <w:b/>
          <w:color w:val="000000"/>
          <w:lang w:val="en-US"/>
        </w:rPr>
      </w:pPr>
      <w:r>
        <w:rPr>
          <w:rFonts w:cs="Arial"/>
          <w:b/>
          <w:color w:val="000000"/>
        </w:rPr>
        <w:lastRenderedPageBreak/>
        <w:t>ΣΥΝΙΣΤΩΜΕΝΗ</w:t>
      </w:r>
      <w:r>
        <w:rPr>
          <w:rFonts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A50E51">
        <w:tc>
          <w:tcPr>
            <w:tcW w:w="8472" w:type="dxa"/>
          </w:tcPr>
          <w:p w:rsidR="00A50E51" w:rsidRDefault="0062738D">
            <w:pPr>
              <w:spacing w:after="0" w:line="240" w:lineRule="auto"/>
              <w:jc w:val="both"/>
              <w:rPr>
                <w:rFonts w:cs="Arial"/>
                <w:i/>
                <w:sz w:val="16"/>
                <w:szCs w:val="16"/>
                <w:lang w:val="en-US"/>
              </w:rPr>
            </w:pPr>
            <w:r>
              <w:rPr>
                <w:rFonts w:cs="Arial"/>
                <w:i/>
                <w:sz w:val="16"/>
                <w:szCs w:val="16"/>
              </w:rPr>
              <w:t xml:space="preserve">-Προτεινόμενη Βιβλιογραφία: </w:t>
            </w:r>
          </w:p>
          <w:p w:rsidR="00DE270D" w:rsidRPr="00DE270D" w:rsidRDefault="00DE270D" w:rsidP="00DE270D">
            <w:pPr>
              <w:spacing w:line="240" w:lineRule="auto"/>
              <w:ind w:right="28"/>
              <w:jc w:val="both"/>
              <w:rPr>
                <w:rFonts w:cs="Arial"/>
                <w:sz w:val="16"/>
                <w:szCs w:val="16"/>
                <w:lang w:val="en-US"/>
              </w:rPr>
            </w:pPr>
            <w:r w:rsidRPr="00DE270D">
              <w:rPr>
                <w:rFonts w:cs="Arial"/>
                <w:sz w:val="16"/>
                <w:szCs w:val="16"/>
                <w:lang w:val="en-US"/>
              </w:rPr>
              <w:t xml:space="preserve">Oxford </w:t>
            </w:r>
            <w:r w:rsidRPr="00DE270D">
              <w:rPr>
                <w:rFonts w:cs="Arial"/>
                <w:sz w:val="16"/>
                <w:szCs w:val="16"/>
              </w:rPr>
              <w:t>Χειρουργική</w:t>
            </w:r>
            <w:r w:rsidRPr="00DE270D">
              <w:rPr>
                <w:rFonts w:cs="Arial"/>
                <w:sz w:val="16"/>
                <w:szCs w:val="16"/>
                <w:lang w:val="en-US"/>
              </w:rPr>
              <w:t>-</w:t>
            </w:r>
            <w:r w:rsidRPr="00DE270D">
              <w:rPr>
                <w:rFonts w:cs="Arial"/>
                <w:sz w:val="16"/>
                <w:szCs w:val="16"/>
              </w:rPr>
              <w:t>Βασικές</w:t>
            </w:r>
            <w:r w:rsidRPr="00DE270D">
              <w:rPr>
                <w:rFonts w:cs="Arial"/>
                <w:sz w:val="16"/>
                <w:szCs w:val="16"/>
                <w:lang w:val="en-US"/>
              </w:rPr>
              <w:t xml:space="preserve"> </w:t>
            </w:r>
            <w:r w:rsidRPr="00DE270D">
              <w:rPr>
                <w:rFonts w:cs="Arial"/>
                <w:sz w:val="16"/>
                <w:szCs w:val="16"/>
              </w:rPr>
              <w:t>Αρχές</w:t>
            </w:r>
            <w:r w:rsidRPr="00DE270D">
              <w:rPr>
                <w:rFonts w:cs="Arial"/>
                <w:sz w:val="16"/>
                <w:szCs w:val="16"/>
                <w:lang w:val="en-US"/>
              </w:rPr>
              <w:t xml:space="preserve"> Thomas W., Reed M., Wyatt M,  </w:t>
            </w:r>
            <w:r w:rsidRPr="00DE270D">
              <w:rPr>
                <w:rFonts w:cs="Arial"/>
                <w:sz w:val="16"/>
                <w:szCs w:val="16"/>
              </w:rPr>
              <w:t>Εκδότης</w:t>
            </w:r>
            <w:r w:rsidRPr="00DE270D">
              <w:rPr>
                <w:rFonts w:cs="Arial"/>
                <w:sz w:val="16"/>
                <w:szCs w:val="16"/>
                <w:lang w:val="en-US"/>
              </w:rPr>
              <w:t>: BROKEN HILL PUBLISHERS LTD</w:t>
            </w:r>
          </w:p>
          <w:p w:rsidR="00DE270D" w:rsidRPr="00DE270D" w:rsidRDefault="00DE270D">
            <w:pPr>
              <w:spacing w:after="0" w:line="240" w:lineRule="auto"/>
              <w:jc w:val="both"/>
              <w:rPr>
                <w:rFonts w:cs="Arial"/>
                <w:i/>
                <w:sz w:val="16"/>
                <w:szCs w:val="16"/>
              </w:rPr>
            </w:pPr>
            <w:r w:rsidRPr="00DE270D">
              <w:rPr>
                <w:rFonts w:cs="Arial"/>
                <w:sz w:val="16"/>
                <w:szCs w:val="16"/>
                <w:lang w:val="en-US"/>
              </w:rPr>
              <w:t xml:space="preserve">.     </w:t>
            </w:r>
            <w:r w:rsidRPr="00DE270D">
              <w:rPr>
                <w:rFonts w:cs="Arial"/>
                <w:sz w:val="16"/>
                <w:szCs w:val="16"/>
              </w:rPr>
              <w:t>Χειρουργική</w:t>
            </w:r>
            <w:r w:rsidRPr="00DE270D">
              <w:rPr>
                <w:rFonts w:cs="Arial"/>
                <w:sz w:val="16"/>
                <w:szCs w:val="16"/>
                <w:lang w:val="en-US"/>
              </w:rPr>
              <w:t xml:space="preserve">. Quick, </w:t>
            </w:r>
            <w:proofErr w:type="spellStart"/>
            <w:r w:rsidRPr="00DE270D">
              <w:rPr>
                <w:rFonts w:cs="Arial"/>
                <w:sz w:val="16"/>
                <w:szCs w:val="16"/>
                <w:lang w:val="en-US"/>
              </w:rPr>
              <w:t>Redd</w:t>
            </w:r>
            <w:proofErr w:type="spellEnd"/>
            <w:r w:rsidRPr="00DE270D">
              <w:rPr>
                <w:rFonts w:cs="Arial"/>
                <w:sz w:val="16"/>
                <w:szCs w:val="16"/>
                <w:lang w:val="en-US"/>
              </w:rPr>
              <w:t xml:space="preserve">, Harper, </w:t>
            </w:r>
            <w:proofErr w:type="spellStart"/>
            <w:r w:rsidRPr="00DE270D">
              <w:rPr>
                <w:rFonts w:cs="Arial"/>
                <w:sz w:val="16"/>
                <w:szCs w:val="16"/>
                <w:lang w:val="en-US"/>
              </w:rPr>
              <w:t>Parsy</w:t>
            </w:r>
            <w:proofErr w:type="spellEnd"/>
            <w:r w:rsidRPr="00DE270D">
              <w:rPr>
                <w:rFonts w:cs="Arial"/>
                <w:sz w:val="16"/>
                <w:szCs w:val="16"/>
                <w:lang w:val="en-US"/>
              </w:rPr>
              <w:t>, 5</w:t>
            </w:r>
            <w:r w:rsidRPr="00DE270D">
              <w:rPr>
                <w:rFonts w:cs="Arial"/>
                <w:sz w:val="16"/>
                <w:szCs w:val="16"/>
              </w:rPr>
              <w:t>η</w:t>
            </w:r>
            <w:r w:rsidRPr="00DE270D">
              <w:rPr>
                <w:rFonts w:cs="Arial"/>
                <w:sz w:val="16"/>
                <w:szCs w:val="16"/>
                <w:lang w:val="en-US"/>
              </w:rPr>
              <w:t xml:space="preserve"> </w:t>
            </w:r>
            <w:r w:rsidRPr="00DE270D">
              <w:rPr>
                <w:rFonts w:cs="Arial"/>
                <w:sz w:val="16"/>
                <w:szCs w:val="16"/>
              </w:rPr>
              <w:t>έκδοση</w:t>
            </w:r>
            <w:r w:rsidRPr="00DE270D">
              <w:rPr>
                <w:rFonts w:cs="Arial"/>
                <w:sz w:val="16"/>
                <w:szCs w:val="16"/>
                <w:lang w:val="en-US"/>
              </w:rPr>
              <w:t xml:space="preserve">, 2018. </w:t>
            </w:r>
            <w:r w:rsidRPr="00DE270D">
              <w:rPr>
                <w:rFonts w:cs="Arial"/>
                <w:sz w:val="16"/>
                <w:szCs w:val="16"/>
              </w:rPr>
              <w:t>Ιατρικές Εκδόσεις Λαγός</w:t>
            </w:r>
          </w:p>
          <w:p w:rsidR="00A50E51" w:rsidRPr="00DE270D" w:rsidRDefault="0062738D">
            <w:pPr>
              <w:spacing w:after="0" w:line="240" w:lineRule="auto"/>
              <w:jc w:val="both"/>
              <w:rPr>
                <w:rFonts w:cs="Arial"/>
                <w:i/>
                <w:sz w:val="16"/>
                <w:szCs w:val="16"/>
              </w:rPr>
            </w:pPr>
            <w:r w:rsidRPr="00DE270D">
              <w:rPr>
                <w:rFonts w:cs="Arial"/>
                <w:i/>
                <w:sz w:val="16"/>
                <w:szCs w:val="16"/>
              </w:rPr>
              <w:t>-</w:t>
            </w:r>
            <w:r>
              <w:rPr>
                <w:rFonts w:cs="Arial"/>
                <w:i/>
                <w:sz w:val="16"/>
                <w:szCs w:val="16"/>
              </w:rPr>
              <w:t>Συναφή</w:t>
            </w:r>
            <w:r w:rsidRPr="00DE270D">
              <w:rPr>
                <w:rFonts w:cs="Arial"/>
                <w:i/>
                <w:sz w:val="16"/>
                <w:szCs w:val="16"/>
              </w:rPr>
              <w:t xml:space="preserve"> </w:t>
            </w:r>
            <w:r>
              <w:rPr>
                <w:rFonts w:cs="Arial"/>
                <w:i/>
                <w:sz w:val="16"/>
                <w:szCs w:val="16"/>
              </w:rPr>
              <w:t>επιστημονικά</w:t>
            </w:r>
            <w:r w:rsidRPr="00DE270D">
              <w:rPr>
                <w:rFonts w:cs="Arial"/>
                <w:i/>
                <w:sz w:val="16"/>
                <w:szCs w:val="16"/>
              </w:rPr>
              <w:t xml:space="preserve"> </w:t>
            </w:r>
            <w:r>
              <w:rPr>
                <w:rFonts w:cs="Arial"/>
                <w:i/>
                <w:sz w:val="16"/>
                <w:szCs w:val="16"/>
              </w:rPr>
              <w:t>περιοδικά</w:t>
            </w:r>
            <w:r w:rsidRPr="00DE270D">
              <w:rPr>
                <w:rFonts w:cs="Arial"/>
                <w:i/>
                <w:sz w:val="16"/>
                <w:szCs w:val="16"/>
              </w:rPr>
              <w:t>:</w:t>
            </w:r>
          </w:p>
          <w:p w:rsidR="00DE270D" w:rsidRPr="00DE270D" w:rsidRDefault="00DE270D" w:rsidP="00DE270D">
            <w:pPr>
              <w:spacing w:line="240" w:lineRule="auto"/>
              <w:ind w:right="28" w:firstLine="360"/>
              <w:jc w:val="both"/>
              <w:rPr>
                <w:rFonts w:cs="Arial"/>
                <w:sz w:val="16"/>
                <w:szCs w:val="16"/>
              </w:rPr>
            </w:pPr>
            <w:r w:rsidRPr="00DE270D">
              <w:rPr>
                <w:rFonts w:cs="Arial"/>
                <w:sz w:val="16"/>
                <w:szCs w:val="16"/>
              </w:rPr>
              <w:t xml:space="preserve">   </w:t>
            </w:r>
          </w:p>
          <w:p w:rsidR="00A50E51" w:rsidRDefault="00A50E51">
            <w:pPr>
              <w:spacing w:after="0" w:line="240" w:lineRule="auto"/>
              <w:jc w:val="both"/>
              <w:rPr>
                <w:rFonts w:cs="Arial"/>
                <w:b/>
                <w:sz w:val="20"/>
                <w:szCs w:val="20"/>
              </w:rPr>
            </w:pPr>
          </w:p>
        </w:tc>
      </w:tr>
    </w:tbl>
    <w:p w:rsidR="00A50E51" w:rsidRDefault="00A50E51">
      <w:pPr>
        <w:spacing w:after="0" w:line="240" w:lineRule="auto"/>
        <w:jc w:val="both"/>
        <w:rPr>
          <w:rFonts w:ascii="Cambria" w:hAnsi="Cambria"/>
          <w:sz w:val="20"/>
          <w:szCs w:val="24"/>
        </w:rPr>
      </w:pPr>
    </w:p>
    <w:p w:rsidR="00A50E51" w:rsidRDefault="00A50E51">
      <w:pPr>
        <w:spacing w:after="0" w:line="240" w:lineRule="auto"/>
        <w:rPr>
          <w:rFonts w:ascii="Times New Roman" w:hAnsi="Times New Roman"/>
          <w:sz w:val="24"/>
          <w:szCs w:val="24"/>
        </w:rPr>
      </w:pPr>
    </w:p>
    <w:p w:rsidR="0062738D" w:rsidRDefault="0062738D"/>
    <w:sectPr w:rsidR="0062738D" w:rsidSect="00A50E5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6AFC1BA2"/>
    <w:multiLevelType w:val="hybridMultilevel"/>
    <w:tmpl w:val="90BA92F6"/>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rsids>
    <w:rsidRoot w:val="006E7EA3"/>
    <w:rsid w:val="003561F1"/>
    <w:rsid w:val="004672D7"/>
    <w:rsid w:val="0054689E"/>
    <w:rsid w:val="005A7114"/>
    <w:rsid w:val="0062738D"/>
    <w:rsid w:val="006478A7"/>
    <w:rsid w:val="006E7EA3"/>
    <w:rsid w:val="00A50E51"/>
    <w:rsid w:val="00B0323E"/>
    <w:rsid w:val="00D615C7"/>
    <w:rsid w:val="00DE270D"/>
    <w:rsid w:val="00F646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E51"/>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Παράγραφος λίστας1"/>
    <w:basedOn w:val="Normal"/>
    <w:rsid w:val="00A50E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963</Words>
  <Characters>5494</Characters>
  <Application>Microsoft Office Word</Application>
  <DocSecurity>0</DocSecurity>
  <Lines>45</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ΠΕΡΙΓΡΑΜΜΑ ΜΑΘΗΜΑΤΟΣ</vt:lpstr>
      <vt:lpstr>ΠΕΡΙΓΡΑΜΜΑ ΜΑΘΗΜΑΤΟΣ</vt:lpstr>
    </vt:vector>
  </TitlesOfParts>
  <Company>Grizli777</Company>
  <LinksUpToDate>false</LinksUpToDate>
  <CharactersWithSpaces>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ΠΕΡΙΓΡΑΜΜΑ ΜΑΘΗΜΑΤΟΣ</dc:title>
  <dc:creator>ipsil</dc:creator>
  <cp:lastModifiedBy>olga</cp:lastModifiedBy>
  <cp:revision>4</cp:revision>
  <dcterms:created xsi:type="dcterms:W3CDTF">2025-02-19T20:38:00Z</dcterms:created>
  <dcterms:modified xsi:type="dcterms:W3CDTF">2025-03-06T08:55:00Z</dcterms:modified>
</cp:coreProperties>
</file>