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85B78" w14:textId="77777777" w:rsidR="005D23EB" w:rsidRPr="00E629E7" w:rsidRDefault="005D23EB" w:rsidP="008671BA">
      <w:pPr>
        <w:spacing w:before="120" w:line="276" w:lineRule="auto"/>
        <w:ind w:firstLine="357"/>
        <w:jc w:val="center"/>
        <w:rPr>
          <w:rFonts w:asciiTheme="minorHAnsi" w:hAnsiTheme="minorHAnsi" w:cstheme="minorHAnsi"/>
          <w:lang w:val="en-GB"/>
        </w:rPr>
      </w:pPr>
      <w:bookmarkStart w:id="0" w:name="_Toc181708547"/>
      <w:r w:rsidRPr="00E629E7">
        <w:rPr>
          <w:rFonts w:asciiTheme="minorHAnsi" w:hAnsiTheme="minorHAnsi" w:cstheme="minorHAnsi"/>
          <w:b/>
          <w:lang w:val="en-GB"/>
        </w:rPr>
        <w:t>COURSE OUTLINE</w:t>
      </w:r>
    </w:p>
    <w:p w14:paraId="6B99F165"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E629E7" w:rsidRPr="00E629E7" w14:paraId="60B77CB7" w14:textId="77777777" w:rsidTr="00C822F5">
        <w:tc>
          <w:tcPr>
            <w:tcW w:w="3205" w:type="dxa"/>
            <w:shd w:val="clear" w:color="auto" w:fill="DDD9C3"/>
          </w:tcPr>
          <w:p w14:paraId="0BCE91A0"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SCHOOL</w:t>
            </w:r>
          </w:p>
        </w:tc>
        <w:tc>
          <w:tcPr>
            <w:tcW w:w="5231" w:type="dxa"/>
            <w:gridSpan w:val="5"/>
          </w:tcPr>
          <w:p w14:paraId="0EB56A30" w14:textId="77777777" w:rsidR="005D23EB" w:rsidRPr="00E629E7" w:rsidRDefault="00C45CAD" w:rsidP="00C822F5">
            <w:pPr>
              <w:rPr>
                <w:rFonts w:asciiTheme="minorHAnsi" w:hAnsiTheme="minorHAnsi" w:cstheme="minorHAnsi"/>
                <w:sz w:val="20"/>
                <w:szCs w:val="20"/>
                <w:lang w:val="en-GB"/>
              </w:rPr>
            </w:pPr>
            <w:r w:rsidRPr="00E629E7">
              <w:rPr>
                <w:rFonts w:asciiTheme="minorHAnsi" w:hAnsiTheme="minorHAnsi" w:cstheme="minorHAnsi"/>
                <w:sz w:val="20"/>
                <w:szCs w:val="20"/>
                <w:lang w:val="en-GB"/>
              </w:rPr>
              <w:t>School of Health Sciences</w:t>
            </w:r>
          </w:p>
        </w:tc>
      </w:tr>
      <w:tr w:rsidR="00E629E7" w:rsidRPr="00E629E7" w14:paraId="0CC6392E" w14:textId="77777777" w:rsidTr="00C822F5">
        <w:tc>
          <w:tcPr>
            <w:tcW w:w="3205" w:type="dxa"/>
            <w:shd w:val="clear" w:color="auto" w:fill="DDD9C3"/>
          </w:tcPr>
          <w:p w14:paraId="7A386B0B"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ACADEMIC UNIT</w:t>
            </w:r>
          </w:p>
        </w:tc>
        <w:tc>
          <w:tcPr>
            <w:tcW w:w="5231" w:type="dxa"/>
            <w:gridSpan w:val="5"/>
          </w:tcPr>
          <w:p w14:paraId="616F7AC8" w14:textId="77777777" w:rsidR="005D23EB" w:rsidRPr="00E629E7" w:rsidRDefault="00C45CAD" w:rsidP="00C822F5">
            <w:pPr>
              <w:rPr>
                <w:rFonts w:asciiTheme="minorHAnsi" w:hAnsiTheme="minorHAnsi" w:cstheme="minorHAnsi"/>
                <w:sz w:val="20"/>
                <w:szCs w:val="20"/>
                <w:lang w:val="en-GB"/>
              </w:rPr>
            </w:pPr>
            <w:r w:rsidRPr="00E629E7">
              <w:rPr>
                <w:rFonts w:asciiTheme="minorHAnsi" w:hAnsiTheme="minorHAnsi" w:cstheme="minorHAnsi"/>
                <w:sz w:val="20"/>
                <w:szCs w:val="20"/>
                <w:lang w:val="en-GB"/>
              </w:rPr>
              <w:t>Faculty of Medicine</w:t>
            </w:r>
          </w:p>
        </w:tc>
      </w:tr>
      <w:tr w:rsidR="00E629E7" w:rsidRPr="00E629E7" w14:paraId="7982A20A" w14:textId="77777777" w:rsidTr="00C822F5">
        <w:tc>
          <w:tcPr>
            <w:tcW w:w="3205" w:type="dxa"/>
            <w:shd w:val="clear" w:color="auto" w:fill="DDD9C3"/>
          </w:tcPr>
          <w:p w14:paraId="2B8C4A1E"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LEVEL OF STUDIES</w:t>
            </w:r>
          </w:p>
        </w:tc>
        <w:tc>
          <w:tcPr>
            <w:tcW w:w="5231" w:type="dxa"/>
            <w:gridSpan w:val="5"/>
          </w:tcPr>
          <w:p w14:paraId="40042169" w14:textId="77777777" w:rsidR="005D23EB" w:rsidRPr="00E629E7" w:rsidRDefault="003E42F6" w:rsidP="00C822F5">
            <w:pPr>
              <w:rPr>
                <w:rFonts w:asciiTheme="minorHAnsi" w:hAnsiTheme="minorHAnsi" w:cstheme="minorHAnsi"/>
                <w:sz w:val="20"/>
                <w:szCs w:val="20"/>
              </w:rPr>
            </w:pPr>
            <w:r w:rsidRPr="00E629E7">
              <w:rPr>
                <w:rFonts w:asciiTheme="minorHAnsi" w:hAnsiTheme="minorHAnsi" w:cstheme="minorHAnsi"/>
                <w:sz w:val="20"/>
                <w:szCs w:val="20"/>
              </w:rPr>
              <w:t>Undergraduate</w:t>
            </w:r>
          </w:p>
        </w:tc>
      </w:tr>
      <w:tr w:rsidR="00E629E7" w:rsidRPr="00E629E7" w14:paraId="7E0DF0B2" w14:textId="77777777" w:rsidTr="00C822F5">
        <w:tc>
          <w:tcPr>
            <w:tcW w:w="3205" w:type="dxa"/>
            <w:shd w:val="clear" w:color="auto" w:fill="DDD9C3"/>
          </w:tcPr>
          <w:p w14:paraId="238F653A"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CODE</w:t>
            </w:r>
          </w:p>
        </w:tc>
        <w:tc>
          <w:tcPr>
            <w:tcW w:w="1135" w:type="dxa"/>
          </w:tcPr>
          <w:p w14:paraId="4F2B24D5" w14:textId="77777777" w:rsidR="005D23EB" w:rsidRPr="00E629E7" w:rsidRDefault="006B6E63" w:rsidP="00C822F5">
            <w:pPr>
              <w:rPr>
                <w:rFonts w:asciiTheme="minorHAnsi" w:hAnsiTheme="minorHAnsi" w:cstheme="minorHAnsi"/>
                <w:b/>
                <w:bCs/>
                <w:sz w:val="20"/>
                <w:szCs w:val="20"/>
              </w:rPr>
            </w:pPr>
            <w:r w:rsidRPr="00DD2165">
              <w:rPr>
                <w:rFonts w:asciiTheme="minorHAnsi" w:hAnsiTheme="minorHAnsi" w:cstheme="minorHAnsi"/>
                <w:b/>
                <w:sz w:val="20"/>
                <w:szCs w:val="20"/>
              </w:rPr>
              <w:t>ΙΑΕ924</w:t>
            </w:r>
          </w:p>
        </w:tc>
        <w:tc>
          <w:tcPr>
            <w:tcW w:w="2505" w:type="dxa"/>
            <w:gridSpan w:val="2"/>
            <w:shd w:val="clear" w:color="auto" w:fill="DDD9C3"/>
          </w:tcPr>
          <w:p w14:paraId="4530D326"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SEMESTER</w:t>
            </w:r>
          </w:p>
        </w:tc>
        <w:tc>
          <w:tcPr>
            <w:tcW w:w="1591" w:type="dxa"/>
            <w:gridSpan w:val="2"/>
          </w:tcPr>
          <w:p w14:paraId="7D21357D" w14:textId="0DA4DEA6" w:rsidR="005D23EB" w:rsidRPr="00E629E7" w:rsidRDefault="003E56F4" w:rsidP="00C822F5">
            <w:pPr>
              <w:rPr>
                <w:rFonts w:asciiTheme="minorHAnsi" w:hAnsiTheme="minorHAnsi" w:cstheme="minorHAnsi"/>
                <w:b/>
                <w:sz w:val="20"/>
                <w:szCs w:val="20"/>
              </w:rPr>
            </w:pPr>
            <w:r>
              <w:rPr>
                <w:rFonts w:asciiTheme="minorHAnsi" w:hAnsiTheme="minorHAnsi" w:cstheme="minorHAnsi"/>
                <w:b/>
                <w:sz w:val="20"/>
                <w:szCs w:val="20"/>
              </w:rPr>
              <w:t>I’</w:t>
            </w:r>
          </w:p>
        </w:tc>
      </w:tr>
      <w:tr w:rsidR="00E629E7" w:rsidRPr="00E629E7" w14:paraId="3ED1E25F" w14:textId="77777777" w:rsidTr="00C822F5">
        <w:trPr>
          <w:trHeight w:val="375"/>
        </w:trPr>
        <w:tc>
          <w:tcPr>
            <w:tcW w:w="3205" w:type="dxa"/>
            <w:shd w:val="clear" w:color="auto" w:fill="DDD9C3"/>
            <w:vAlign w:val="center"/>
          </w:tcPr>
          <w:p w14:paraId="77D7D944"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TITLE</w:t>
            </w:r>
          </w:p>
        </w:tc>
        <w:tc>
          <w:tcPr>
            <w:tcW w:w="5231" w:type="dxa"/>
            <w:gridSpan w:val="5"/>
            <w:vAlign w:val="center"/>
          </w:tcPr>
          <w:p w14:paraId="2EB7089B" w14:textId="77777777" w:rsidR="005D23EB" w:rsidRPr="00B34F9F" w:rsidRDefault="00D97DEF" w:rsidP="00C822F5">
            <w:pPr>
              <w:rPr>
                <w:rFonts w:asciiTheme="minorHAnsi" w:hAnsiTheme="minorHAnsi" w:cstheme="minorHAnsi"/>
                <w:sz w:val="20"/>
                <w:szCs w:val="20"/>
              </w:rPr>
            </w:pPr>
            <w:r>
              <w:rPr>
                <w:rFonts w:asciiTheme="minorHAnsi" w:hAnsiTheme="minorHAnsi" w:cstheme="minorHAnsi"/>
                <w:sz w:val="20"/>
                <w:szCs w:val="20"/>
              </w:rPr>
              <w:t>MEDI</w:t>
            </w:r>
            <w:r w:rsidR="00B34F9F" w:rsidRPr="00B34F9F">
              <w:rPr>
                <w:rFonts w:asciiTheme="minorHAnsi" w:hAnsiTheme="minorHAnsi" w:cstheme="minorHAnsi"/>
                <w:sz w:val="20"/>
                <w:szCs w:val="20"/>
              </w:rPr>
              <w:t>CAL ONCOLOGY</w:t>
            </w:r>
          </w:p>
        </w:tc>
      </w:tr>
      <w:tr w:rsidR="00E629E7" w:rsidRPr="00E629E7" w14:paraId="25D50CCA" w14:textId="77777777" w:rsidTr="00C822F5">
        <w:trPr>
          <w:trHeight w:val="196"/>
        </w:trPr>
        <w:tc>
          <w:tcPr>
            <w:tcW w:w="5637" w:type="dxa"/>
            <w:gridSpan w:val="3"/>
            <w:shd w:val="clear" w:color="auto" w:fill="DDD9C3"/>
            <w:vAlign w:val="center"/>
          </w:tcPr>
          <w:p w14:paraId="14E63BF8" w14:textId="77777777"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 xml:space="preserve">INDEPENDENT TEACHING ACTIVITIES </w:t>
            </w:r>
            <w:r w:rsidRPr="00E629E7">
              <w:rPr>
                <w:rFonts w:asciiTheme="minorHAnsi" w:hAnsiTheme="minorHAnsi" w:cstheme="minorHAnsi"/>
                <w:b/>
                <w:sz w:val="20"/>
                <w:szCs w:val="20"/>
                <w:lang w:val="en-GB"/>
              </w:rPr>
              <w:br/>
            </w:r>
            <w:r w:rsidRPr="00E629E7">
              <w:rPr>
                <w:rFonts w:asciiTheme="minorHAnsi" w:hAnsiTheme="minorHAnsi" w:cstheme="minorHAnsi"/>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5F974A52" w14:textId="77777777"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WEEKLY TEACHING HOURS</w:t>
            </w:r>
          </w:p>
        </w:tc>
        <w:tc>
          <w:tcPr>
            <w:tcW w:w="1240" w:type="dxa"/>
            <w:shd w:val="clear" w:color="auto" w:fill="DDD9C3"/>
            <w:vAlign w:val="center"/>
          </w:tcPr>
          <w:p w14:paraId="4A0B1297" w14:textId="77777777" w:rsidR="005D23EB" w:rsidRPr="00E629E7" w:rsidRDefault="005D23EB" w:rsidP="00C822F5">
            <w:pPr>
              <w:jc w:val="center"/>
              <w:rPr>
                <w:rFonts w:asciiTheme="minorHAnsi" w:hAnsiTheme="minorHAnsi" w:cstheme="minorHAnsi"/>
                <w:b/>
                <w:sz w:val="20"/>
                <w:szCs w:val="20"/>
                <w:lang w:val="en-GB"/>
              </w:rPr>
            </w:pPr>
            <w:r w:rsidRPr="00E629E7">
              <w:rPr>
                <w:rFonts w:asciiTheme="minorHAnsi" w:hAnsiTheme="minorHAnsi" w:cstheme="minorHAnsi"/>
                <w:b/>
                <w:sz w:val="20"/>
                <w:szCs w:val="20"/>
                <w:lang w:val="en-GB"/>
              </w:rPr>
              <w:t>CREDITS</w:t>
            </w:r>
          </w:p>
        </w:tc>
      </w:tr>
      <w:tr w:rsidR="00E629E7" w:rsidRPr="00E629E7" w14:paraId="233E7DBE" w14:textId="77777777" w:rsidTr="00C822F5">
        <w:trPr>
          <w:trHeight w:val="194"/>
        </w:trPr>
        <w:tc>
          <w:tcPr>
            <w:tcW w:w="5637" w:type="dxa"/>
            <w:gridSpan w:val="3"/>
          </w:tcPr>
          <w:p w14:paraId="7958645E" w14:textId="77777777" w:rsidR="005D23EB" w:rsidRPr="00E629E7" w:rsidRDefault="005D23EB" w:rsidP="00C822F5">
            <w:pPr>
              <w:jc w:val="right"/>
              <w:rPr>
                <w:rFonts w:asciiTheme="minorHAnsi" w:hAnsiTheme="minorHAnsi" w:cstheme="minorHAnsi"/>
                <w:sz w:val="20"/>
                <w:szCs w:val="20"/>
                <w:lang w:val="en-GB"/>
              </w:rPr>
            </w:pPr>
          </w:p>
        </w:tc>
        <w:tc>
          <w:tcPr>
            <w:tcW w:w="1559" w:type="dxa"/>
            <w:gridSpan w:val="2"/>
          </w:tcPr>
          <w:p w14:paraId="4F0F52D3" w14:textId="77777777" w:rsidR="005D23EB" w:rsidRPr="007A49C1" w:rsidRDefault="007A49C1" w:rsidP="00C822F5">
            <w:pPr>
              <w:jc w:val="center"/>
              <w:rPr>
                <w:rFonts w:asciiTheme="minorHAnsi" w:hAnsiTheme="minorHAnsi" w:cstheme="minorHAnsi"/>
                <w:sz w:val="20"/>
                <w:szCs w:val="20"/>
                <w:lang w:val="el-GR"/>
              </w:rPr>
            </w:pPr>
            <w:r>
              <w:rPr>
                <w:rFonts w:asciiTheme="minorHAnsi" w:hAnsiTheme="minorHAnsi" w:cstheme="minorHAnsi"/>
                <w:sz w:val="20"/>
                <w:szCs w:val="20"/>
                <w:lang w:val="el-GR"/>
              </w:rPr>
              <w:t>2</w:t>
            </w:r>
          </w:p>
        </w:tc>
        <w:tc>
          <w:tcPr>
            <w:tcW w:w="1240" w:type="dxa"/>
          </w:tcPr>
          <w:p w14:paraId="19E9390E" w14:textId="77777777" w:rsidR="005D23EB" w:rsidRPr="00E629E7" w:rsidRDefault="005D23EB" w:rsidP="00C822F5">
            <w:pPr>
              <w:jc w:val="center"/>
              <w:rPr>
                <w:rFonts w:asciiTheme="minorHAnsi" w:hAnsiTheme="minorHAnsi" w:cstheme="minorHAnsi"/>
                <w:sz w:val="20"/>
                <w:szCs w:val="20"/>
                <w:lang w:val="en-GB"/>
              </w:rPr>
            </w:pPr>
          </w:p>
        </w:tc>
      </w:tr>
      <w:tr w:rsidR="00E629E7" w:rsidRPr="00E629E7" w14:paraId="34721D71" w14:textId="77777777" w:rsidTr="00C822F5">
        <w:trPr>
          <w:trHeight w:val="194"/>
        </w:trPr>
        <w:tc>
          <w:tcPr>
            <w:tcW w:w="5637" w:type="dxa"/>
            <w:gridSpan w:val="3"/>
          </w:tcPr>
          <w:p w14:paraId="2F6AA995" w14:textId="77777777" w:rsidR="005D23EB" w:rsidRPr="00E629E7" w:rsidRDefault="005D23EB" w:rsidP="00C822F5">
            <w:pPr>
              <w:jc w:val="right"/>
              <w:rPr>
                <w:rFonts w:asciiTheme="minorHAnsi" w:hAnsiTheme="minorHAnsi" w:cstheme="minorHAnsi"/>
                <w:b/>
                <w:sz w:val="20"/>
                <w:szCs w:val="20"/>
                <w:lang w:val="en-GB"/>
              </w:rPr>
            </w:pPr>
          </w:p>
        </w:tc>
        <w:tc>
          <w:tcPr>
            <w:tcW w:w="1559" w:type="dxa"/>
            <w:gridSpan w:val="2"/>
          </w:tcPr>
          <w:p w14:paraId="29F87E84" w14:textId="77777777" w:rsidR="005D23EB" w:rsidRPr="00E629E7" w:rsidRDefault="005D23EB" w:rsidP="00C822F5">
            <w:pPr>
              <w:jc w:val="right"/>
              <w:rPr>
                <w:rFonts w:asciiTheme="minorHAnsi" w:hAnsiTheme="minorHAnsi" w:cstheme="minorHAnsi"/>
                <w:sz w:val="20"/>
                <w:szCs w:val="20"/>
                <w:lang w:val="en-GB"/>
              </w:rPr>
            </w:pPr>
          </w:p>
        </w:tc>
        <w:tc>
          <w:tcPr>
            <w:tcW w:w="1240" w:type="dxa"/>
          </w:tcPr>
          <w:p w14:paraId="3D1A4912" w14:textId="77777777" w:rsidR="005D23EB" w:rsidRPr="00E629E7" w:rsidRDefault="005D23EB" w:rsidP="00C822F5">
            <w:pPr>
              <w:rPr>
                <w:rFonts w:asciiTheme="minorHAnsi" w:hAnsiTheme="minorHAnsi" w:cstheme="minorHAnsi"/>
                <w:sz w:val="20"/>
                <w:szCs w:val="20"/>
                <w:lang w:val="en-GB"/>
              </w:rPr>
            </w:pPr>
          </w:p>
        </w:tc>
      </w:tr>
      <w:tr w:rsidR="00E629E7" w:rsidRPr="00E629E7" w14:paraId="7639F85F" w14:textId="77777777" w:rsidTr="00C822F5">
        <w:trPr>
          <w:trHeight w:val="194"/>
        </w:trPr>
        <w:tc>
          <w:tcPr>
            <w:tcW w:w="5637" w:type="dxa"/>
            <w:gridSpan w:val="3"/>
          </w:tcPr>
          <w:p w14:paraId="18E05317" w14:textId="77777777" w:rsidR="005D23EB" w:rsidRPr="00E629E7" w:rsidRDefault="005D23EB" w:rsidP="00C822F5">
            <w:pPr>
              <w:rPr>
                <w:rFonts w:asciiTheme="minorHAnsi" w:hAnsiTheme="minorHAnsi" w:cstheme="minorHAnsi"/>
                <w:b/>
                <w:sz w:val="20"/>
                <w:szCs w:val="20"/>
                <w:lang w:val="en-GB"/>
              </w:rPr>
            </w:pPr>
          </w:p>
        </w:tc>
        <w:tc>
          <w:tcPr>
            <w:tcW w:w="1559" w:type="dxa"/>
            <w:gridSpan w:val="2"/>
          </w:tcPr>
          <w:p w14:paraId="70E0676E" w14:textId="77777777" w:rsidR="005D23EB" w:rsidRPr="00E629E7" w:rsidRDefault="005D23EB" w:rsidP="00C822F5">
            <w:pPr>
              <w:jc w:val="right"/>
              <w:rPr>
                <w:rFonts w:asciiTheme="minorHAnsi" w:hAnsiTheme="minorHAnsi" w:cstheme="minorHAnsi"/>
                <w:sz w:val="20"/>
                <w:szCs w:val="20"/>
                <w:lang w:val="en-GB"/>
              </w:rPr>
            </w:pPr>
          </w:p>
        </w:tc>
        <w:tc>
          <w:tcPr>
            <w:tcW w:w="1240" w:type="dxa"/>
          </w:tcPr>
          <w:p w14:paraId="6BECCB23" w14:textId="77777777" w:rsidR="005D23EB" w:rsidRPr="00E629E7" w:rsidRDefault="005D23EB" w:rsidP="00C822F5">
            <w:pPr>
              <w:rPr>
                <w:rFonts w:asciiTheme="minorHAnsi" w:hAnsiTheme="minorHAnsi" w:cstheme="minorHAnsi"/>
                <w:sz w:val="20"/>
                <w:szCs w:val="20"/>
                <w:lang w:val="en-GB"/>
              </w:rPr>
            </w:pPr>
          </w:p>
        </w:tc>
      </w:tr>
      <w:tr w:rsidR="00E629E7" w:rsidRPr="00E629E7" w14:paraId="3CCAA157" w14:textId="77777777" w:rsidTr="00C822F5">
        <w:trPr>
          <w:trHeight w:val="194"/>
        </w:trPr>
        <w:tc>
          <w:tcPr>
            <w:tcW w:w="5637" w:type="dxa"/>
            <w:gridSpan w:val="3"/>
            <w:shd w:val="clear" w:color="auto" w:fill="DDD9C3"/>
          </w:tcPr>
          <w:p w14:paraId="28FA3BB1" w14:textId="77777777" w:rsidR="005D23EB" w:rsidRPr="00E629E7" w:rsidRDefault="005D23EB" w:rsidP="00C822F5">
            <w:pPr>
              <w:rPr>
                <w:rFonts w:asciiTheme="minorHAnsi" w:hAnsiTheme="minorHAnsi" w:cstheme="minorHAnsi"/>
                <w:i/>
                <w:sz w:val="18"/>
                <w:szCs w:val="18"/>
                <w:lang w:val="en-GB"/>
              </w:rPr>
            </w:pPr>
            <w:r w:rsidRPr="00E629E7">
              <w:rPr>
                <w:rFonts w:asciiTheme="minorHAnsi" w:hAnsiTheme="minorHAnsi" w:cstheme="minorHAnsi"/>
                <w:i/>
                <w:sz w:val="18"/>
                <w:szCs w:val="18"/>
                <w:lang w:val="en-GB"/>
              </w:rPr>
              <w:t>Add rows if necessary. The organisation of teaching and the teaching methods us</w:t>
            </w:r>
            <w:r w:rsidR="00293C01" w:rsidRPr="00E629E7">
              <w:rPr>
                <w:rFonts w:asciiTheme="minorHAnsi" w:hAnsiTheme="minorHAnsi" w:cstheme="minorHAnsi"/>
                <w:i/>
                <w:sz w:val="18"/>
                <w:szCs w:val="18"/>
                <w:lang w:val="en-GB"/>
              </w:rPr>
              <w:t>ed are described in detail at (</w:t>
            </w:r>
            <w:r w:rsidR="00293C01" w:rsidRPr="00E629E7">
              <w:rPr>
                <w:rFonts w:asciiTheme="minorHAnsi" w:hAnsiTheme="minorHAnsi" w:cstheme="minorHAnsi"/>
                <w:i/>
                <w:sz w:val="18"/>
                <w:szCs w:val="18"/>
              </w:rPr>
              <w:t>4</w:t>
            </w:r>
            <w:r w:rsidRPr="00E629E7">
              <w:rPr>
                <w:rFonts w:asciiTheme="minorHAnsi" w:hAnsiTheme="minorHAnsi" w:cstheme="minorHAnsi"/>
                <w:i/>
                <w:sz w:val="18"/>
                <w:szCs w:val="18"/>
                <w:lang w:val="en-GB"/>
              </w:rPr>
              <w:t>).</w:t>
            </w:r>
          </w:p>
        </w:tc>
        <w:tc>
          <w:tcPr>
            <w:tcW w:w="1559" w:type="dxa"/>
            <w:gridSpan w:val="2"/>
          </w:tcPr>
          <w:p w14:paraId="22D0AD6D" w14:textId="77777777" w:rsidR="005D23EB" w:rsidRPr="00E629E7" w:rsidRDefault="005D23EB" w:rsidP="00C822F5">
            <w:pPr>
              <w:jc w:val="right"/>
              <w:rPr>
                <w:rFonts w:asciiTheme="minorHAnsi" w:hAnsiTheme="minorHAnsi" w:cstheme="minorHAnsi"/>
                <w:sz w:val="20"/>
                <w:szCs w:val="20"/>
                <w:lang w:val="en-GB"/>
              </w:rPr>
            </w:pPr>
          </w:p>
        </w:tc>
        <w:tc>
          <w:tcPr>
            <w:tcW w:w="1240" w:type="dxa"/>
          </w:tcPr>
          <w:p w14:paraId="3A99E3F2" w14:textId="77777777" w:rsidR="005D23EB" w:rsidRPr="00E629E7" w:rsidRDefault="005D23EB" w:rsidP="00C822F5">
            <w:pPr>
              <w:rPr>
                <w:rFonts w:asciiTheme="minorHAnsi" w:hAnsiTheme="minorHAnsi" w:cstheme="minorHAnsi"/>
                <w:sz w:val="20"/>
                <w:szCs w:val="20"/>
                <w:lang w:val="en-GB"/>
              </w:rPr>
            </w:pPr>
          </w:p>
        </w:tc>
      </w:tr>
      <w:tr w:rsidR="00E629E7" w:rsidRPr="00E629E7" w14:paraId="2DBEBD42" w14:textId="77777777" w:rsidTr="00C822F5">
        <w:trPr>
          <w:trHeight w:val="599"/>
        </w:trPr>
        <w:tc>
          <w:tcPr>
            <w:tcW w:w="3205" w:type="dxa"/>
            <w:shd w:val="clear" w:color="auto" w:fill="DDD9C3"/>
          </w:tcPr>
          <w:p w14:paraId="449C6C0F" w14:textId="77777777" w:rsidR="005D23EB" w:rsidRPr="00E629E7" w:rsidRDefault="005D23EB" w:rsidP="00C822F5">
            <w:pPr>
              <w:jc w:val="right"/>
              <w:rPr>
                <w:rFonts w:asciiTheme="minorHAnsi" w:hAnsiTheme="minorHAnsi" w:cstheme="minorHAnsi"/>
                <w:i/>
                <w:sz w:val="16"/>
                <w:szCs w:val="16"/>
                <w:lang w:val="en-GB"/>
              </w:rPr>
            </w:pPr>
            <w:r w:rsidRPr="00E629E7">
              <w:rPr>
                <w:rFonts w:asciiTheme="minorHAnsi" w:hAnsiTheme="minorHAnsi" w:cstheme="minorHAnsi"/>
                <w:b/>
                <w:sz w:val="20"/>
                <w:szCs w:val="20"/>
                <w:lang w:val="en-GB"/>
              </w:rPr>
              <w:t>COURSE TYPE</w:t>
            </w:r>
          </w:p>
          <w:p w14:paraId="3FEA530A"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i/>
                <w:sz w:val="16"/>
                <w:szCs w:val="16"/>
                <w:lang w:val="en-GB"/>
              </w:rPr>
              <w:t xml:space="preserve">general background, </w:t>
            </w:r>
            <w:r w:rsidRPr="00E629E7">
              <w:rPr>
                <w:rFonts w:asciiTheme="minorHAnsi" w:hAnsiTheme="minorHAnsi" w:cstheme="minorHAnsi"/>
                <w:i/>
                <w:sz w:val="16"/>
                <w:szCs w:val="16"/>
                <w:lang w:val="en-GB"/>
              </w:rPr>
              <w:br/>
              <w:t>special background, specialised general knowledge, skills development</w:t>
            </w:r>
          </w:p>
        </w:tc>
        <w:tc>
          <w:tcPr>
            <w:tcW w:w="5231" w:type="dxa"/>
            <w:gridSpan w:val="5"/>
          </w:tcPr>
          <w:p w14:paraId="1B808D70" w14:textId="77777777" w:rsidR="005D23EB" w:rsidRPr="006B6E63" w:rsidRDefault="00B34F9F" w:rsidP="00B75259">
            <w:pPr>
              <w:rPr>
                <w:rFonts w:asciiTheme="minorHAnsi" w:hAnsiTheme="minorHAnsi" w:cstheme="minorHAnsi"/>
                <w:iCs/>
                <w:sz w:val="20"/>
                <w:szCs w:val="20"/>
              </w:rPr>
            </w:pPr>
            <w:r w:rsidRPr="006B6E63">
              <w:rPr>
                <w:rFonts w:asciiTheme="minorHAnsi" w:hAnsiTheme="minorHAnsi" w:cstheme="minorHAnsi"/>
                <w:iCs/>
                <w:sz w:val="20"/>
                <w:szCs w:val="20"/>
                <w:lang w:val="en-GB"/>
              </w:rPr>
              <w:t>general background</w:t>
            </w:r>
          </w:p>
        </w:tc>
      </w:tr>
      <w:tr w:rsidR="00E629E7" w:rsidRPr="00E629E7" w14:paraId="2A04F7D7" w14:textId="77777777" w:rsidTr="00C822F5">
        <w:tc>
          <w:tcPr>
            <w:tcW w:w="3205" w:type="dxa"/>
            <w:shd w:val="clear" w:color="auto" w:fill="DDD9C3"/>
          </w:tcPr>
          <w:p w14:paraId="096F4FF7"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PREREQUISITE COURSES:</w:t>
            </w:r>
          </w:p>
          <w:p w14:paraId="0E5B790C" w14:textId="77777777" w:rsidR="005D23EB" w:rsidRPr="00E629E7" w:rsidRDefault="005D23EB" w:rsidP="00C822F5">
            <w:pPr>
              <w:jc w:val="right"/>
              <w:rPr>
                <w:rFonts w:asciiTheme="minorHAnsi" w:hAnsiTheme="minorHAnsi" w:cstheme="minorHAnsi"/>
                <w:b/>
                <w:sz w:val="20"/>
                <w:szCs w:val="20"/>
                <w:lang w:val="en-GB"/>
              </w:rPr>
            </w:pPr>
          </w:p>
        </w:tc>
        <w:tc>
          <w:tcPr>
            <w:tcW w:w="5231" w:type="dxa"/>
            <w:gridSpan w:val="5"/>
          </w:tcPr>
          <w:p w14:paraId="663F6B51" w14:textId="77777777" w:rsidR="005D23EB" w:rsidRPr="006B6E63" w:rsidRDefault="00B34F9F" w:rsidP="00C822F5">
            <w:pPr>
              <w:rPr>
                <w:rFonts w:asciiTheme="minorHAnsi" w:hAnsiTheme="minorHAnsi" w:cstheme="minorHAnsi"/>
                <w:iCs/>
                <w:sz w:val="20"/>
                <w:szCs w:val="20"/>
                <w:lang w:val="en-GB"/>
              </w:rPr>
            </w:pPr>
            <w:r w:rsidRPr="006B6E63">
              <w:rPr>
                <w:rFonts w:asciiTheme="minorHAnsi" w:hAnsiTheme="minorHAnsi" w:cstheme="minorHAnsi"/>
                <w:iCs/>
                <w:sz w:val="20"/>
                <w:szCs w:val="20"/>
                <w:lang w:val="en-GB"/>
              </w:rPr>
              <w:t>No</w:t>
            </w:r>
          </w:p>
        </w:tc>
      </w:tr>
      <w:tr w:rsidR="00E629E7" w:rsidRPr="00E629E7" w14:paraId="6E19F38B" w14:textId="77777777" w:rsidTr="00C822F5">
        <w:tc>
          <w:tcPr>
            <w:tcW w:w="3205" w:type="dxa"/>
            <w:shd w:val="clear" w:color="auto" w:fill="DDD9C3"/>
          </w:tcPr>
          <w:p w14:paraId="1BA4BEC9"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LANGUAGE OF INSTRUCTION and EXAMINATIONS:</w:t>
            </w:r>
          </w:p>
        </w:tc>
        <w:tc>
          <w:tcPr>
            <w:tcW w:w="5231" w:type="dxa"/>
            <w:gridSpan w:val="5"/>
          </w:tcPr>
          <w:p w14:paraId="1A37EA08" w14:textId="77777777" w:rsidR="005D23EB" w:rsidRPr="006B6E63" w:rsidRDefault="00B34F9F" w:rsidP="00C822F5">
            <w:pPr>
              <w:rPr>
                <w:rFonts w:asciiTheme="minorHAnsi" w:hAnsiTheme="minorHAnsi" w:cstheme="minorHAnsi"/>
                <w:iCs/>
                <w:sz w:val="20"/>
                <w:szCs w:val="20"/>
                <w:lang w:val="en-GB"/>
              </w:rPr>
            </w:pPr>
            <w:r w:rsidRPr="006B6E63">
              <w:rPr>
                <w:rFonts w:asciiTheme="minorHAnsi" w:hAnsiTheme="minorHAnsi" w:cstheme="minorHAnsi"/>
                <w:iCs/>
                <w:sz w:val="20"/>
                <w:szCs w:val="20"/>
                <w:lang w:val="en-GB"/>
              </w:rPr>
              <w:t>Greek</w:t>
            </w:r>
          </w:p>
        </w:tc>
      </w:tr>
      <w:tr w:rsidR="00E629E7" w:rsidRPr="00E629E7" w14:paraId="466EE3AC" w14:textId="77777777" w:rsidTr="00C822F5">
        <w:tc>
          <w:tcPr>
            <w:tcW w:w="3205" w:type="dxa"/>
            <w:shd w:val="clear" w:color="auto" w:fill="DDD9C3"/>
          </w:tcPr>
          <w:p w14:paraId="74A11600"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IS THE COURSE OFFERED TO ERASMUS STUDENTS</w:t>
            </w:r>
          </w:p>
        </w:tc>
        <w:tc>
          <w:tcPr>
            <w:tcW w:w="5231" w:type="dxa"/>
            <w:gridSpan w:val="5"/>
          </w:tcPr>
          <w:p w14:paraId="62D5FD9A" w14:textId="77777777" w:rsidR="005D23EB" w:rsidRPr="006B6E63" w:rsidRDefault="00B34F9F" w:rsidP="00C822F5">
            <w:pPr>
              <w:rPr>
                <w:rFonts w:asciiTheme="minorHAnsi" w:hAnsiTheme="minorHAnsi" w:cstheme="minorHAnsi"/>
                <w:iCs/>
                <w:sz w:val="20"/>
                <w:szCs w:val="20"/>
                <w:lang w:val="en-GB"/>
              </w:rPr>
            </w:pPr>
            <w:r w:rsidRPr="006B6E63">
              <w:rPr>
                <w:rFonts w:asciiTheme="minorHAnsi" w:hAnsiTheme="minorHAnsi" w:cstheme="minorHAnsi"/>
                <w:iCs/>
                <w:sz w:val="20"/>
                <w:szCs w:val="20"/>
                <w:lang w:val="en-GB"/>
              </w:rPr>
              <w:t>No</w:t>
            </w:r>
          </w:p>
        </w:tc>
      </w:tr>
      <w:tr w:rsidR="00E629E7" w:rsidRPr="00E629E7" w14:paraId="79155866" w14:textId="77777777" w:rsidTr="00C822F5">
        <w:tc>
          <w:tcPr>
            <w:tcW w:w="3205" w:type="dxa"/>
            <w:shd w:val="clear" w:color="auto" w:fill="DDD9C3"/>
          </w:tcPr>
          <w:p w14:paraId="27211873"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COURSE WEBSITE (URL)</w:t>
            </w:r>
          </w:p>
        </w:tc>
        <w:tc>
          <w:tcPr>
            <w:tcW w:w="5231" w:type="dxa"/>
            <w:gridSpan w:val="5"/>
          </w:tcPr>
          <w:p w14:paraId="3BB3BAE3" w14:textId="77777777" w:rsidR="005D23EB" w:rsidRPr="006B6E63" w:rsidRDefault="006B6E63" w:rsidP="00C822F5">
            <w:pPr>
              <w:spacing w:after="200" w:line="276" w:lineRule="auto"/>
              <w:rPr>
                <w:rFonts w:asciiTheme="minorHAnsi" w:hAnsiTheme="minorHAnsi" w:cstheme="minorHAnsi"/>
                <w:iCs/>
                <w:sz w:val="20"/>
                <w:szCs w:val="20"/>
              </w:rPr>
            </w:pPr>
            <w:hyperlink r:id="rId7" w:history="1">
              <w:r w:rsidRPr="00DD2165">
                <w:rPr>
                  <w:rStyle w:val="-"/>
                  <w:rFonts w:asciiTheme="minorHAnsi" w:hAnsiTheme="minorHAnsi" w:cstheme="minorHAnsi"/>
                  <w:iCs/>
                  <w:color w:val="0F243E" w:themeColor="text2" w:themeShade="80"/>
                  <w:sz w:val="20"/>
                  <w:szCs w:val="20"/>
                  <w:u w:val="none"/>
                  <w:lang w:val="en-GB"/>
                </w:rPr>
                <w:t>https://ecourse.uoi.gr/enrol/index.php?id=1640</w:t>
              </w:r>
            </w:hyperlink>
          </w:p>
        </w:tc>
      </w:tr>
    </w:tbl>
    <w:p w14:paraId="42ED3B43" w14:textId="77777777" w:rsidR="005D23EB" w:rsidRPr="006B6E63" w:rsidRDefault="005D23EB" w:rsidP="008671BA">
      <w:pPr>
        <w:rPr>
          <w:rFonts w:asciiTheme="minorHAnsi" w:hAnsiTheme="minorHAnsi" w:cstheme="minorHAnsi"/>
          <w:lang w:val="en-GB"/>
        </w:rPr>
      </w:pPr>
    </w:p>
    <w:p w14:paraId="22075D12" w14:textId="77777777" w:rsidR="00293C01" w:rsidRPr="006B6E63" w:rsidRDefault="00293C01" w:rsidP="008671BA">
      <w:pPr>
        <w:rPr>
          <w:rFonts w:asciiTheme="minorHAnsi" w:hAnsiTheme="minorHAnsi" w:cstheme="minorHAnsi"/>
          <w:lang w:val="en-GB"/>
        </w:rPr>
      </w:pPr>
    </w:p>
    <w:p w14:paraId="0F8A4C51" w14:textId="77777777" w:rsidR="00293C01" w:rsidRPr="006B6E63" w:rsidRDefault="00293C01" w:rsidP="008671BA">
      <w:pPr>
        <w:rPr>
          <w:rFonts w:asciiTheme="minorHAnsi" w:hAnsiTheme="minorHAnsi" w:cstheme="minorHAnsi"/>
          <w:lang w:val="en-GB"/>
        </w:rPr>
      </w:pPr>
    </w:p>
    <w:p w14:paraId="479E6B8F" w14:textId="77777777" w:rsidR="00293C01" w:rsidRPr="006B6E63" w:rsidRDefault="00293C01" w:rsidP="008671BA">
      <w:pPr>
        <w:rPr>
          <w:rFonts w:asciiTheme="minorHAnsi" w:hAnsiTheme="minorHAnsi" w:cstheme="minorHAnsi"/>
          <w:lang w:val="en-GB"/>
        </w:rPr>
      </w:pPr>
    </w:p>
    <w:p w14:paraId="23912644" w14:textId="77777777" w:rsidR="00293C01" w:rsidRPr="006B6E63" w:rsidRDefault="00293C01" w:rsidP="008671BA">
      <w:pPr>
        <w:rPr>
          <w:rFonts w:asciiTheme="minorHAnsi" w:hAnsiTheme="minorHAnsi" w:cstheme="minorHAnsi"/>
          <w:lang w:val="en-GB"/>
        </w:rPr>
      </w:pPr>
    </w:p>
    <w:p w14:paraId="1275C5F7" w14:textId="77777777" w:rsidR="00293C01" w:rsidRPr="006B6E63" w:rsidRDefault="00293C01" w:rsidP="008671BA">
      <w:pPr>
        <w:rPr>
          <w:rFonts w:asciiTheme="minorHAnsi" w:hAnsiTheme="minorHAnsi" w:cstheme="minorHAnsi"/>
          <w:lang w:val="en-GB"/>
        </w:rPr>
      </w:pPr>
    </w:p>
    <w:p w14:paraId="4B383E3E" w14:textId="77777777" w:rsidR="00293C01" w:rsidRPr="006B6E63" w:rsidRDefault="00293C01" w:rsidP="008671BA">
      <w:pPr>
        <w:rPr>
          <w:rFonts w:asciiTheme="minorHAnsi" w:hAnsiTheme="minorHAnsi" w:cstheme="minorHAnsi"/>
          <w:lang w:val="en-GB"/>
        </w:rPr>
      </w:pPr>
    </w:p>
    <w:p w14:paraId="47B89C20" w14:textId="77777777" w:rsidR="00293C01" w:rsidRPr="006B6E63" w:rsidRDefault="00293C01" w:rsidP="008671BA">
      <w:pPr>
        <w:rPr>
          <w:rFonts w:asciiTheme="minorHAnsi" w:hAnsiTheme="minorHAnsi" w:cstheme="minorHAnsi"/>
          <w:lang w:val="en-GB"/>
        </w:rPr>
      </w:pPr>
    </w:p>
    <w:p w14:paraId="104A5C08" w14:textId="77777777" w:rsidR="00293C01" w:rsidRPr="006B6E63" w:rsidRDefault="00293C01" w:rsidP="008671BA">
      <w:pPr>
        <w:rPr>
          <w:rFonts w:asciiTheme="minorHAnsi" w:hAnsiTheme="minorHAnsi" w:cstheme="minorHAnsi"/>
          <w:lang w:val="en-GB"/>
        </w:rPr>
      </w:pPr>
      <w:r w:rsidRPr="006B6E63">
        <w:rPr>
          <w:rFonts w:asciiTheme="minorHAnsi" w:hAnsiTheme="minorHAnsi" w:cstheme="minorHAnsi"/>
          <w:lang w:val="en-GB"/>
        </w:rPr>
        <w:br w:type="page"/>
      </w:r>
    </w:p>
    <w:p w14:paraId="0FB961AC"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629E7" w:rsidRPr="00E629E7" w14:paraId="4162F784" w14:textId="77777777" w:rsidTr="00C822F5">
        <w:tc>
          <w:tcPr>
            <w:tcW w:w="8472" w:type="dxa"/>
            <w:gridSpan w:val="2"/>
            <w:tcBorders>
              <w:bottom w:val="nil"/>
            </w:tcBorders>
            <w:shd w:val="clear" w:color="auto" w:fill="DDD9C3"/>
          </w:tcPr>
          <w:p w14:paraId="55E4B0E4"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b/>
                <w:sz w:val="20"/>
                <w:szCs w:val="20"/>
                <w:lang w:val="en-GB"/>
              </w:rPr>
              <w:t>Learning outcomes</w:t>
            </w:r>
          </w:p>
        </w:tc>
      </w:tr>
      <w:tr w:rsidR="00E629E7" w:rsidRPr="00E629E7" w14:paraId="77C03698" w14:textId="77777777" w:rsidTr="00C822F5">
        <w:tc>
          <w:tcPr>
            <w:tcW w:w="8472" w:type="dxa"/>
            <w:gridSpan w:val="2"/>
            <w:tcBorders>
              <w:top w:val="nil"/>
            </w:tcBorders>
            <w:shd w:val="clear" w:color="auto" w:fill="DDD9C3"/>
          </w:tcPr>
          <w:p w14:paraId="0CBE50E2" w14:textId="77777777" w:rsidR="005D23EB" w:rsidRPr="00E629E7" w:rsidRDefault="005D23EB" w:rsidP="00C822F5">
            <w:pPr>
              <w:widowControl w:val="0"/>
              <w:autoSpaceDE w:val="0"/>
              <w:autoSpaceDN w:val="0"/>
              <w:adjustRightInd w:val="0"/>
              <w:spacing w:after="60"/>
              <w:rPr>
                <w:rFonts w:asciiTheme="minorHAnsi" w:hAnsiTheme="minorHAnsi" w:cstheme="minorHAnsi"/>
                <w:i/>
                <w:sz w:val="16"/>
                <w:szCs w:val="16"/>
                <w:lang w:val="en-GB"/>
              </w:rPr>
            </w:pPr>
            <w:r w:rsidRPr="00E629E7">
              <w:rPr>
                <w:rFonts w:asciiTheme="minorHAnsi" w:hAnsiTheme="minorHAnsi" w:cstheme="minorHAnsi"/>
                <w:i/>
                <w:sz w:val="16"/>
                <w:szCs w:val="16"/>
                <w:lang w:val="en-GB"/>
              </w:rPr>
              <w:t>The course learning outcomes, specific knowledge, skills and competences of an appropriate level, which the students will acquire with the successful completion of the course are described.</w:t>
            </w:r>
          </w:p>
          <w:p w14:paraId="7C319DFA" w14:textId="77777777" w:rsidR="005D23EB" w:rsidRPr="00E629E7" w:rsidRDefault="005D23EB" w:rsidP="00C822F5">
            <w:pPr>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Consult Appendix A </w:t>
            </w:r>
          </w:p>
          <w:p w14:paraId="168682A6"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Description of the level of learning outcomes for each qualifications cycle, according to the Qualifications Framework of the European Higher Education Area</w:t>
            </w:r>
          </w:p>
          <w:p w14:paraId="414ED37A"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Descriptors for Levels 6, 7 &amp; 8 of the European Qualifications Framework for Lifelong Learning and Appendix B</w:t>
            </w:r>
          </w:p>
          <w:p w14:paraId="0813B981" w14:textId="77777777" w:rsidR="005D23EB" w:rsidRPr="00E629E7" w:rsidRDefault="005D23EB" w:rsidP="005E715E">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Guidelines for writing Learning Outcomes </w:t>
            </w:r>
          </w:p>
        </w:tc>
      </w:tr>
      <w:tr w:rsidR="00E629E7" w:rsidRPr="00E629E7" w14:paraId="3B94DCB6" w14:textId="77777777" w:rsidTr="00C822F5">
        <w:tc>
          <w:tcPr>
            <w:tcW w:w="8472" w:type="dxa"/>
            <w:gridSpan w:val="2"/>
          </w:tcPr>
          <w:p w14:paraId="23FB4FEB" w14:textId="77777777" w:rsidR="00D97DEF" w:rsidRDefault="00D97DEF" w:rsidP="00B34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sz w:val="20"/>
                <w:szCs w:val="20"/>
                <w:lang w:eastAsia="el-GR"/>
              </w:rPr>
            </w:pPr>
          </w:p>
          <w:p w14:paraId="7B35B705" w14:textId="77777777" w:rsidR="00B34F9F" w:rsidRPr="00B34F9F" w:rsidRDefault="00B34F9F" w:rsidP="00B34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sz w:val="20"/>
                <w:szCs w:val="20"/>
                <w:lang w:eastAsia="el-GR"/>
              </w:rPr>
            </w:pPr>
            <w:r w:rsidRPr="00D97DEF">
              <w:rPr>
                <w:rFonts w:asciiTheme="minorHAnsi" w:hAnsiTheme="minorHAnsi" w:cstheme="minorHAnsi"/>
                <w:i/>
                <w:sz w:val="20"/>
                <w:szCs w:val="20"/>
                <w:lang w:eastAsia="el-GR"/>
              </w:rPr>
              <w:t>At the end of the course, the student will acquire general knowledge regarding communication with the oncology patient, the treatment of malignancies and will also acquire basic knowledge about oncogenesis, pharmacology, and the evaluation of clinical studies in oncology.</w:t>
            </w:r>
          </w:p>
          <w:p w14:paraId="56BB340D" w14:textId="77777777" w:rsidR="001B6432" w:rsidRPr="00E629E7" w:rsidRDefault="001B6432" w:rsidP="001B6432">
            <w:pPr>
              <w:pStyle w:val="Web"/>
              <w:jc w:val="both"/>
              <w:rPr>
                <w:rStyle w:val="af3"/>
                <w:rFonts w:asciiTheme="minorHAnsi" w:hAnsiTheme="minorHAnsi" w:cstheme="minorHAnsi"/>
                <w:lang w:val="en-US"/>
              </w:rPr>
            </w:pPr>
          </w:p>
          <w:p w14:paraId="66C8ACAA" w14:textId="77777777" w:rsidR="001B6432" w:rsidRPr="00E629E7" w:rsidRDefault="001B6432" w:rsidP="001B6432">
            <w:pPr>
              <w:pStyle w:val="Web"/>
              <w:jc w:val="both"/>
              <w:rPr>
                <w:rFonts w:asciiTheme="minorHAnsi" w:hAnsiTheme="minorHAnsi" w:cstheme="minorHAnsi"/>
                <w:i/>
                <w:sz w:val="16"/>
                <w:szCs w:val="16"/>
              </w:rPr>
            </w:pPr>
          </w:p>
        </w:tc>
      </w:tr>
      <w:tr w:rsidR="00E629E7" w:rsidRPr="00E629E7" w14:paraId="3D38E3DF"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58E3FB9F" w14:textId="77777777" w:rsidR="005D23EB" w:rsidRPr="00E629E7" w:rsidRDefault="005D23EB" w:rsidP="00C822F5">
            <w:pPr>
              <w:rPr>
                <w:rFonts w:asciiTheme="minorHAnsi" w:hAnsiTheme="minorHAnsi" w:cstheme="minorHAnsi"/>
                <w:b/>
                <w:sz w:val="20"/>
                <w:szCs w:val="20"/>
                <w:lang w:val="en-GB"/>
              </w:rPr>
            </w:pPr>
            <w:r w:rsidRPr="00E629E7">
              <w:rPr>
                <w:rFonts w:asciiTheme="minorHAnsi" w:hAnsiTheme="minorHAnsi" w:cstheme="minorHAnsi"/>
                <w:b/>
                <w:sz w:val="20"/>
                <w:szCs w:val="20"/>
                <w:lang w:val="en-GB"/>
              </w:rPr>
              <w:t xml:space="preserve">General Competences </w:t>
            </w:r>
          </w:p>
        </w:tc>
      </w:tr>
      <w:tr w:rsidR="00E629E7" w:rsidRPr="00E629E7" w14:paraId="43EB932F" w14:textId="77777777" w:rsidTr="00C822F5">
        <w:tc>
          <w:tcPr>
            <w:tcW w:w="8472" w:type="dxa"/>
            <w:gridSpan w:val="2"/>
            <w:tcBorders>
              <w:top w:val="nil"/>
              <w:bottom w:val="nil"/>
            </w:tcBorders>
            <w:shd w:val="clear" w:color="auto" w:fill="DDD9C3"/>
          </w:tcPr>
          <w:p w14:paraId="4A8AA512" w14:textId="77777777" w:rsidR="005D23EB" w:rsidRPr="00E629E7" w:rsidRDefault="005D23EB" w:rsidP="00C822F5">
            <w:pPr>
              <w:widowControl w:val="0"/>
              <w:autoSpaceDE w:val="0"/>
              <w:autoSpaceDN w:val="0"/>
              <w:adjustRightInd w:val="0"/>
              <w:spacing w:after="60"/>
              <w:rPr>
                <w:rFonts w:asciiTheme="minorHAnsi" w:hAnsiTheme="minorHAnsi" w:cstheme="minorHAnsi"/>
                <w:i/>
                <w:sz w:val="16"/>
                <w:szCs w:val="16"/>
                <w:lang w:val="en-GB"/>
              </w:rPr>
            </w:pPr>
            <w:r w:rsidRPr="00E629E7">
              <w:rPr>
                <w:rFonts w:asciiTheme="minorHAnsi" w:hAnsiTheme="minorHAnsi" w:cstheme="minorHAnsi"/>
                <w:i/>
                <w:sz w:val="16"/>
                <w:szCs w:val="16"/>
                <w:lang w:val="en-GB"/>
              </w:rPr>
              <w:t>Taking into consideration the general competences that the degree-holder must acquire (as these appear in the Diploma Supplement and appear below), at which of the following does the course aim?</w:t>
            </w:r>
          </w:p>
        </w:tc>
      </w:tr>
      <w:tr w:rsidR="00E629E7" w:rsidRPr="00E629E7" w14:paraId="39D77519" w14:textId="77777777" w:rsidTr="00C822F5">
        <w:tblPrEx>
          <w:tblLook w:val="0000" w:firstRow="0" w:lastRow="0" w:firstColumn="0" w:lastColumn="0" w:noHBand="0" w:noVBand="0"/>
        </w:tblPrEx>
        <w:tc>
          <w:tcPr>
            <w:tcW w:w="3964" w:type="dxa"/>
            <w:tcBorders>
              <w:top w:val="nil"/>
              <w:right w:val="nil"/>
            </w:tcBorders>
            <w:shd w:val="clear" w:color="auto" w:fill="DDD9C3"/>
          </w:tcPr>
          <w:p w14:paraId="3F7A3E47"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Search for, analysis and synthesis of data and information, with the use of the necessary technology </w:t>
            </w:r>
          </w:p>
          <w:p w14:paraId="4FB3F937"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Adapting to new situations </w:t>
            </w:r>
          </w:p>
          <w:p w14:paraId="466CA180"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Decision-making </w:t>
            </w:r>
          </w:p>
          <w:p w14:paraId="507C8244"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independently </w:t>
            </w:r>
          </w:p>
          <w:p w14:paraId="539E5194"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proofErr w:type="gramStart"/>
            <w:r w:rsidRPr="00E629E7">
              <w:rPr>
                <w:rFonts w:asciiTheme="minorHAnsi" w:hAnsiTheme="minorHAnsi" w:cstheme="minorHAnsi"/>
                <w:i/>
                <w:sz w:val="16"/>
                <w:szCs w:val="16"/>
                <w:lang w:val="en-GB"/>
              </w:rPr>
              <w:t>Team work</w:t>
            </w:r>
            <w:proofErr w:type="gramEnd"/>
          </w:p>
          <w:p w14:paraId="7BAC83A9"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 an international environment </w:t>
            </w:r>
          </w:p>
          <w:p w14:paraId="2443F5FD"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Working in an interdisciplinary environment </w:t>
            </w:r>
          </w:p>
          <w:p w14:paraId="5E40ADAB"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Production of new research ideas </w:t>
            </w:r>
          </w:p>
        </w:tc>
        <w:tc>
          <w:tcPr>
            <w:tcW w:w="4508" w:type="dxa"/>
            <w:tcBorders>
              <w:top w:val="nil"/>
              <w:left w:val="nil"/>
            </w:tcBorders>
            <w:shd w:val="clear" w:color="auto" w:fill="DDD9C3"/>
          </w:tcPr>
          <w:p w14:paraId="72537340"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Project planning and management </w:t>
            </w:r>
          </w:p>
          <w:p w14:paraId="0679614E"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Respect for difference and multiculturalism </w:t>
            </w:r>
          </w:p>
          <w:p w14:paraId="799694F8"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Respect for the natural environment </w:t>
            </w:r>
          </w:p>
          <w:p w14:paraId="20DDF1AC"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Showing social, professional and ethical responsibility and sensitivity to gender issues </w:t>
            </w:r>
          </w:p>
          <w:p w14:paraId="7D8D0575" w14:textId="77777777" w:rsidR="005D23EB" w:rsidRPr="00E629E7" w:rsidRDefault="005D23EB" w:rsidP="00C822F5">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Criticism and self-criticism </w:t>
            </w:r>
          </w:p>
          <w:p w14:paraId="26175FA1"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Production of free, creative and inductive thinking</w:t>
            </w:r>
          </w:p>
          <w:p w14:paraId="69BC5C5B"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w:t>
            </w:r>
          </w:p>
          <w:p w14:paraId="7A300A16" w14:textId="77777777" w:rsidR="005D23EB" w:rsidRPr="00E629E7" w:rsidRDefault="005D23EB" w:rsidP="00C822F5">
            <w:pPr>
              <w:rPr>
                <w:rFonts w:asciiTheme="minorHAnsi" w:hAnsiTheme="minorHAnsi" w:cstheme="minorHAnsi"/>
                <w:i/>
                <w:sz w:val="16"/>
                <w:szCs w:val="16"/>
                <w:lang w:val="en-GB"/>
              </w:rPr>
            </w:pPr>
            <w:r w:rsidRPr="00E629E7">
              <w:rPr>
                <w:rFonts w:asciiTheme="minorHAnsi" w:hAnsiTheme="minorHAnsi" w:cstheme="minorHAnsi"/>
                <w:i/>
                <w:sz w:val="16"/>
                <w:szCs w:val="16"/>
                <w:lang w:val="en-GB"/>
              </w:rPr>
              <w:t>Others…</w:t>
            </w:r>
          </w:p>
          <w:p w14:paraId="1FFFF7F0" w14:textId="77777777" w:rsidR="005D23EB" w:rsidRPr="00E629E7" w:rsidRDefault="005D23EB" w:rsidP="00C822F5">
            <w:pPr>
              <w:rPr>
                <w:rFonts w:asciiTheme="minorHAnsi" w:hAnsiTheme="minorHAnsi" w:cstheme="minorHAnsi"/>
                <w:b/>
                <w:sz w:val="20"/>
                <w:szCs w:val="20"/>
                <w:lang w:val="en-GB"/>
              </w:rPr>
            </w:pPr>
            <w:r w:rsidRPr="00E629E7">
              <w:rPr>
                <w:rFonts w:asciiTheme="minorHAnsi" w:hAnsiTheme="minorHAnsi" w:cstheme="minorHAnsi"/>
                <w:i/>
                <w:sz w:val="16"/>
                <w:szCs w:val="16"/>
                <w:lang w:val="en-GB"/>
              </w:rPr>
              <w:t>…….</w:t>
            </w:r>
          </w:p>
        </w:tc>
      </w:tr>
      <w:tr w:rsidR="005D23EB" w:rsidRPr="00E629E7" w14:paraId="15240EB2" w14:textId="77777777" w:rsidTr="00C822F5">
        <w:tc>
          <w:tcPr>
            <w:tcW w:w="8472" w:type="dxa"/>
            <w:gridSpan w:val="2"/>
          </w:tcPr>
          <w:p w14:paraId="19B421CB" w14:textId="77777777" w:rsidR="00B34F9F" w:rsidRPr="00E629E7" w:rsidRDefault="00B34F9F" w:rsidP="00B34F9F">
            <w:pPr>
              <w:widowControl w:val="0"/>
              <w:autoSpaceDE w:val="0"/>
              <w:autoSpaceDN w:val="0"/>
              <w:adjustRightInd w:val="0"/>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 </w:t>
            </w:r>
          </w:p>
          <w:p w14:paraId="2E8116D4" w14:textId="77777777" w:rsidR="00D97DEF" w:rsidRPr="00B34F9F" w:rsidRDefault="00D97DEF" w:rsidP="00D97DEF">
            <w:pPr>
              <w:widowControl w:val="0"/>
              <w:autoSpaceDE w:val="0"/>
              <w:autoSpaceDN w:val="0"/>
              <w:adjustRightInd w:val="0"/>
              <w:rPr>
                <w:rFonts w:asciiTheme="minorHAnsi" w:hAnsiTheme="minorHAnsi" w:cstheme="minorHAnsi"/>
                <w:i/>
                <w:sz w:val="20"/>
                <w:szCs w:val="20"/>
                <w:lang w:val="en-GB"/>
              </w:rPr>
            </w:pPr>
            <w:r w:rsidRPr="00B34F9F">
              <w:rPr>
                <w:rFonts w:asciiTheme="minorHAnsi" w:hAnsiTheme="minorHAnsi" w:cstheme="minorHAnsi"/>
                <w:i/>
                <w:sz w:val="20"/>
                <w:szCs w:val="20"/>
                <w:lang w:val="en-GB"/>
              </w:rPr>
              <w:t xml:space="preserve">Decision-making </w:t>
            </w:r>
          </w:p>
          <w:p w14:paraId="295591B1" w14:textId="77777777" w:rsidR="00D97DEF" w:rsidRPr="00B34F9F" w:rsidRDefault="00D97DEF" w:rsidP="00D97DEF">
            <w:pPr>
              <w:widowControl w:val="0"/>
              <w:autoSpaceDE w:val="0"/>
              <w:autoSpaceDN w:val="0"/>
              <w:adjustRightInd w:val="0"/>
              <w:rPr>
                <w:rFonts w:asciiTheme="minorHAnsi" w:hAnsiTheme="minorHAnsi" w:cstheme="minorHAnsi"/>
                <w:i/>
                <w:sz w:val="20"/>
                <w:szCs w:val="20"/>
                <w:lang w:val="en-GB"/>
              </w:rPr>
            </w:pPr>
            <w:proofErr w:type="gramStart"/>
            <w:r w:rsidRPr="00B34F9F">
              <w:rPr>
                <w:rFonts w:asciiTheme="minorHAnsi" w:hAnsiTheme="minorHAnsi" w:cstheme="minorHAnsi"/>
                <w:i/>
                <w:sz w:val="20"/>
                <w:szCs w:val="20"/>
                <w:lang w:val="en-GB"/>
              </w:rPr>
              <w:t>Team work</w:t>
            </w:r>
            <w:proofErr w:type="gramEnd"/>
          </w:p>
          <w:p w14:paraId="52C30280" w14:textId="77777777" w:rsidR="00D97DEF" w:rsidRPr="00B34F9F" w:rsidRDefault="00D97DEF" w:rsidP="00D97DEF">
            <w:pPr>
              <w:widowControl w:val="0"/>
              <w:autoSpaceDE w:val="0"/>
              <w:autoSpaceDN w:val="0"/>
              <w:adjustRightInd w:val="0"/>
              <w:rPr>
                <w:rFonts w:asciiTheme="minorHAnsi" w:hAnsiTheme="minorHAnsi" w:cstheme="minorHAnsi"/>
                <w:i/>
                <w:sz w:val="20"/>
                <w:szCs w:val="20"/>
                <w:lang w:val="en-GB"/>
              </w:rPr>
            </w:pPr>
            <w:r w:rsidRPr="00B34F9F">
              <w:rPr>
                <w:rFonts w:asciiTheme="minorHAnsi" w:hAnsiTheme="minorHAnsi" w:cstheme="minorHAnsi"/>
                <w:i/>
                <w:sz w:val="20"/>
                <w:szCs w:val="20"/>
                <w:lang w:val="en-GB"/>
              </w:rPr>
              <w:t xml:space="preserve">Project planning and management </w:t>
            </w:r>
          </w:p>
          <w:p w14:paraId="1E43C21E" w14:textId="77777777" w:rsidR="00D21E0C" w:rsidRPr="00E629E7" w:rsidRDefault="00D97DEF" w:rsidP="00D97DEF">
            <w:pPr>
              <w:widowControl w:val="0"/>
              <w:autoSpaceDE w:val="0"/>
              <w:autoSpaceDN w:val="0"/>
              <w:adjustRightInd w:val="0"/>
              <w:spacing w:after="60"/>
              <w:rPr>
                <w:rFonts w:asciiTheme="minorHAnsi" w:hAnsiTheme="minorHAnsi" w:cstheme="minorHAnsi"/>
                <w:sz w:val="20"/>
                <w:szCs w:val="20"/>
                <w:lang w:val="en-GB"/>
              </w:rPr>
            </w:pPr>
            <w:r w:rsidRPr="00B34F9F">
              <w:rPr>
                <w:rFonts w:asciiTheme="minorHAnsi" w:hAnsiTheme="minorHAnsi" w:cstheme="minorHAnsi"/>
                <w:i/>
                <w:sz w:val="20"/>
                <w:szCs w:val="20"/>
                <w:lang w:val="en-GB"/>
              </w:rPr>
              <w:t>Criticism and self-criticism</w:t>
            </w:r>
          </w:p>
          <w:p w14:paraId="287AB5AB" w14:textId="77777777" w:rsidR="001B6432" w:rsidRPr="00E629E7" w:rsidRDefault="001B6432" w:rsidP="00C822F5">
            <w:pPr>
              <w:widowControl w:val="0"/>
              <w:autoSpaceDE w:val="0"/>
              <w:autoSpaceDN w:val="0"/>
              <w:adjustRightInd w:val="0"/>
              <w:spacing w:after="60"/>
              <w:rPr>
                <w:rFonts w:asciiTheme="minorHAnsi" w:hAnsiTheme="minorHAnsi" w:cstheme="minorHAnsi"/>
                <w:lang w:val="en-GB"/>
              </w:rPr>
            </w:pPr>
          </w:p>
          <w:p w14:paraId="06982084" w14:textId="77777777" w:rsidR="001B6432" w:rsidRPr="00E629E7" w:rsidRDefault="001B6432" w:rsidP="00C822F5">
            <w:pPr>
              <w:widowControl w:val="0"/>
              <w:autoSpaceDE w:val="0"/>
              <w:autoSpaceDN w:val="0"/>
              <w:adjustRightInd w:val="0"/>
              <w:spacing w:after="60"/>
              <w:rPr>
                <w:rFonts w:asciiTheme="minorHAnsi" w:hAnsiTheme="minorHAnsi" w:cstheme="minorHAnsi"/>
                <w:sz w:val="20"/>
                <w:szCs w:val="20"/>
                <w:lang w:val="en-GB"/>
              </w:rPr>
            </w:pPr>
          </w:p>
        </w:tc>
      </w:tr>
    </w:tbl>
    <w:p w14:paraId="2354729F" w14:textId="77777777" w:rsidR="00293C01" w:rsidRDefault="00293C01">
      <w:pPr>
        <w:rPr>
          <w:rFonts w:asciiTheme="minorHAnsi" w:hAnsiTheme="minorHAnsi" w:cstheme="minorHAnsi"/>
          <w:b/>
          <w:sz w:val="22"/>
          <w:szCs w:val="22"/>
          <w:lang w:val="el-GR"/>
        </w:rPr>
      </w:pPr>
    </w:p>
    <w:p w14:paraId="79BDFAD3" w14:textId="77777777" w:rsidR="006B6E63" w:rsidRPr="006B6E63" w:rsidRDefault="006B6E63">
      <w:pPr>
        <w:rPr>
          <w:rFonts w:asciiTheme="minorHAnsi" w:hAnsiTheme="minorHAnsi" w:cstheme="minorHAnsi"/>
          <w:b/>
          <w:sz w:val="22"/>
          <w:szCs w:val="22"/>
          <w:lang w:val="el-GR"/>
        </w:rPr>
      </w:pPr>
    </w:p>
    <w:p w14:paraId="084C7248"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E629E7" w14:paraId="386A5929" w14:textId="77777777" w:rsidTr="00B45BFC">
        <w:trPr>
          <w:trHeight w:val="479"/>
        </w:trPr>
        <w:tc>
          <w:tcPr>
            <w:tcW w:w="8472" w:type="dxa"/>
          </w:tcPr>
          <w:p w14:paraId="77C8F0EC" w14:textId="77777777" w:rsidR="00CF537E" w:rsidRPr="00E629E7" w:rsidRDefault="00CF537E" w:rsidP="001B6432">
            <w:pPr>
              <w:rPr>
                <w:rFonts w:asciiTheme="minorHAnsi" w:hAnsiTheme="minorHAnsi" w:cstheme="minorHAnsi"/>
                <w:sz w:val="22"/>
                <w:szCs w:val="22"/>
              </w:rPr>
            </w:pPr>
          </w:p>
          <w:p w14:paraId="72CF737C" w14:textId="77777777" w:rsidR="00112AE7" w:rsidRPr="00112AE7" w:rsidRDefault="00112AE7" w:rsidP="00112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eastAsia="el-GR"/>
              </w:rPr>
            </w:pPr>
            <w:r w:rsidRPr="00112AE7">
              <w:rPr>
                <w:rFonts w:asciiTheme="minorHAnsi" w:hAnsiTheme="minorHAnsi" w:cstheme="minorHAnsi"/>
                <w:sz w:val="20"/>
                <w:szCs w:val="20"/>
                <w:lang w:eastAsia="el-GR"/>
              </w:rPr>
              <w:t xml:space="preserve">The course contains information for the </w:t>
            </w:r>
            <w:proofErr w:type="gramStart"/>
            <w:r w:rsidRPr="00112AE7">
              <w:rPr>
                <w:rFonts w:asciiTheme="minorHAnsi" w:hAnsiTheme="minorHAnsi" w:cstheme="minorHAnsi"/>
                <w:sz w:val="20"/>
                <w:szCs w:val="20"/>
                <w:lang w:eastAsia="el-GR"/>
              </w:rPr>
              <w:t>student</w:t>
            </w:r>
            <w:proofErr w:type="gramEnd"/>
            <w:r w:rsidRPr="00112AE7">
              <w:rPr>
                <w:rFonts w:asciiTheme="minorHAnsi" w:hAnsiTheme="minorHAnsi" w:cstheme="minorHAnsi"/>
                <w:sz w:val="20"/>
                <w:szCs w:val="20"/>
                <w:lang w:eastAsia="el-GR"/>
              </w:rPr>
              <w:t xml:space="preserve"> regarding patient communication, cancer staging, basic information on cancers of the genitourinary system, gastrointestinal system, respiratory system, breast cancer, pathologic anatomy, pharmacology, tumorigenesis, and statistical evaluation of clinical trials.</w:t>
            </w:r>
          </w:p>
          <w:p w14:paraId="1B8E4FAA" w14:textId="77777777" w:rsidR="001B6432" w:rsidRPr="00112AE7" w:rsidRDefault="001B6432" w:rsidP="001B6432">
            <w:pPr>
              <w:rPr>
                <w:rFonts w:asciiTheme="minorHAnsi" w:hAnsiTheme="minorHAnsi" w:cstheme="minorHAnsi"/>
                <w:sz w:val="22"/>
                <w:szCs w:val="22"/>
              </w:rPr>
            </w:pPr>
          </w:p>
          <w:p w14:paraId="3D92EAB9" w14:textId="77777777" w:rsidR="001B6432" w:rsidRPr="00E629E7" w:rsidRDefault="001B6432" w:rsidP="001B6432">
            <w:pPr>
              <w:rPr>
                <w:rFonts w:asciiTheme="minorHAnsi" w:hAnsiTheme="minorHAnsi" w:cstheme="minorHAnsi"/>
                <w:sz w:val="22"/>
                <w:szCs w:val="22"/>
              </w:rPr>
            </w:pPr>
          </w:p>
          <w:p w14:paraId="48439D5D" w14:textId="77777777" w:rsidR="001B6432" w:rsidRPr="00E629E7" w:rsidRDefault="001B6432" w:rsidP="001B6432">
            <w:pPr>
              <w:rPr>
                <w:rFonts w:asciiTheme="minorHAnsi" w:hAnsiTheme="minorHAnsi" w:cstheme="minorHAnsi"/>
                <w:sz w:val="22"/>
                <w:szCs w:val="22"/>
              </w:rPr>
            </w:pPr>
          </w:p>
          <w:p w14:paraId="64F8D0AD" w14:textId="77777777" w:rsidR="00D21E0C" w:rsidRPr="00112AE7" w:rsidRDefault="00D21E0C" w:rsidP="00D21E0C">
            <w:pPr>
              <w:rPr>
                <w:rFonts w:asciiTheme="minorHAnsi" w:hAnsiTheme="minorHAnsi" w:cstheme="minorHAnsi"/>
              </w:rPr>
            </w:pPr>
          </w:p>
        </w:tc>
      </w:tr>
    </w:tbl>
    <w:p w14:paraId="62EB4B57" w14:textId="77777777" w:rsidR="00055F53" w:rsidRPr="003E56F4" w:rsidRDefault="00055F53" w:rsidP="00055F53">
      <w:pPr>
        <w:widowControl w:val="0"/>
        <w:autoSpaceDE w:val="0"/>
        <w:autoSpaceDN w:val="0"/>
        <w:adjustRightInd w:val="0"/>
        <w:spacing w:before="120" w:after="200" w:line="276" w:lineRule="auto"/>
        <w:ind w:left="357"/>
        <w:rPr>
          <w:rFonts w:asciiTheme="minorHAnsi" w:hAnsiTheme="minorHAnsi" w:cstheme="minorHAnsi"/>
          <w:b/>
          <w:sz w:val="22"/>
          <w:szCs w:val="22"/>
        </w:rPr>
      </w:pPr>
    </w:p>
    <w:p w14:paraId="77B63373" w14:textId="77777777" w:rsidR="006B6E63" w:rsidRPr="003E56F4" w:rsidRDefault="006B6E63" w:rsidP="00055F53">
      <w:pPr>
        <w:widowControl w:val="0"/>
        <w:autoSpaceDE w:val="0"/>
        <w:autoSpaceDN w:val="0"/>
        <w:adjustRightInd w:val="0"/>
        <w:spacing w:before="120" w:after="200" w:line="276" w:lineRule="auto"/>
        <w:ind w:left="357"/>
        <w:rPr>
          <w:rFonts w:asciiTheme="minorHAnsi" w:hAnsiTheme="minorHAnsi" w:cstheme="minorHAnsi"/>
          <w:b/>
          <w:sz w:val="22"/>
          <w:szCs w:val="22"/>
        </w:rPr>
      </w:pPr>
    </w:p>
    <w:p w14:paraId="23E0C3BB" w14:textId="77777777" w:rsidR="006B6E63" w:rsidRPr="003E56F4" w:rsidRDefault="006B6E63" w:rsidP="00055F53">
      <w:pPr>
        <w:widowControl w:val="0"/>
        <w:autoSpaceDE w:val="0"/>
        <w:autoSpaceDN w:val="0"/>
        <w:adjustRightInd w:val="0"/>
        <w:spacing w:before="120" w:after="200" w:line="276" w:lineRule="auto"/>
        <w:ind w:left="357"/>
        <w:rPr>
          <w:rFonts w:asciiTheme="minorHAnsi" w:hAnsiTheme="minorHAnsi" w:cstheme="minorHAnsi"/>
          <w:b/>
          <w:sz w:val="22"/>
          <w:szCs w:val="22"/>
        </w:rPr>
      </w:pPr>
    </w:p>
    <w:p w14:paraId="00C1A7A4" w14:textId="77777777" w:rsidR="006B6E63" w:rsidRPr="003E56F4" w:rsidRDefault="006B6E63" w:rsidP="00055F53">
      <w:pPr>
        <w:widowControl w:val="0"/>
        <w:autoSpaceDE w:val="0"/>
        <w:autoSpaceDN w:val="0"/>
        <w:adjustRightInd w:val="0"/>
        <w:spacing w:before="120" w:after="200" w:line="276" w:lineRule="auto"/>
        <w:ind w:left="357"/>
        <w:rPr>
          <w:rFonts w:asciiTheme="minorHAnsi" w:hAnsiTheme="minorHAnsi" w:cstheme="minorHAnsi"/>
          <w:b/>
          <w:sz w:val="22"/>
          <w:szCs w:val="22"/>
        </w:rPr>
      </w:pPr>
    </w:p>
    <w:p w14:paraId="2048F5BA" w14:textId="77777777" w:rsidR="005D23EB" w:rsidRPr="00E629E7" w:rsidRDefault="005D23EB" w:rsidP="005E715E">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E629E7" w:rsidRPr="00E629E7" w14:paraId="5207456D" w14:textId="77777777" w:rsidTr="00C822F5">
        <w:tc>
          <w:tcPr>
            <w:tcW w:w="3306" w:type="dxa"/>
            <w:shd w:val="clear" w:color="auto" w:fill="DDD9C3"/>
          </w:tcPr>
          <w:p w14:paraId="2A07AE6C"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DELIVERY</w:t>
            </w:r>
            <w:r w:rsidRPr="00E629E7">
              <w:rPr>
                <w:rFonts w:asciiTheme="minorHAnsi" w:hAnsiTheme="minorHAnsi" w:cstheme="minorHAnsi"/>
                <w:b/>
                <w:sz w:val="20"/>
                <w:szCs w:val="20"/>
                <w:lang w:val="en-GB"/>
              </w:rPr>
              <w:br/>
            </w:r>
            <w:r w:rsidRPr="00E629E7">
              <w:rPr>
                <w:rFonts w:asciiTheme="minorHAnsi" w:hAnsiTheme="minorHAnsi" w:cstheme="minorHAnsi"/>
                <w:i/>
                <w:sz w:val="16"/>
                <w:szCs w:val="16"/>
                <w:lang w:val="en-GB"/>
              </w:rPr>
              <w:t>Face-to-face, Distance learning, etc.</w:t>
            </w:r>
          </w:p>
        </w:tc>
        <w:tc>
          <w:tcPr>
            <w:tcW w:w="5166" w:type="dxa"/>
          </w:tcPr>
          <w:p w14:paraId="03BB4004" w14:textId="77777777" w:rsidR="005D23EB" w:rsidRPr="00B34F9F" w:rsidRDefault="00B34F9F" w:rsidP="00C80BDF">
            <w:pPr>
              <w:spacing w:after="200"/>
              <w:jc w:val="both"/>
              <w:rPr>
                <w:rFonts w:asciiTheme="minorHAnsi" w:hAnsiTheme="minorHAnsi" w:cstheme="minorHAnsi"/>
                <w:sz w:val="20"/>
                <w:szCs w:val="20"/>
              </w:rPr>
            </w:pPr>
            <w:r w:rsidRPr="00B34F9F">
              <w:rPr>
                <w:rFonts w:asciiTheme="minorHAnsi" w:hAnsiTheme="minorHAnsi" w:cstheme="minorHAnsi"/>
                <w:i/>
                <w:sz w:val="20"/>
                <w:szCs w:val="20"/>
                <w:lang w:val="en-GB"/>
              </w:rPr>
              <w:t>Face-to-face</w:t>
            </w:r>
          </w:p>
          <w:p w14:paraId="41937BF5" w14:textId="77777777" w:rsidR="001B6432" w:rsidRPr="00E629E7" w:rsidRDefault="001B6432" w:rsidP="00C80BDF">
            <w:pPr>
              <w:spacing w:after="200"/>
              <w:jc w:val="both"/>
              <w:rPr>
                <w:rFonts w:asciiTheme="minorHAnsi" w:hAnsiTheme="minorHAnsi" w:cstheme="minorHAnsi"/>
                <w:sz w:val="20"/>
                <w:szCs w:val="20"/>
              </w:rPr>
            </w:pPr>
          </w:p>
        </w:tc>
      </w:tr>
      <w:tr w:rsidR="00E629E7" w:rsidRPr="00E629E7" w14:paraId="36625C30" w14:textId="77777777" w:rsidTr="00C822F5">
        <w:tc>
          <w:tcPr>
            <w:tcW w:w="3306" w:type="dxa"/>
            <w:shd w:val="clear" w:color="auto" w:fill="DDD9C3"/>
          </w:tcPr>
          <w:p w14:paraId="7BFF3977" w14:textId="77777777" w:rsidR="005D23EB" w:rsidRPr="00E629E7" w:rsidRDefault="005D23EB" w:rsidP="00C822F5">
            <w:pPr>
              <w:jc w:val="right"/>
              <w:rPr>
                <w:rFonts w:asciiTheme="minorHAnsi" w:hAnsiTheme="minorHAnsi" w:cstheme="minorHAnsi"/>
                <w:i/>
                <w:sz w:val="16"/>
                <w:szCs w:val="16"/>
                <w:lang w:val="en-GB"/>
              </w:rPr>
            </w:pPr>
            <w:r w:rsidRPr="00E629E7">
              <w:rPr>
                <w:rFonts w:asciiTheme="minorHAnsi" w:hAnsiTheme="minorHAnsi" w:cstheme="minorHAnsi"/>
                <w:b/>
                <w:sz w:val="20"/>
                <w:szCs w:val="20"/>
                <w:lang w:val="en-GB"/>
              </w:rPr>
              <w:t xml:space="preserve">USE OF INFORMATION AND COMMUNICATIONS TECHNOLOGY </w:t>
            </w:r>
            <w:r w:rsidRPr="00E629E7">
              <w:rPr>
                <w:rFonts w:asciiTheme="minorHAnsi" w:hAnsiTheme="minorHAnsi" w:cstheme="minorHAnsi"/>
                <w:b/>
                <w:sz w:val="20"/>
                <w:szCs w:val="20"/>
                <w:lang w:val="en-GB"/>
              </w:rPr>
              <w:br/>
            </w:r>
            <w:r w:rsidRPr="00E629E7">
              <w:rPr>
                <w:rFonts w:asciiTheme="minorHAnsi" w:hAnsiTheme="minorHAnsi" w:cstheme="minorHAnsi"/>
                <w:i/>
                <w:sz w:val="16"/>
                <w:szCs w:val="16"/>
                <w:lang w:val="en-GB"/>
              </w:rPr>
              <w:t>Use of ICT in teaching, laboratory education, communication with students</w:t>
            </w:r>
          </w:p>
        </w:tc>
        <w:tc>
          <w:tcPr>
            <w:tcW w:w="5166" w:type="dxa"/>
          </w:tcPr>
          <w:p w14:paraId="094C8664" w14:textId="77777777" w:rsidR="00112AE7" w:rsidRPr="00112AE7" w:rsidRDefault="00112AE7" w:rsidP="00112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sz w:val="20"/>
                <w:szCs w:val="20"/>
                <w:lang w:val="el-GR" w:eastAsia="el-GR"/>
              </w:rPr>
            </w:pPr>
            <w:r w:rsidRPr="00D97DEF">
              <w:rPr>
                <w:rFonts w:asciiTheme="minorHAnsi" w:hAnsiTheme="minorHAnsi" w:cstheme="minorHAnsi"/>
                <w:i/>
                <w:sz w:val="20"/>
                <w:szCs w:val="20"/>
                <w:lang w:eastAsia="el-GR"/>
              </w:rPr>
              <w:t>Live training with slides</w:t>
            </w:r>
          </w:p>
          <w:p w14:paraId="57CC5D0E" w14:textId="77777777" w:rsidR="005D23EB" w:rsidRPr="00E629E7" w:rsidRDefault="005D23EB" w:rsidP="00C80BDF">
            <w:pPr>
              <w:jc w:val="both"/>
              <w:rPr>
                <w:rFonts w:asciiTheme="minorHAnsi" w:hAnsiTheme="minorHAnsi" w:cstheme="minorHAnsi"/>
                <w:sz w:val="20"/>
                <w:szCs w:val="20"/>
                <w:lang w:val="en-GB"/>
              </w:rPr>
            </w:pPr>
          </w:p>
          <w:p w14:paraId="561ABACD" w14:textId="77777777" w:rsidR="001B6432" w:rsidRPr="00E629E7" w:rsidRDefault="001B6432" w:rsidP="00C80BDF">
            <w:pPr>
              <w:jc w:val="both"/>
              <w:rPr>
                <w:rFonts w:asciiTheme="minorHAnsi" w:hAnsiTheme="minorHAnsi" w:cstheme="minorHAnsi"/>
                <w:sz w:val="20"/>
                <w:szCs w:val="20"/>
                <w:lang w:val="en-GB"/>
              </w:rPr>
            </w:pPr>
          </w:p>
          <w:p w14:paraId="5A7D26B5" w14:textId="77777777" w:rsidR="001B6432" w:rsidRPr="00E629E7" w:rsidRDefault="001B6432" w:rsidP="00C80BDF">
            <w:pPr>
              <w:jc w:val="both"/>
              <w:rPr>
                <w:rFonts w:asciiTheme="minorHAnsi" w:hAnsiTheme="minorHAnsi" w:cstheme="minorHAnsi"/>
                <w:sz w:val="20"/>
                <w:szCs w:val="20"/>
                <w:lang w:val="en-GB"/>
              </w:rPr>
            </w:pPr>
          </w:p>
          <w:p w14:paraId="0E42DE99" w14:textId="77777777" w:rsidR="001B6432" w:rsidRPr="00E629E7" w:rsidRDefault="001B6432" w:rsidP="00C80BDF">
            <w:pPr>
              <w:jc w:val="both"/>
              <w:rPr>
                <w:rFonts w:asciiTheme="minorHAnsi" w:hAnsiTheme="minorHAnsi" w:cstheme="minorHAnsi"/>
                <w:sz w:val="20"/>
                <w:szCs w:val="20"/>
                <w:lang w:val="en-GB"/>
              </w:rPr>
            </w:pPr>
          </w:p>
        </w:tc>
      </w:tr>
      <w:tr w:rsidR="00E629E7" w:rsidRPr="00E629E7" w14:paraId="3FED00DD" w14:textId="77777777" w:rsidTr="00C822F5">
        <w:tc>
          <w:tcPr>
            <w:tcW w:w="3306" w:type="dxa"/>
            <w:shd w:val="clear" w:color="auto" w:fill="DDD9C3"/>
          </w:tcPr>
          <w:p w14:paraId="767777A6"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TEACHING METHODS</w:t>
            </w:r>
          </w:p>
          <w:p w14:paraId="60360FD1"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The manner and methods of teaching are described in detail.</w:t>
            </w:r>
          </w:p>
          <w:p w14:paraId="1509B027"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FB778DF" w14:textId="77777777" w:rsidR="005D23EB" w:rsidRPr="00E629E7" w:rsidRDefault="005D23EB" w:rsidP="00C822F5">
            <w:pPr>
              <w:jc w:val="both"/>
              <w:rPr>
                <w:rFonts w:asciiTheme="minorHAnsi" w:hAnsiTheme="minorHAnsi" w:cstheme="minorHAnsi"/>
                <w:i/>
                <w:sz w:val="16"/>
                <w:szCs w:val="16"/>
                <w:lang w:val="en-GB"/>
              </w:rPr>
            </w:pPr>
          </w:p>
          <w:p w14:paraId="2CA4DF66"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E629E7" w:rsidRPr="00E629E7" w14:paraId="31C082C1"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C1B2478" w14:textId="77777777" w:rsidR="005D23EB" w:rsidRPr="00E629E7" w:rsidRDefault="005D23EB" w:rsidP="00206BAF">
                  <w:pPr>
                    <w:jc w:val="center"/>
                    <w:rPr>
                      <w:rFonts w:asciiTheme="minorHAnsi" w:hAnsiTheme="minorHAnsi" w:cstheme="minorHAnsi"/>
                      <w:b/>
                      <w:i/>
                      <w:sz w:val="20"/>
                      <w:szCs w:val="20"/>
                      <w:lang w:val="en-GB"/>
                    </w:rPr>
                  </w:pPr>
                  <w:r w:rsidRPr="00E629E7">
                    <w:rPr>
                      <w:rFonts w:asciiTheme="minorHAnsi" w:hAnsiTheme="minorHAnsi" w:cstheme="minorHAnsi"/>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852F652" w14:textId="77777777" w:rsidR="005D23EB" w:rsidRPr="00E629E7" w:rsidRDefault="00FB311C" w:rsidP="00206BAF">
                  <w:pPr>
                    <w:jc w:val="center"/>
                    <w:rPr>
                      <w:rFonts w:asciiTheme="minorHAnsi" w:hAnsiTheme="minorHAnsi" w:cstheme="minorHAnsi"/>
                      <w:b/>
                      <w:i/>
                      <w:sz w:val="20"/>
                      <w:szCs w:val="20"/>
                      <w:lang w:val="en-GB"/>
                    </w:rPr>
                  </w:pPr>
                  <w:r w:rsidRPr="00E629E7">
                    <w:rPr>
                      <w:rFonts w:asciiTheme="minorHAnsi" w:hAnsiTheme="minorHAnsi" w:cstheme="minorHAnsi"/>
                      <w:b/>
                      <w:i/>
                      <w:sz w:val="20"/>
                      <w:szCs w:val="20"/>
                    </w:rPr>
                    <w:t>W</w:t>
                  </w:r>
                  <w:proofErr w:type="spellStart"/>
                  <w:r w:rsidRPr="00E629E7">
                    <w:rPr>
                      <w:rFonts w:asciiTheme="minorHAnsi" w:hAnsiTheme="minorHAnsi" w:cstheme="minorHAnsi"/>
                      <w:b/>
                      <w:i/>
                      <w:sz w:val="20"/>
                      <w:szCs w:val="20"/>
                      <w:lang w:val="en-GB"/>
                    </w:rPr>
                    <w:t>orkload</w:t>
                  </w:r>
                  <w:proofErr w:type="spellEnd"/>
                  <w:r w:rsidRPr="00E629E7">
                    <w:rPr>
                      <w:rFonts w:asciiTheme="minorHAnsi" w:hAnsiTheme="minorHAnsi" w:cstheme="minorHAnsi"/>
                      <w:b/>
                      <w:i/>
                      <w:sz w:val="20"/>
                      <w:szCs w:val="20"/>
                      <w:lang w:val="en-GB"/>
                    </w:rPr>
                    <w:t xml:space="preserve"> of each students group </w:t>
                  </w:r>
                </w:p>
              </w:tc>
            </w:tr>
            <w:tr w:rsidR="00E629E7" w:rsidRPr="00E629E7" w14:paraId="49613EC9" w14:textId="77777777" w:rsidTr="00206BAF">
              <w:tc>
                <w:tcPr>
                  <w:tcW w:w="2467" w:type="dxa"/>
                  <w:tcBorders>
                    <w:top w:val="single" w:sz="4" w:space="0" w:color="auto"/>
                    <w:left w:val="single" w:sz="4" w:space="0" w:color="auto"/>
                    <w:bottom w:val="single" w:sz="4" w:space="0" w:color="auto"/>
                    <w:right w:val="single" w:sz="4" w:space="0" w:color="auto"/>
                  </w:tcBorders>
                </w:tcPr>
                <w:p w14:paraId="4164ED38" w14:textId="77777777" w:rsidR="005D23EB" w:rsidRPr="00B34F9F" w:rsidRDefault="00B34F9F" w:rsidP="00C822F5">
                  <w:pPr>
                    <w:rPr>
                      <w:rFonts w:asciiTheme="minorHAnsi" w:hAnsiTheme="minorHAnsi" w:cstheme="minorHAnsi"/>
                      <w:iCs/>
                      <w:sz w:val="20"/>
                      <w:szCs w:val="20"/>
                      <w:lang w:val="en-GB"/>
                    </w:rPr>
                  </w:pPr>
                  <w:r w:rsidRPr="00B34F9F">
                    <w:rPr>
                      <w:rFonts w:asciiTheme="minorHAnsi" w:hAnsiTheme="minorHAnsi" w:cstheme="minorHAnsi"/>
                      <w:i/>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7ED65A5" w14:textId="77777777" w:rsidR="005D23EB" w:rsidRPr="00B34F9F" w:rsidRDefault="003E56F4" w:rsidP="00206BAF">
                  <w:pPr>
                    <w:jc w:val="center"/>
                    <w:rPr>
                      <w:rFonts w:asciiTheme="minorHAnsi" w:hAnsiTheme="minorHAnsi" w:cstheme="minorHAnsi"/>
                      <w:sz w:val="20"/>
                    </w:rPr>
                  </w:pPr>
                  <w:r>
                    <w:rPr>
                      <w:rFonts w:asciiTheme="minorHAnsi" w:hAnsiTheme="minorHAnsi" w:cstheme="minorHAnsi"/>
                      <w:noProof/>
                      <w:sz w:val="20"/>
                      <w:lang w:val="el-GR" w:eastAsia="el-GR"/>
                    </w:rPr>
                    <w:pict w14:anchorId="0534BD82">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4pt;margin-top:2.1pt;width:7.15pt;height:20.4pt;z-index:251658240;mso-position-horizontal-relative:text;mso-position-vertical-relative:text"/>
                    </w:pict>
                  </w:r>
                  <w:r w:rsidR="00B34F9F">
                    <w:rPr>
                      <w:rFonts w:asciiTheme="minorHAnsi" w:hAnsiTheme="minorHAnsi" w:cstheme="minorHAnsi"/>
                      <w:sz w:val="20"/>
                      <w:lang w:val="el-GR"/>
                    </w:rPr>
                    <w:t xml:space="preserve">26 </w:t>
                  </w:r>
                  <w:r w:rsidR="00B34F9F">
                    <w:rPr>
                      <w:rFonts w:asciiTheme="minorHAnsi" w:hAnsiTheme="minorHAnsi" w:cstheme="minorHAnsi"/>
                      <w:sz w:val="20"/>
                    </w:rPr>
                    <w:t>hours</w:t>
                  </w:r>
                </w:p>
              </w:tc>
            </w:tr>
            <w:tr w:rsidR="00E629E7" w:rsidRPr="00E629E7" w14:paraId="4BCEC349" w14:textId="77777777" w:rsidTr="00206BAF">
              <w:tc>
                <w:tcPr>
                  <w:tcW w:w="2467" w:type="dxa"/>
                  <w:tcBorders>
                    <w:top w:val="single" w:sz="4" w:space="0" w:color="auto"/>
                    <w:left w:val="single" w:sz="4" w:space="0" w:color="auto"/>
                    <w:bottom w:val="single" w:sz="4" w:space="0" w:color="auto"/>
                    <w:right w:val="single" w:sz="4" w:space="0" w:color="auto"/>
                  </w:tcBorders>
                </w:tcPr>
                <w:p w14:paraId="32B288AD" w14:textId="77777777" w:rsidR="00A1169E" w:rsidRPr="00B34F9F" w:rsidRDefault="00B34F9F" w:rsidP="00C822F5">
                  <w:pPr>
                    <w:rPr>
                      <w:rFonts w:asciiTheme="minorHAnsi" w:hAnsiTheme="minorHAnsi" w:cstheme="minorHAnsi"/>
                      <w:iCs/>
                      <w:sz w:val="20"/>
                      <w:szCs w:val="20"/>
                      <w:lang w:val="de-DE"/>
                    </w:rPr>
                  </w:pPr>
                  <w:r w:rsidRPr="00B34F9F">
                    <w:rPr>
                      <w:rFonts w:asciiTheme="minorHAnsi" w:hAnsiTheme="minorHAnsi" w:cstheme="minorHAnsi"/>
                      <w:i/>
                      <w:sz w:val="20"/>
                      <w:szCs w:val="20"/>
                      <w:lang w:val="en-GB"/>
                    </w:rPr>
                    <w:t>interactive teaching</w:t>
                  </w:r>
                </w:p>
              </w:tc>
              <w:tc>
                <w:tcPr>
                  <w:tcW w:w="2468" w:type="dxa"/>
                  <w:tcBorders>
                    <w:top w:val="single" w:sz="4" w:space="0" w:color="auto"/>
                    <w:left w:val="single" w:sz="4" w:space="0" w:color="auto"/>
                    <w:bottom w:val="single" w:sz="4" w:space="0" w:color="auto"/>
                    <w:right w:val="single" w:sz="4" w:space="0" w:color="auto"/>
                  </w:tcBorders>
                </w:tcPr>
                <w:p w14:paraId="06321EA8" w14:textId="77777777" w:rsidR="00A1169E" w:rsidRPr="00E629E7" w:rsidRDefault="00A1169E" w:rsidP="00206BAF">
                  <w:pPr>
                    <w:jc w:val="center"/>
                    <w:rPr>
                      <w:rFonts w:asciiTheme="minorHAnsi" w:hAnsiTheme="minorHAnsi" w:cstheme="minorHAnsi"/>
                      <w:sz w:val="20"/>
                    </w:rPr>
                  </w:pPr>
                </w:p>
              </w:tc>
            </w:tr>
            <w:tr w:rsidR="00E629E7" w:rsidRPr="00E629E7" w14:paraId="03A1336D" w14:textId="77777777" w:rsidTr="00206BAF">
              <w:tc>
                <w:tcPr>
                  <w:tcW w:w="2467" w:type="dxa"/>
                  <w:tcBorders>
                    <w:top w:val="single" w:sz="4" w:space="0" w:color="auto"/>
                    <w:left w:val="single" w:sz="4" w:space="0" w:color="auto"/>
                    <w:bottom w:val="single" w:sz="4" w:space="0" w:color="auto"/>
                    <w:right w:val="single" w:sz="4" w:space="0" w:color="auto"/>
                  </w:tcBorders>
                </w:tcPr>
                <w:p w14:paraId="5626A075" w14:textId="77777777" w:rsidR="005C2432" w:rsidRPr="00B34F9F" w:rsidRDefault="00B34F9F" w:rsidP="005C2432">
                  <w:pPr>
                    <w:rPr>
                      <w:rFonts w:asciiTheme="minorHAnsi" w:hAnsiTheme="minorHAnsi" w:cstheme="minorHAnsi"/>
                      <w:iCs/>
                      <w:sz w:val="20"/>
                      <w:szCs w:val="20"/>
                      <w:lang w:val="en-GB"/>
                    </w:rPr>
                  </w:pPr>
                  <w:r w:rsidRPr="00B34F9F">
                    <w:rPr>
                      <w:rFonts w:asciiTheme="minorHAnsi" w:hAnsiTheme="minorHAnsi" w:cstheme="minorHAnsi"/>
                      <w:i/>
                      <w:sz w:val="20"/>
                      <w:szCs w:val="20"/>
                      <w:lang w:val="en-GB"/>
                    </w:rPr>
                    <w:t>essay writing</w:t>
                  </w:r>
                </w:p>
              </w:tc>
              <w:tc>
                <w:tcPr>
                  <w:tcW w:w="2468" w:type="dxa"/>
                  <w:tcBorders>
                    <w:top w:val="single" w:sz="4" w:space="0" w:color="auto"/>
                    <w:left w:val="single" w:sz="4" w:space="0" w:color="auto"/>
                    <w:bottom w:val="single" w:sz="4" w:space="0" w:color="auto"/>
                    <w:right w:val="single" w:sz="4" w:space="0" w:color="auto"/>
                  </w:tcBorders>
                </w:tcPr>
                <w:p w14:paraId="22E699A6" w14:textId="77777777" w:rsidR="005C2432" w:rsidRPr="00E629E7" w:rsidRDefault="005C2432" w:rsidP="005C2432">
                  <w:pPr>
                    <w:jc w:val="center"/>
                    <w:rPr>
                      <w:rFonts w:asciiTheme="minorHAnsi" w:hAnsiTheme="minorHAnsi" w:cstheme="minorHAnsi"/>
                      <w:sz w:val="20"/>
                    </w:rPr>
                  </w:pPr>
                </w:p>
              </w:tc>
            </w:tr>
            <w:tr w:rsidR="00E629E7" w:rsidRPr="00E629E7" w14:paraId="215BC44D" w14:textId="77777777" w:rsidTr="00206BAF">
              <w:tc>
                <w:tcPr>
                  <w:tcW w:w="2467" w:type="dxa"/>
                  <w:tcBorders>
                    <w:top w:val="single" w:sz="4" w:space="0" w:color="auto"/>
                    <w:left w:val="single" w:sz="4" w:space="0" w:color="auto"/>
                    <w:bottom w:val="single" w:sz="4" w:space="0" w:color="auto"/>
                    <w:right w:val="single" w:sz="4" w:space="0" w:color="auto"/>
                  </w:tcBorders>
                </w:tcPr>
                <w:p w14:paraId="5A3E7FF6" w14:textId="77777777" w:rsidR="005C2432" w:rsidRPr="00E629E7" w:rsidRDefault="005C2432" w:rsidP="005C2432">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2ABFF662" w14:textId="77777777" w:rsidR="005C2432" w:rsidRPr="00E629E7" w:rsidRDefault="005C2432" w:rsidP="005C2432">
                  <w:pPr>
                    <w:jc w:val="center"/>
                    <w:rPr>
                      <w:rFonts w:asciiTheme="minorHAnsi" w:hAnsiTheme="minorHAnsi" w:cstheme="minorHAnsi"/>
                      <w:sz w:val="20"/>
                    </w:rPr>
                  </w:pPr>
                </w:p>
              </w:tc>
            </w:tr>
            <w:tr w:rsidR="00E629E7" w:rsidRPr="00E629E7" w14:paraId="4D1D19B6" w14:textId="77777777" w:rsidTr="00206BAF">
              <w:tc>
                <w:tcPr>
                  <w:tcW w:w="2467" w:type="dxa"/>
                  <w:tcBorders>
                    <w:top w:val="single" w:sz="4" w:space="0" w:color="auto"/>
                    <w:left w:val="single" w:sz="4" w:space="0" w:color="auto"/>
                    <w:bottom w:val="single" w:sz="4" w:space="0" w:color="auto"/>
                    <w:right w:val="single" w:sz="4" w:space="0" w:color="auto"/>
                  </w:tcBorders>
                </w:tcPr>
                <w:p w14:paraId="58868860" w14:textId="77777777" w:rsidR="005C2432" w:rsidRPr="00E629E7" w:rsidRDefault="005C2432" w:rsidP="005C2432">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C2AB2E0" w14:textId="77777777" w:rsidR="005C2432" w:rsidRPr="00E629E7" w:rsidRDefault="005C2432" w:rsidP="005C2432">
                  <w:pPr>
                    <w:jc w:val="center"/>
                    <w:rPr>
                      <w:rFonts w:asciiTheme="minorHAnsi" w:hAnsiTheme="minorHAnsi" w:cstheme="minorHAnsi"/>
                      <w:sz w:val="20"/>
                    </w:rPr>
                  </w:pPr>
                </w:p>
              </w:tc>
            </w:tr>
            <w:tr w:rsidR="00E629E7" w:rsidRPr="00E629E7" w14:paraId="668969EA" w14:textId="77777777" w:rsidTr="00206BAF">
              <w:tc>
                <w:tcPr>
                  <w:tcW w:w="2467" w:type="dxa"/>
                  <w:tcBorders>
                    <w:top w:val="single" w:sz="4" w:space="0" w:color="auto"/>
                    <w:left w:val="single" w:sz="4" w:space="0" w:color="auto"/>
                    <w:bottom w:val="single" w:sz="4" w:space="0" w:color="auto"/>
                    <w:right w:val="single" w:sz="4" w:space="0" w:color="auto"/>
                  </w:tcBorders>
                </w:tcPr>
                <w:p w14:paraId="707028E4" w14:textId="77777777" w:rsidR="005C2432" w:rsidRPr="00E629E7" w:rsidRDefault="005C2432" w:rsidP="005C2432">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19DDA180" w14:textId="77777777" w:rsidR="005C2432" w:rsidRPr="00E629E7" w:rsidRDefault="005C2432" w:rsidP="005C2432">
                  <w:pPr>
                    <w:jc w:val="center"/>
                    <w:rPr>
                      <w:rFonts w:asciiTheme="minorHAnsi" w:hAnsiTheme="minorHAnsi" w:cstheme="minorHAnsi"/>
                      <w:sz w:val="20"/>
                      <w:lang w:val="en-GB"/>
                    </w:rPr>
                  </w:pPr>
                </w:p>
              </w:tc>
            </w:tr>
            <w:tr w:rsidR="00E629E7" w:rsidRPr="00E629E7" w14:paraId="0AA32417" w14:textId="77777777" w:rsidTr="00206BAF">
              <w:tc>
                <w:tcPr>
                  <w:tcW w:w="2467" w:type="dxa"/>
                  <w:tcBorders>
                    <w:top w:val="single" w:sz="4" w:space="0" w:color="auto"/>
                    <w:left w:val="single" w:sz="4" w:space="0" w:color="auto"/>
                    <w:bottom w:val="single" w:sz="4" w:space="0" w:color="auto"/>
                    <w:right w:val="single" w:sz="4" w:space="0" w:color="auto"/>
                  </w:tcBorders>
                </w:tcPr>
                <w:p w14:paraId="40B11B9C" w14:textId="77777777" w:rsidR="005C2432" w:rsidRPr="00E629E7" w:rsidRDefault="005C2432" w:rsidP="005C2432">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657D1533" w14:textId="77777777" w:rsidR="005C2432" w:rsidRPr="00E629E7" w:rsidRDefault="005C2432" w:rsidP="005C2432">
                  <w:pPr>
                    <w:jc w:val="center"/>
                    <w:rPr>
                      <w:rFonts w:asciiTheme="minorHAnsi" w:hAnsiTheme="minorHAnsi" w:cstheme="minorHAnsi"/>
                      <w:sz w:val="20"/>
                      <w:lang w:val="en-GB"/>
                    </w:rPr>
                  </w:pPr>
                </w:p>
              </w:tc>
            </w:tr>
            <w:tr w:rsidR="00E629E7" w:rsidRPr="00E629E7" w14:paraId="0E200537" w14:textId="77777777" w:rsidTr="00206BAF">
              <w:tc>
                <w:tcPr>
                  <w:tcW w:w="2467" w:type="dxa"/>
                  <w:tcBorders>
                    <w:top w:val="single" w:sz="4" w:space="0" w:color="auto"/>
                    <w:left w:val="single" w:sz="4" w:space="0" w:color="auto"/>
                    <w:bottom w:val="single" w:sz="4" w:space="0" w:color="auto"/>
                    <w:right w:val="single" w:sz="4" w:space="0" w:color="auto"/>
                  </w:tcBorders>
                </w:tcPr>
                <w:p w14:paraId="2FAC42AD" w14:textId="77777777" w:rsidR="005C2432" w:rsidRPr="00E629E7" w:rsidRDefault="005C2432" w:rsidP="005C2432">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7E86A2C9" w14:textId="77777777" w:rsidR="005C2432" w:rsidRPr="00E629E7" w:rsidRDefault="005C2432" w:rsidP="005C2432">
                  <w:pPr>
                    <w:jc w:val="center"/>
                    <w:rPr>
                      <w:rFonts w:asciiTheme="minorHAnsi" w:hAnsiTheme="minorHAnsi" w:cstheme="minorHAnsi"/>
                      <w:sz w:val="20"/>
                      <w:lang w:val="en-GB"/>
                    </w:rPr>
                  </w:pPr>
                </w:p>
              </w:tc>
            </w:tr>
            <w:tr w:rsidR="00E629E7" w:rsidRPr="00E629E7" w14:paraId="2B752C33" w14:textId="77777777" w:rsidTr="00206BAF">
              <w:tc>
                <w:tcPr>
                  <w:tcW w:w="2467" w:type="dxa"/>
                  <w:tcBorders>
                    <w:top w:val="single" w:sz="4" w:space="0" w:color="auto"/>
                    <w:left w:val="single" w:sz="4" w:space="0" w:color="auto"/>
                    <w:bottom w:val="single" w:sz="4" w:space="0" w:color="auto"/>
                    <w:right w:val="single" w:sz="4" w:space="0" w:color="auto"/>
                  </w:tcBorders>
                </w:tcPr>
                <w:p w14:paraId="7D74BCC2" w14:textId="77777777" w:rsidR="005C2432" w:rsidRPr="00E629E7" w:rsidRDefault="005C2432" w:rsidP="005C2432">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27A5E02" w14:textId="77777777" w:rsidR="005C2432" w:rsidRPr="00E629E7" w:rsidRDefault="005C2432" w:rsidP="005C2432">
                  <w:pPr>
                    <w:rPr>
                      <w:rFonts w:asciiTheme="minorHAnsi" w:hAnsiTheme="minorHAnsi" w:cstheme="minorHAnsi"/>
                      <w:i/>
                      <w:sz w:val="20"/>
                      <w:lang w:val="en-GB"/>
                    </w:rPr>
                  </w:pPr>
                </w:p>
              </w:tc>
            </w:tr>
            <w:tr w:rsidR="00E629E7" w:rsidRPr="00E629E7" w14:paraId="2D772323" w14:textId="77777777" w:rsidTr="00206BAF">
              <w:tc>
                <w:tcPr>
                  <w:tcW w:w="2467" w:type="dxa"/>
                  <w:tcBorders>
                    <w:top w:val="single" w:sz="4" w:space="0" w:color="auto"/>
                    <w:left w:val="single" w:sz="4" w:space="0" w:color="auto"/>
                    <w:bottom w:val="single" w:sz="4" w:space="0" w:color="auto"/>
                    <w:right w:val="single" w:sz="4" w:space="0" w:color="auto"/>
                  </w:tcBorders>
                </w:tcPr>
                <w:p w14:paraId="492D6038" w14:textId="77777777" w:rsidR="005C2432" w:rsidRPr="00E629E7" w:rsidRDefault="005C2432" w:rsidP="005C2432">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6CD11DF5" w14:textId="77777777" w:rsidR="005C2432" w:rsidRPr="00E629E7" w:rsidRDefault="005C2432" w:rsidP="005C2432">
                  <w:pPr>
                    <w:rPr>
                      <w:rFonts w:asciiTheme="minorHAnsi" w:hAnsiTheme="minorHAnsi" w:cstheme="minorHAnsi"/>
                      <w:i/>
                      <w:sz w:val="20"/>
                      <w:lang w:val="en-GB"/>
                    </w:rPr>
                  </w:pPr>
                </w:p>
              </w:tc>
            </w:tr>
            <w:tr w:rsidR="00E629E7" w:rsidRPr="00E629E7" w14:paraId="39F6BFDA" w14:textId="77777777" w:rsidTr="00206BAF">
              <w:tc>
                <w:tcPr>
                  <w:tcW w:w="2467" w:type="dxa"/>
                  <w:tcBorders>
                    <w:top w:val="single" w:sz="4" w:space="0" w:color="auto"/>
                    <w:left w:val="single" w:sz="4" w:space="0" w:color="auto"/>
                    <w:bottom w:val="single" w:sz="4" w:space="0" w:color="auto"/>
                    <w:right w:val="single" w:sz="4" w:space="0" w:color="auto"/>
                  </w:tcBorders>
                </w:tcPr>
                <w:p w14:paraId="4E8BB52E" w14:textId="77777777" w:rsidR="005C2432" w:rsidRPr="00E629E7" w:rsidRDefault="005C2432" w:rsidP="005C2432">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60B279C7" w14:textId="77777777" w:rsidR="005C2432" w:rsidRPr="00E629E7" w:rsidRDefault="005C2432" w:rsidP="005C2432">
                  <w:pPr>
                    <w:jc w:val="center"/>
                    <w:rPr>
                      <w:rFonts w:asciiTheme="minorHAnsi" w:hAnsiTheme="minorHAnsi" w:cstheme="minorHAnsi"/>
                      <w:sz w:val="20"/>
                      <w:lang w:val="en-GB"/>
                    </w:rPr>
                  </w:pPr>
                </w:p>
              </w:tc>
            </w:tr>
            <w:tr w:rsidR="00E629E7" w:rsidRPr="00E629E7" w14:paraId="551F6466" w14:textId="77777777" w:rsidTr="00206BAF">
              <w:tc>
                <w:tcPr>
                  <w:tcW w:w="2467" w:type="dxa"/>
                  <w:tcBorders>
                    <w:top w:val="single" w:sz="4" w:space="0" w:color="auto"/>
                    <w:left w:val="single" w:sz="4" w:space="0" w:color="auto"/>
                    <w:bottom w:val="single" w:sz="4" w:space="0" w:color="auto"/>
                    <w:right w:val="single" w:sz="4" w:space="0" w:color="auto"/>
                  </w:tcBorders>
                </w:tcPr>
                <w:p w14:paraId="4A2AF200" w14:textId="77777777" w:rsidR="005C2432" w:rsidRPr="00E629E7" w:rsidRDefault="005C2432" w:rsidP="005C2432">
                  <w:pPr>
                    <w:rPr>
                      <w:rFonts w:asciiTheme="minorHAnsi" w:hAnsiTheme="minorHAnsi" w:cstheme="minorHAnsi"/>
                      <w:iCs/>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6C92C1BD" w14:textId="77777777" w:rsidR="005C2432" w:rsidRPr="00E629E7" w:rsidRDefault="005C2432" w:rsidP="005C2432">
                  <w:pPr>
                    <w:jc w:val="center"/>
                    <w:rPr>
                      <w:rFonts w:asciiTheme="minorHAnsi" w:hAnsiTheme="minorHAnsi" w:cstheme="minorHAnsi"/>
                      <w:b/>
                      <w:i/>
                      <w:sz w:val="20"/>
                      <w:lang w:val="en-GB"/>
                    </w:rPr>
                  </w:pPr>
                </w:p>
              </w:tc>
            </w:tr>
          </w:tbl>
          <w:p w14:paraId="305B76E5" w14:textId="77777777" w:rsidR="005D23EB" w:rsidRPr="00E629E7" w:rsidRDefault="005D23EB" w:rsidP="00C822F5">
            <w:pPr>
              <w:rPr>
                <w:rFonts w:asciiTheme="minorHAnsi" w:hAnsiTheme="minorHAnsi" w:cstheme="minorHAnsi"/>
                <w:lang w:val="en-GB"/>
              </w:rPr>
            </w:pPr>
          </w:p>
        </w:tc>
      </w:tr>
      <w:tr w:rsidR="00E629E7" w:rsidRPr="00E629E7" w14:paraId="0FE313EF" w14:textId="77777777" w:rsidTr="00C822F5">
        <w:tc>
          <w:tcPr>
            <w:tcW w:w="3306" w:type="dxa"/>
          </w:tcPr>
          <w:p w14:paraId="0246F7AE" w14:textId="77777777" w:rsidR="005D23EB" w:rsidRPr="00E629E7" w:rsidRDefault="005D23EB" w:rsidP="00C822F5">
            <w:pPr>
              <w:jc w:val="right"/>
              <w:rPr>
                <w:rFonts w:asciiTheme="minorHAnsi" w:hAnsiTheme="minorHAnsi" w:cstheme="minorHAnsi"/>
                <w:b/>
                <w:sz w:val="20"/>
                <w:szCs w:val="20"/>
                <w:lang w:val="en-GB"/>
              </w:rPr>
            </w:pPr>
            <w:r w:rsidRPr="00E629E7">
              <w:rPr>
                <w:rFonts w:asciiTheme="minorHAnsi" w:hAnsiTheme="minorHAnsi" w:cstheme="minorHAnsi"/>
                <w:b/>
                <w:sz w:val="20"/>
                <w:szCs w:val="20"/>
                <w:lang w:val="en-GB"/>
              </w:rPr>
              <w:t>STUDENT PERFORMANCE EVALUATION</w:t>
            </w:r>
          </w:p>
          <w:p w14:paraId="77987612"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Description of the evaluation procedure</w:t>
            </w:r>
          </w:p>
          <w:p w14:paraId="2EF682A9" w14:textId="77777777" w:rsidR="005D23EB" w:rsidRPr="00E629E7" w:rsidRDefault="005D23EB" w:rsidP="00C822F5">
            <w:pPr>
              <w:jc w:val="both"/>
              <w:rPr>
                <w:rFonts w:asciiTheme="minorHAnsi" w:hAnsiTheme="minorHAnsi" w:cstheme="minorHAnsi"/>
                <w:i/>
                <w:sz w:val="16"/>
                <w:szCs w:val="16"/>
                <w:lang w:val="en-GB"/>
              </w:rPr>
            </w:pPr>
          </w:p>
          <w:p w14:paraId="41FF4A03" w14:textId="77777777" w:rsidR="005D23EB" w:rsidRPr="00E629E7" w:rsidRDefault="005D23EB" w:rsidP="00C822F5">
            <w:pPr>
              <w:jc w:val="both"/>
              <w:rPr>
                <w:rFonts w:asciiTheme="minorHAnsi" w:hAnsiTheme="minorHAnsi" w:cstheme="minorHAnsi"/>
                <w:i/>
                <w:sz w:val="16"/>
                <w:szCs w:val="16"/>
                <w:lang w:val="en-GB"/>
              </w:rPr>
            </w:pPr>
            <w:r w:rsidRPr="00E629E7">
              <w:rPr>
                <w:rFonts w:asciiTheme="minorHAnsi" w:hAnsiTheme="minorHAnsi" w:cstheme="minorHAnsi"/>
                <w:i/>
                <w:sz w:val="16"/>
                <w:szCs w:val="16"/>
                <w:lang w:val="en-GB"/>
              </w:rPr>
              <w:t xml:space="preserve">Language of evaluation, methods of evaluation, summative or conclusive, </w:t>
            </w:r>
            <w:proofErr w:type="gramStart"/>
            <w:r w:rsidRPr="00E629E7">
              <w:rPr>
                <w:rFonts w:asciiTheme="minorHAnsi" w:hAnsiTheme="minorHAnsi" w:cstheme="minorHAnsi"/>
                <w:i/>
                <w:sz w:val="16"/>
                <w:szCs w:val="16"/>
                <w:lang w:val="en-GB"/>
              </w:rPr>
              <w:t>multiple choice</w:t>
            </w:r>
            <w:proofErr w:type="gramEnd"/>
            <w:r w:rsidRPr="00E629E7">
              <w:rPr>
                <w:rFonts w:asciiTheme="minorHAnsi" w:hAnsiTheme="minorHAnsi" w:cstheme="minorHAnsi"/>
                <w:i/>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79C72CE7" w14:textId="77777777" w:rsidR="005D23EB" w:rsidRPr="00E629E7" w:rsidRDefault="005D23EB" w:rsidP="00C822F5">
            <w:pPr>
              <w:jc w:val="both"/>
              <w:rPr>
                <w:rFonts w:asciiTheme="minorHAnsi" w:hAnsiTheme="minorHAnsi" w:cstheme="minorHAnsi"/>
                <w:i/>
                <w:sz w:val="16"/>
                <w:szCs w:val="16"/>
                <w:lang w:val="en-GB"/>
              </w:rPr>
            </w:pPr>
          </w:p>
          <w:p w14:paraId="6912959F" w14:textId="77777777" w:rsidR="005D23EB" w:rsidRPr="00E629E7" w:rsidRDefault="005D23EB" w:rsidP="00C822F5">
            <w:pPr>
              <w:jc w:val="both"/>
              <w:rPr>
                <w:rFonts w:asciiTheme="minorHAnsi" w:hAnsiTheme="minorHAnsi" w:cstheme="minorHAnsi"/>
                <w:i/>
                <w:sz w:val="16"/>
                <w:szCs w:val="16"/>
                <w:lang w:val="en-GB"/>
              </w:rPr>
            </w:pPr>
            <w:proofErr w:type="gramStart"/>
            <w:r w:rsidRPr="00E629E7">
              <w:rPr>
                <w:rFonts w:asciiTheme="minorHAnsi" w:hAnsiTheme="minorHAnsi" w:cstheme="minorHAnsi"/>
                <w:i/>
                <w:sz w:val="16"/>
                <w:szCs w:val="16"/>
                <w:lang w:val="en-GB"/>
              </w:rPr>
              <w:t>Specifically-defined</w:t>
            </w:r>
            <w:proofErr w:type="gramEnd"/>
            <w:r w:rsidRPr="00E629E7">
              <w:rPr>
                <w:rFonts w:asciiTheme="minorHAnsi" w:hAnsiTheme="minorHAnsi" w:cstheme="minorHAnsi"/>
                <w:i/>
                <w:sz w:val="16"/>
                <w:szCs w:val="16"/>
                <w:lang w:val="en-GB"/>
              </w:rPr>
              <w:t xml:space="preserve"> evaluation criteria are given, and if and where they are accessible to students.</w:t>
            </w:r>
          </w:p>
        </w:tc>
        <w:tc>
          <w:tcPr>
            <w:tcW w:w="5166" w:type="dxa"/>
          </w:tcPr>
          <w:p w14:paraId="0902F0C6" w14:textId="77777777" w:rsidR="00F939F2" w:rsidRPr="00D97DEF" w:rsidRDefault="00B34F9F" w:rsidP="00C822F5">
            <w:pPr>
              <w:rPr>
                <w:rFonts w:asciiTheme="minorHAnsi" w:hAnsiTheme="minorHAnsi" w:cstheme="minorHAnsi"/>
                <w:i/>
                <w:sz w:val="20"/>
                <w:szCs w:val="20"/>
                <w:lang w:val="en-GB"/>
              </w:rPr>
            </w:pPr>
            <w:r w:rsidRPr="00D97DEF">
              <w:rPr>
                <w:rFonts w:asciiTheme="minorHAnsi" w:hAnsiTheme="minorHAnsi" w:cstheme="minorHAnsi"/>
                <w:i/>
                <w:sz w:val="20"/>
                <w:szCs w:val="20"/>
                <w:lang w:val="en-GB"/>
              </w:rPr>
              <w:t>Greek Language</w:t>
            </w:r>
          </w:p>
          <w:p w14:paraId="50DB80A5" w14:textId="77777777" w:rsidR="005D23EB" w:rsidRPr="00E629E7" w:rsidRDefault="00B34F9F" w:rsidP="00B34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en-GB"/>
              </w:rPr>
            </w:pPr>
            <w:r w:rsidRPr="00D97DEF">
              <w:rPr>
                <w:rFonts w:asciiTheme="minorHAnsi" w:hAnsiTheme="minorHAnsi" w:cstheme="minorHAnsi"/>
                <w:i/>
                <w:sz w:val="20"/>
                <w:szCs w:val="20"/>
                <w:lang w:eastAsia="el-GR"/>
              </w:rPr>
              <w:t>Designing a study and essay writing</w:t>
            </w:r>
            <w:r w:rsidRPr="00B34F9F">
              <w:rPr>
                <w:rFonts w:ascii="Courier New" w:hAnsi="Courier New" w:cs="Courier New"/>
                <w:sz w:val="20"/>
                <w:szCs w:val="20"/>
                <w:lang w:eastAsia="el-GR"/>
              </w:rPr>
              <w:t xml:space="preserve"> </w:t>
            </w:r>
          </w:p>
        </w:tc>
      </w:tr>
    </w:tbl>
    <w:p w14:paraId="15807113" w14:textId="77777777" w:rsidR="006B6E63" w:rsidRPr="006B6E63" w:rsidRDefault="006B6E63" w:rsidP="006B6E63">
      <w:pPr>
        <w:widowControl w:val="0"/>
        <w:autoSpaceDE w:val="0"/>
        <w:autoSpaceDN w:val="0"/>
        <w:adjustRightInd w:val="0"/>
        <w:spacing w:before="240" w:after="200" w:line="276" w:lineRule="auto"/>
        <w:ind w:left="357"/>
        <w:rPr>
          <w:rFonts w:asciiTheme="minorHAnsi" w:hAnsiTheme="minorHAnsi" w:cstheme="minorHAnsi"/>
          <w:b/>
          <w:sz w:val="22"/>
          <w:szCs w:val="22"/>
          <w:lang w:val="en-GB"/>
        </w:rPr>
      </w:pPr>
    </w:p>
    <w:p w14:paraId="7B7E90AF" w14:textId="77777777" w:rsidR="00AB02D2" w:rsidRPr="00E629E7" w:rsidRDefault="005D23EB" w:rsidP="005E715E">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sz w:val="22"/>
          <w:szCs w:val="22"/>
          <w:lang w:val="en-GB"/>
        </w:rPr>
      </w:pPr>
      <w:r w:rsidRPr="00E629E7">
        <w:rPr>
          <w:rFonts w:asciiTheme="minorHAnsi" w:hAnsiTheme="minorHAnsi" w:cstheme="minorHAnsi"/>
          <w:b/>
          <w:sz w:val="22"/>
          <w:szCs w:val="22"/>
          <w:lang w:val="en-GB"/>
        </w:rPr>
        <w:t>ATTACHED BIBLIOGRAPHY</w:t>
      </w:r>
    </w:p>
    <w:p w14:paraId="41817EEA" w14:textId="77777777" w:rsidR="005D23EB" w:rsidRPr="00E629E7" w:rsidRDefault="00AB02D2" w:rsidP="00AB02D2">
      <w:pPr>
        <w:widowControl w:val="0"/>
        <w:autoSpaceDE w:val="0"/>
        <w:autoSpaceDN w:val="0"/>
        <w:adjustRightInd w:val="0"/>
        <w:spacing w:before="240" w:after="200" w:line="276" w:lineRule="auto"/>
        <w:rPr>
          <w:rFonts w:asciiTheme="minorHAnsi" w:hAnsiTheme="minorHAnsi" w:cstheme="minorHAnsi"/>
          <w:b/>
          <w:sz w:val="22"/>
          <w:szCs w:val="22"/>
          <w:lang w:val="en-GB"/>
        </w:rPr>
      </w:pPr>
      <w:r w:rsidRPr="00E629E7">
        <w:rPr>
          <w:rFonts w:asciiTheme="minorHAnsi" w:hAnsiTheme="minorHAnsi" w:cstheme="minorHAnsi"/>
          <w:i/>
          <w:sz w:val="20"/>
          <w:szCs w:val="16"/>
          <w:lang w:val="en-GB"/>
        </w:rPr>
        <w:t>Teaching - study material</w:t>
      </w:r>
    </w:p>
    <w:bookmarkEnd w:id="0"/>
    <w:p w14:paraId="1FEE9BDF" w14:textId="77777777" w:rsidR="00FD3993" w:rsidRPr="00FD3993" w:rsidRDefault="00D97DEF" w:rsidP="00FD3993">
      <w:pPr>
        <w:pStyle w:val="-HTML"/>
        <w:rPr>
          <w:rFonts w:asciiTheme="minorHAnsi" w:hAnsiTheme="minorHAnsi" w:cstheme="minorHAnsi"/>
          <w:i/>
          <w:color w:val="auto"/>
          <w:sz w:val="20"/>
          <w:szCs w:val="20"/>
          <w:lang w:eastAsia="el-GR"/>
        </w:rPr>
      </w:pPr>
      <w:r w:rsidRPr="00FD3993">
        <w:rPr>
          <w:rFonts w:asciiTheme="minorHAnsi" w:hAnsiTheme="minorHAnsi" w:cstheme="minorHAnsi"/>
          <w:i/>
          <w:sz w:val="20"/>
          <w:szCs w:val="20"/>
          <w:lang w:val="el-GR"/>
        </w:rPr>
        <w:t xml:space="preserve">Ογκολογία - </w:t>
      </w:r>
      <w:r w:rsidR="00FD3993" w:rsidRPr="00FD3993">
        <w:rPr>
          <w:rFonts w:asciiTheme="minorHAnsi" w:hAnsiTheme="minorHAnsi" w:cstheme="minorHAnsi"/>
          <w:i/>
          <w:color w:val="auto"/>
          <w:sz w:val="20"/>
          <w:szCs w:val="20"/>
          <w:lang w:eastAsia="el-GR"/>
        </w:rPr>
        <w:t>Color Illustrated Manual</w:t>
      </w:r>
    </w:p>
    <w:p w14:paraId="1FDE6AB8" w14:textId="77777777" w:rsidR="00FD3993" w:rsidRPr="00FD3993" w:rsidRDefault="00FD3993" w:rsidP="00FD3993">
      <w:pPr>
        <w:pStyle w:val="1"/>
        <w:spacing w:after="165"/>
        <w:rPr>
          <w:rFonts w:asciiTheme="minorHAnsi" w:hAnsiTheme="minorHAnsi" w:cstheme="minorHAnsi"/>
          <w:b w:val="0"/>
          <w:bCs w:val="0"/>
          <w:i/>
          <w:sz w:val="20"/>
          <w:szCs w:val="20"/>
        </w:rPr>
      </w:pPr>
      <w:r w:rsidRPr="00FD3993">
        <w:rPr>
          <w:rFonts w:asciiTheme="minorHAnsi" w:hAnsiTheme="minorHAnsi" w:cstheme="minorHAnsi"/>
          <w:b w:val="0"/>
          <w:i/>
          <w:sz w:val="20"/>
          <w:szCs w:val="20"/>
          <w:lang w:eastAsia="el-GR"/>
        </w:rPr>
        <w:t>Book Code to</w:t>
      </w:r>
      <w:r w:rsidRPr="00FD3993">
        <w:rPr>
          <w:rFonts w:asciiTheme="minorHAnsi" w:hAnsiTheme="minorHAnsi" w:cstheme="minorHAnsi"/>
          <w:b w:val="0"/>
          <w:i/>
          <w:sz w:val="20"/>
          <w:szCs w:val="20"/>
        </w:rPr>
        <w:t xml:space="preserve"> </w:t>
      </w:r>
      <w:proofErr w:type="spellStart"/>
      <w:r w:rsidRPr="00FD3993">
        <w:rPr>
          <w:rFonts w:asciiTheme="minorHAnsi" w:hAnsiTheme="minorHAnsi" w:cstheme="minorHAnsi"/>
          <w:b w:val="0"/>
          <w:bCs w:val="0"/>
          <w:i/>
          <w:sz w:val="20"/>
          <w:szCs w:val="20"/>
          <w:lang w:val="el-GR"/>
        </w:rPr>
        <w:t>Εύδοξο</w:t>
      </w:r>
      <w:proofErr w:type="spellEnd"/>
      <w:r>
        <w:rPr>
          <w:rFonts w:asciiTheme="minorHAnsi" w:hAnsiTheme="minorHAnsi" w:cstheme="minorHAnsi"/>
          <w:i/>
          <w:sz w:val="20"/>
          <w:szCs w:val="20"/>
        </w:rPr>
        <w:t>:</w:t>
      </w:r>
      <w:r w:rsidRPr="00FD3993">
        <w:rPr>
          <w:rFonts w:asciiTheme="minorHAnsi" w:hAnsiTheme="minorHAnsi" w:cstheme="minorHAnsi"/>
          <w:b w:val="0"/>
          <w:bCs w:val="0"/>
          <w:sz w:val="20"/>
          <w:szCs w:val="20"/>
        </w:rPr>
        <w:t xml:space="preserve"> </w:t>
      </w:r>
      <w:r w:rsidRPr="00FD3993">
        <w:rPr>
          <w:rFonts w:asciiTheme="minorHAnsi" w:hAnsiTheme="minorHAnsi" w:cstheme="minorHAnsi"/>
          <w:b w:val="0"/>
          <w:bCs w:val="0"/>
          <w:i/>
          <w:sz w:val="20"/>
          <w:szCs w:val="20"/>
        </w:rPr>
        <w:t>12507364</w:t>
      </w:r>
    </w:p>
    <w:p w14:paraId="32B0CADE" w14:textId="77777777" w:rsidR="00FD3993" w:rsidRPr="00FD3993" w:rsidRDefault="00FD3993" w:rsidP="00FD3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
          <w:sz w:val="20"/>
          <w:szCs w:val="20"/>
          <w:lang w:eastAsia="el-GR"/>
        </w:rPr>
      </w:pPr>
      <w:r w:rsidRPr="00FD3993">
        <w:rPr>
          <w:rFonts w:asciiTheme="minorHAnsi" w:hAnsiTheme="minorHAnsi" w:cstheme="minorHAnsi"/>
          <w:i/>
          <w:sz w:val="20"/>
          <w:szCs w:val="20"/>
          <w:lang w:eastAsia="el-GR"/>
        </w:rPr>
        <w:t>Edition: 1st/2010</w:t>
      </w:r>
      <w:r>
        <w:rPr>
          <w:rFonts w:asciiTheme="minorHAnsi" w:hAnsiTheme="minorHAnsi" w:cstheme="minorHAnsi"/>
          <w:i/>
          <w:sz w:val="20"/>
          <w:szCs w:val="20"/>
          <w:lang w:eastAsia="el-GR"/>
        </w:rPr>
        <w:t xml:space="preserve">  </w:t>
      </w:r>
      <w:r w:rsidRPr="00FD3993">
        <w:rPr>
          <w:rFonts w:asciiTheme="minorHAnsi" w:hAnsiTheme="minorHAnsi" w:cstheme="minorHAnsi"/>
          <w:i/>
          <w:sz w:val="20"/>
          <w:szCs w:val="20"/>
          <w:lang w:eastAsia="el-GR"/>
        </w:rPr>
        <w:t xml:space="preserve"> Authors: O. MCARDLE - D. O'MAHONY</w:t>
      </w:r>
    </w:p>
    <w:p w14:paraId="43637F10" w14:textId="77777777" w:rsidR="00FD3993" w:rsidRPr="00FD3993" w:rsidRDefault="00FD3993" w:rsidP="00FD3993">
      <w:pPr>
        <w:pStyle w:val="1"/>
        <w:spacing w:after="165"/>
        <w:rPr>
          <w:rFonts w:asciiTheme="minorHAnsi" w:hAnsiTheme="minorHAnsi" w:cstheme="minorHAnsi"/>
          <w:b w:val="0"/>
          <w:bCs w:val="0"/>
          <w:i/>
          <w:sz w:val="20"/>
          <w:szCs w:val="20"/>
        </w:rPr>
      </w:pPr>
      <w:r w:rsidRPr="00FD3993">
        <w:rPr>
          <w:rFonts w:asciiTheme="minorHAnsi" w:hAnsiTheme="minorHAnsi" w:cstheme="minorHAnsi"/>
          <w:b w:val="0"/>
          <w:i/>
          <w:sz w:val="20"/>
          <w:szCs w:val="20"/>
          <w:lang w:eastAsia="el-GR"/>
        </w:rPr>
        <w:t xml:space="preserve">ISBN: 978-960-394-724-0 </w:t>
      </w:r>
      <w:r>
        <w:rPr>
          <w:rFonts w:asciiTheme="minorHAnsi" w:hAnsiTheme="minorHAnsi" w:cstheme="minorHAnsi"/>
          <w:b w:val="0"/>
          <w:i/>
          <w:sz w:val="20"/>
          <w:szCs w:val="20"/>
          <w:lang w:eastAsia="el-GR"/>
        </w:rPr>
        <w:t xml:space="preserve">  </w:t>
      </w:r>
      <w:r w:rsidRPr="00FD3993">
        <w:rPr>
          <w:rFonts w:asciiTheme="minorHAnsi" w:hAnsiTheme="minorHAnsi" w:cstheme="minorHAnsi"/>
          <w:b w:val="0"/>
          <w:i/>
          <w:sz w:val="20"/>
          <w:szCs w:val="20"/>
          <w:lang w:eastAsia="el-GR"/>
        </w:rPr>
        <w:t xml:space="preserve">Type: Edition </w:t>
      </w:r>
      <w:r>
        <w:rPr>
          <w:rFonts w:asciiTheme="minorHAnsi" w:hAnsiTheme="minorHAnsi" w:cstheme="minorHAnsi"/>
          <w:b w:val="0"/>
          <w:i/>
          <w:sz w:val="20"/>
          <w:szCs w:val="20"/>
          <w:lang w:eastAsia="el-GR"/>
        </w:rPr>
        <w:t xml:space="preserve">      </w:t>
      </w:r>
      <w:r w:rsidRPr="00FD3993">
        <w:rPr>
          <w:rFonts w:asciiTheme="minorHAnsi" w:hAnsiTheme="minorHAnsi" w:cstheme="minorHAnsi"/>
          <w:b w:val="0"/>
          <w:i/>
          <w:sz w:val="20"/>
          <w:szCs w:val="20"/>
          <w:lang w:eastAsia="el-GR"/>
        </w:rPr>
        <w:t>Owner (Publisher):</w:t>
      </w:r>
      <w:r w:rsidRPr="00FD3993">
        <w:rPr>
          <w:rFonts w:asciiTheme="minorHAnsi" w:hAnsiTheme="minorHAnsi" w:cstheme="minorHAnsi"/>
          <w:b w:val="0"/>
          <w:bCs w:val="0"/>
          <w:i/>
          <w:sz w:val="20"/>
          <w:szCs w:val="20"/>
        </w:rPr>
        <w:t xml:space="preserve"> </w:t>
      </w:r>
      <w:r w:rsidRPr="00FD3993">
        <w:rPr>
          <w:rFonts w:asciiTheme="minorHAnsi" w:hAnsiTheme="minorHAnsi" w:cstheme="minorHAnsi"/>
          <w:b w:val="0"/>
          <w:bCs w:val="0"/>
          <w:i/>
          <w:sz w:val="20"/>
          <w:szCs w:val="20"/>
          <w:lang w:val="el-GR"/>
        </w:rPr>
        <w:t>ΠΑΡΙΣΙΑΝΟΥ</w:t>
      </w:r>
      <w:r w:rsidRPr="00FD3993">
        <w:rPr>
          <w:rFonts w:asciiTheme="minorHAnsi" w:hAnsiTheme="minorHAnsi" w:cstheme="minorHAnsi"/>
          <w:b w:val="0"/>
          <w:bCs w:val="0"/>
          <w:i/>
          <w:sz w:val="20"/>
          <w:szCs w:val="20"/>
        </w:rPr>
        <w:t xml:space="preserve"> </w:t>
      </w:r>
      <w:r w:rsidRPr="00FD3993">
        <w:rPr>
          <w:rFonts w:asciiTheme="minorHAnsi" w:hAnsiTheme="minorHAnsi" w:cstheme="minorHAnsi"/>
          <w:b w:val="0"/>
          <w:bCs w:val="0"/>
          <w:i/>
          <w:sz w:val="20"/>
          <w:szCs w:val="20"/>
          <w:lang w:val="el-GR"/>
        </w:rPr>
        <w:t>ΑΝΩΝΥΜΗ</w:t>
      </w:r>
    </w:p>
    <w:p w14:paraId="5B0E6F8A" w14:textId="77777777" w:rsidR="00FD3993" w:rsidRPr="00FD3993" w:rsidRDefault="00FD3993" w:rsidP="00FD3993">
      <w:pPr>
        <w:pStyle w:val="1"/>
        <w:spacing w:before="0" w:after="165"/>
        <w:rPr>
          <w:rFonts w:asciiTheme="minorHAnsi" w:hAnsiTheme="minorHAnsi" w:cstheme="minorHAnsi"/>
          <w:b w:val="0"/>
          <w:bCs w:val="0"/>
          <w:i/>
          <w:sz w:val="20"/>
          <w:szCs w:val="20"/>
          <w:lang w:val="el-GR"/>
        </w:rPr>
      </w:pPr>
      <w:r w:rsidRPr="00FD3993">
        <w:rPr>
          <w:rFonts w:asciiTheme="minorHAnsi" w:hAnsiTheme="minorHAnsi" w:cstheme="minorHAnsi"/>
          <w:b w:val="0"/>
          <w:bCs w:val="0"/>
          <w:i/>
          <w:sz w:val="20"/>
          <w:szCs w:val="20"/>
          <w:lang w:val="el-GR"/>
        </w:rPr>
        <w:t>ΕΚΔΟΤΙΚΗ ΕΙΣΑΓΩΓΙΚΗ</w:t>
      </w:r>
    </w:p>
    <w:p w14:paraId="53D9DC18" w14:textId="77777777" w:rsidR="00FD3993" w:rsidRPr="000218F2" w:rsidRDefault="00FD3993" w:rsidP="00FD3993">
      <w:pPr>
        <w:pStyle w:val="1"/>
        <w:spacing w:before="0" w:after="165"/>
        <w:rPr>
          <w:rFonts w:asciiTheme="minorHAnsi" w:hAnsiTheme="minorHAnsi" w:cstheme="minorHAnsi"/>
          <w:b w:val="0"/>
          <w:bCs w:val="0"/>
          <w:sz w:val="20"/>
          <w:szCs w:val="20"/>
          <w:lang w:val="el-GR"/>
        </w:rPr>
      </w:pPr>
    </w:p>
    <w:p w14:paraId="67DD7230" w14:textId="77777777" w:rsidR="00FD3993" w:rsidRPr="00FD3993" w:rsidRDefault="00FD3993" w:rsidP="00FD3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el-GR"/>
        </w:rPr>
      </w:pPr>
    </w:p>
    <w:p w14:paraId="357283BD" w14:textId="77777777" w:rsidR="005D23EB" w:rsidRPr="00FD3993" w:rsidRDefault="005D23EB" w:rsidP="00836326">
      <w:pPr>
        <w:rPr>
          <w:rFonts w:asciiTheme="minorHAnsi" w:hAnsiTheme="minorHAnsi" w:cstheme="minorHAnsi"/>
          <w:i/>
        </w:rPr>
      </w:pPr>
    </w:p>
    <w:sectPr w:rsidR="005D23EB" w:rsidRPr="00FD3993" w:rsidSect="0015270C">
      <w:headerReference w:type="even" r:id="rId8"/>
      <w:headerReference w:type="default" r:id="rId9"/>
      <w:footerReference w:type="default" r:id="rId10"/>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61364" w14:textId="77777777" w:rsidR="002550CF" w:rsidRDefault="002550CF">
      <w:r>
        <w:separator/>
      </w:r>
    </w:p>
  </w:endnote>
  <w:endnote w:type="continuationSeparator" w:id="0">
    <w:p w14:paraId="13A5E81A" w14:textId="77777777" w:rsidR="002550CF" w:rsidRDefault="0025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738010"/>
      <w:docPartObj>
        <w:docPartGallery w:val="Page Numbers (Bottom of Page)"/>
        <w:docPartUnique/>
      </w:docPartObj>
    </w:sdtPr>
    <w:sdtEndPr/>
    <w:sdtContent>
      <w:p w14:paraId="0E396055" w14:textId="77777777" w:rsidR="00E629E7" w:rsidRDefault="00D54339">
        <w:pPr>
          <w:pStyle w:val="aa"/>
          <w:jc w:val="center"/>
        </w:pPr>
        <w:r w:rsidRPr="00E629E7">
          <w:rPr>
            <w:rFonts w:asciiTheme="minorHAnsi" w:hAnsiTheme="minorHAnsi" w:cstheme="minorHAnsi"/>
            <w:sz w:val="20"/>
            <w:szCs w:val="20"/>
          </w:rPr>
          <w:fldChar w:fldCharType="begin"/>
        </w:r>
        <w:r w:rsidR="00E629E7" w:rsidRPr="00E629E7">
          <w:rPr>
            <w:rFonts w:asciiTheme="minorHAnsi" w:hAnsiTheme="minorHAnsi" w:cstheme="minorHAnsi"/>
            <w:sz w:val="20"/>
            <w:szCs w:val="20"/>
          </w:rPr>
          <w:instrText>PAGE   \* MERGEFORMAT</w:instrText>
        </w:r>
        <w:r w:rsidRPr="00E629E7">
          <w:rPr>
            <w:rFonts w:asciiTheme="minorHAnsi" w:hAnsiTheme="minorHAnsi" w:cstheme="minorHAnsi"/>
            <w:sz w:val="20"/>
            <w:szCs w:val="20"/>
          </w:rPr>
          <w:fldChar w:fldCharType="separate"/>
        </w:r>
        <w:r w:rsidR="002550CF" w:rsidRPr="002550CF">
          <w:rPr>
            <w:rFonts w:asciiTheme="minorHAnsi" w:hAnsiTheme="minorHAnsi" w:cstheme="minorHAnsi"/>
            <w:noProof/>
            <w:sz w:val="20"/>
            <w:szCs w:val="20"/>
            <w:lang w:val="el-GR"/>
          </w:rPr>
          <w:t>1</w:t>
        </w:r>
        <w:r w:rsidRPr="00E629E7">
          <w:rPr>
            <w:rFonts w:asciiTheme="minorHAnsi" w:hAnsiTheme="minorHAnsi" w:cstheme="minorHAnsi"/>
            <w:sz w:val="20"/>
            <w:szCs w:val="20"/>
          </w:rPr>
          <w:fldChar w:fldCharType="end"/>
        </w:r>
      </w:p>
    </w:sdtContent>
  </w:sdt>
  <w:p w14:paraId="4A315C0B" w14:textId="77777777" w:rsidR="00E629E7" w:rsidRDefault="00E629E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6751F" w14:textId="77777777" w:rsidR="002550CF" w:rsidRDefault="002550CF">
      <w:r>
        <w:separator/>
      </w:r>
    </w:p>
  </w:footnote>
  <w:footnote w:type="continuationSeparator" w:id="0">
    <w:p w14:paraId="38CD1CAE" w14:textId="77777777" w:rsidR="002550CF" w:rsidRDefault="0025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E29D8" w14:textId="77777777" w:rsidR="005D23EB" w:rsidRDefault="00D54339">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48282B78"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6DE4103C" w14:textId="77777777" w:rsidR="00293C01" w:rsidRDefault="00D54339">
        <w:pPr>
          <w:pStyle w:val="a6"/>
          <w:jc w:val="right"/>
        </w:pPr>
        <w:r>
          <w:fldChar w:fldCharType="begin"/>
        </w:r>
        <w:r w:rsidR="00803AE9">
          <w:instrText xml:space="preserve"> PAGE   \* MERGEFORMAT </w:instrText>
        </w:r>
        <w:r>
          <w:fldChar w:fldCharType="separate"/>
        </w:r>
        <w:r w:rsidR="002550CF">
          <w:rPr>
            <w:noProof/>
          </w:rPr>
          <w:t>1</w:t>
        </w:r>
        <w:r>
          <w:rPr>
            <w:noProof/>
          </w:rPr>
          <w:fldChar w:fldCharType="end"/>
        </w:r>
      </w:p>
    </w:sdtContent>
  </w:sdt>
  <w:p w14:paraId="614FBC77"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6EA07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571141422" o:spid="_x0000_i1025" type="#_x0000_t75" style="width:9pt;height:9pt;visibility:visible;mso-wrap-style:square">
            <v:imagedata r:id="rId1" o:title=""/>
          </v:shape>
        </w:pict>
      </mc:Choice>
      <mc:Fallback>
        <w:drawing>
          <wp:inline distT="0" distB="0" distL="0" distR="0" wp14:anchorId="4196BA3C">
            <wp:extent cx="114300" cy="114300"/>
            <wp:effectExtent l="0" t="0" r="0" b="0"/>
            <wp:docPr id="1571141422" name="Εικόνα 157114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952397514">
    <w:abstractNumId w:val="3"/>
  </w:num>
  <w:num w:numId="2" w16cid:durableId="703864801">
    <w:abstractNumId w:val="9"/>
  </w:num>
  <w:num w:numId="3" w16cid:durableId="402676540">
    <w:abstractNumId w:val="5"/>
  </w:num>
  <w:num w:numId="4" w16cid:durableId="1777826757">
    <w:abstractNumId w:val="8"/>
  </w:num>
  <w:num w:numId="5" w16cid:durableId="461656397">
    <w:abstractNumId w:val="7"/>
  </w:num>
  <w:num w:numId="6" w16cid:durableId="1110005795">
    <w:abstractNumId w:val="4"/>
  </w:num>
  <w:num w:numId="7" w16cid:durableId="1182667559">
    <w:abstractNumId w:val="6"/>
  </w:num>
  <w:num w:numId="8" w16cid:durableId="11300503">
    <w:abstractNumId w:val="1"/>
  </w:num>
  <w:num w:numId="9" w16cid:durableId="622881319">
    <w:abstractNumId w:val="2"/>
  </w:num>
  <w:num w:numId="10" w16cid:durableId="17008110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2AE7"/>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1F7463"/>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0CF"/>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6F4"/>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622"/>
    <w:rsid w:val="004B2B07"/>
    <w:rsid w:val="004B5FA0"/>
    <w:rsid w:val="004B66A4"/>
    <w:rsid w:val="004B759D"/>
    <w:rsid w:val="004B7CDA"/>
    <w:rsid w:val="004C0CD5"/>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6331"/>
    <w:rsid w:val="006B6E63"/>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5633"/>
    <w:rsid w:val="0078774E"/>
    <w:rsid w:val="007902DB"/>
    <w:rsid w:val="00791325"/>
    <w:rsid w:val="0079153C"/>
    <w:rsid w:val="00792630"/>
    <w:rsid w:val="007958F3"/>
    <w:rsid w:val="007960C1"/>
    <w:rsid w:val="007968A7"/>
    <w:rsid w:val="007A1BC2"/>
    <w:rsid w:val="007A3351"/>
    <w:rsid w:val="007A38CF"/>
    <w:rsid w:val="007A41C3"/>
    <w:rsid w:val="007A49C1"/>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4F9F"/>
    <w:rsid w:val="00B36D17"/>
    <w:rsid w:val="00B374D1"/>
    <w:rsid w:val="00B40D15"/>
    <w:rsid w:val="00B43F6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0E5F"/>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631"/>
    <w:rsid w:val="00C73B78"/>
    <w:rsid w:val="00C75BA4"/>
    <w:rsid w:val="00C760A3"/>
    <w:rsid w:val="00C7650E"/>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7E63"/>
    <w:rsid w:val="00D5042C"/>
    <w:rsid w:val="00D54339"/>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97DEF"/>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FB9"/>
    <w:rsid w:val="00E56735"/>
    <w:rsid w:val="00E60743"/>
    <w:rsid w:val="00E60995"/>
    <w:rsid w:val="00E60DB0"/>
    <w:rsid w:val="00E61A84"/>
    <w:rsid w:val="00E6237E"/>
    <w:rsid w:val="00E629E7"/>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D2356"/>
    <w:rsid w:val="00FD2E96"/>
    <w:rsid w:val="00FD37C3"/>
    <w:rsid w:val="00FD399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54CEC38E"/>
  <w15:docId w15:val="{3476AA3D-D60A-4DD8-A8F2-3ED1AAE3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 w:type="character" w:customStyle="1" w:styleId="y2iqfc">
    <w:name w:val="y2iqfc"/>
    <w:basedOn w:val="a0"/>
    <w:rsid w:val="0011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50869">
      <w:bodyDiv w:val="1"/>
      <w:marLeft w:val="0"/>
      <w:marRight w:val="0"/>
      <w:marTop w:val="0"/>
      <w:marBottom w:val="0"/>
      <w:divBdr>
        <w:top w:val="none" w:sz="0" w:space="0" w:color="auto"/>
        <w:left w:val="none" w:sz="0" w:space="0" w:color="auto"/>
        <w:bottom w:val="none" w:sz="0" w:space="0" w:color="auto"/>
        <w:right w:val="none" w:sz="0" w:space="0" w:color="auto"/>
      </w:divBdr>
      <w:divsChild>
        <w:div w:id="1334409892">
          <w:marLeft w:val="0"/>
          <w:marRight w:val="0"/>
          <w:marTop w:val="0"/>
          <w:marBottom w:val="0"/>
          <w:divBdr>
            <w:top w:val="none" w:sz="0" w:space="0" w:color="auto"/>
            <w:left w:val="none" w:sz="0" w:space="0" w:color="auto"/>
            <w:bottom w:val="none" w:sz="0" w:space="0" w:color="auto"/>
            <w:right w:val="none" w:sz="0" w:space="0" w:color="auto"/>
          </w:divBdr>
        </w:div>
      </w:divsChild>
    </w:div>
    <w:div w:id="169679707">
      <w:bodyDiv w:val="1"/>
      <w:marLeft w:val="0"/>
      <w:marRight w:val="0"/>
      <w:marTop w:val="0"/>
      <w:marBottom w:val="0"/>
      <w:divBdr>
        <w:top w:val="none" w:sz="0" w:space="0" w:color="auto"/>
        <w:left w:val="none" w:sz="0" w:space="0" w:color="auto"/>
        <w:bottom w:val="none" w:sz="0" w:space="0" w:color="auto"/>
        <w:right w:val="none" w:sz="0" w:space="0" w:color="auto"/>
      </w:divBdr>
    </w:div>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211041338">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496795775">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685208378">
      <w:bodyDiv w:val="1"/>
      <w:marLeft w:val="0"/>
      <w:marRight w:val="0"/>
      <w:marTop w:val="0"/>
      <w:marBottom w:val="0"/>
      <w:divBdr>
        <w:top w:val="none" w:sz="0" w:space="0" w:color="auto"/>
        <w:left w:val="none" w:sz="0" w:space="0" w:color="auto"/>
        <w:bottom w:val="none" w:sz="0" w:space="0" w:color="auto"/>
        <w:right w:val="none" w:sz="0" w:space="0" w:color="auto"/>
      </w:divBdr>
    </w:div>
    <w:div w:id="1850824111">
      <w:bodyDiv w:val="1"/>
      <w:marLeft w:val="0"/>
      <w:marRight w:val="0"/>
      <w:marTop w:val="0"/>
      <w:marBottom w:val="0"/>
      <w:divBdr>
        <w:top w:val="none" w:sz="0" w:space="0" w:color="auto"/>
        <w:left w:val="none" w:sz="0" w:space="0" w:color="auto"/>
        <w:bottom w:val="none" w:sz="0" w:space="0" w:color="auto"/>
        <w:right w:val="none" w:sz="0" w:space="0" w:color="auto"/>
      </w:divBdr>
    </w:div>
    <w:div w:id="1862665999">
      <w:bodyDiv w:val="1"/>
      <w:marLeft w:val="0"/>
      <w:marRight w:val="0"/>
      <w:marTop w:val="0"/>
      <w:marBottom w:val="0"/>
      <w:divBdr>
        <w:top w:val="none" w:sz="0" w:space="0" w:color="auto"/>
        <w:left w:val="none" w:sz="0" w:space="0" w:color="auto"/>
        <w:bottom w:val="none" w:sz="0" w:space="0" w:color="auto"/>
        <w:right w:val="none" w:sz="0" w:space="0" w:color="auto"/>
      </w:divBdr>
      <w:divsChild>
        <w:div w:id="1937009888">
          <w:marLeft w:val="0"/>
          <w:marRight w:val="0"/>
          <w:marTop w:val="0"/>
          <w:marBottom w:val="0"/>
          <w:divBdr>
            <w:top w:val="none" w:sz="0" w:space="0" w:color="auto"/>
            <w:left w:val="none" w:sz="0" w:space="0" w:color="auto"/>
            <w:bottom w:val="none" w:sz="0" w:space="0" w:color="auto"/>
            <w:right w:val="none" w:sz="0" w:space="0" w:color="auto"/>
          </w:divBdr>
        </w:div>
      </w:divsChild>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ourse.uoi.gr/enrol/index.php?id=16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738</Words>
  <Characters>3989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4</cp:revision>
  <cp:lastPrinted>2014-04-24T13:33:00Z</cp:lastPrinted>
  <dcterms:created xsi:type="dcterms:W3CDTF">2025-02-24T13:23:00Z</dcterms:created>
  <dcterms:modified xsi:type="dcterms:W3CDTF">2025-02-27T07:16:00Z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