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341F645D" w:rsidR="005D23EB" w:rsidRPr="0064103A" w:rsidRDefault="00906296" w:rsidP="00C822F5">
            <w:pPr>
              <w:rPr>
                <w:rFonts w:ascii="Cambria" w:hAnsi="Cambria" w:cs="Arial"/>
                <w:b/>
                <w:bCs/>
                <w:color w:val="002060"/>
                <w:sz w:val="20"/>
                <w:szCs w:val="20"/>
              </w:rPr>
            </w:pPr>
            <w:r w:rsidRPr="00906296">
              <w:rPr>
                <w:rFonts w:ascii="Cambria" w:hAnsi="Cambria" w:cs="Arial"/>
                <w:b/>
                <w:bCs/>
                <w:color w:val="002060"/>
                <w:sz w:val="20"/>
                <w:szCs w:val="20"/>
              </w:rPr>
              <w:t>ΙΑΥ914</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33A07C56" w:rsidR="005D23EB" w:rsidRPr="00906296" w:rsidRDefault="00906296" w:rsidP="00C822F5">
            <w:pPr>
              <w:rPr>
                <w:rFonts w:ascii="Cambria" w:hAnsi="Cambria" w:cs="Arial"/>
                <w:b/>
                <w:sz w:val="20"/>
                <w:szCs w:val="20"/>
              </w:rPr>
            </w:pPr>
            <w:r>
              <w:rPr>
                <w:rFonts w:ascii="Cambria" w:hAnsi="Cambria" w:cs="Arial"/>
                <w:b/>
                <w:sz w:val="20"/>
                <w:szCs w:val="20"/>
              </w:rPr>
              <w:t>10</w:t>
            </w:r>
            <w:r w:rsidRPr="00906296">
              <w:rPr>
                <w:rFonts w:ascii="Cambria" w:hAnsi="Cambria" w:cs="Arial"/>
                <w:b/>
                <w:sz w:val="20"/>
                <w:szCs w:val="20"/>
                <w:vertAlign w:val="superscript"/>
              </w:rPr>
              <w:t>th</w:t>
            </w:r>
            <w:r>
              <w:rPr>
                <w:rFonts w:ascii="Cambria" w:hAnsi="Cambria" w:cs="Arial"/>
                <w:b/>
                <w:sz w:val="20"/>
                <w:szCs w:val="20"/>
              </w:rPr>
              <w:t xml:space="preserve"> </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1F2B89FD" w:rsidR="005D23EB" w:rsidRPr="00016799" w:rsidRDefault="00906296" w:rsidP="00C822F5">
            <w:pPr>
              <w:rPr>
                <w:rFonts w:ascii="Cambria" w:hAnsi="Cambria" w:cs="Arial"/>
                <w:b/>
                <w:color w:val="002060"/>
                <w:sz w:val="20"/>
                <w:szCs w:val="20"/>
                <w:lang w:val="en-GB"/>
              </w:rPr>
            </w:pPr>
            <w:r w:rsidRPr="00906296">
              <w:rPr>
                <w:rFonts w:ascii="Cambria" w:hAnsi="Cambria" w:cs="Arial"/>
                <w:b/>
                <w:color w:val="002060"/>
                <w:sz w:val="20"/>
                <w:szCs w:val="20"/>
                <w:lang w:val="en-GB"/>
              </w:rPr>
              <w:t>INTENSIVE CARE MEDICINE</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1C6788" w:rsidRPr="006403CB" w14:paraId="068DA4A8" w14:textId="77777777" w:rsidTr="00C822F5">
        <w:trPr>
          <w:trHeight w:val="194"/>
        </w:trPr>
        <w:tc>
          <w:tcPr>
            <w:tcW w:w="5637" w:type="dxa"/>
            <w:gridSpan w:val="3"/>
          </w:tcPr>
          <w:p w14:paraId="0664F2ED" w14:textId="0BA581A3" w:rsidR="001C6788" w:rsidRPr="001C6788" w:rsidRDefault="001C6788" w:rsidP="001C6788">
            <w:pPr>
              <w:jc w:val="right"/>
              <w:rPr>
                <w:rFonts w:asciiTheme="minorHAnsi" w:hAnsiTheme="minorHAnsi" w:cstheme="minorHAnsi"/>
                <w:color w:val="000000" w:themeColor="text1"/>
                <w:sz w:val="20"/>
                <w:szCs w:val="20"/>
                <w:lang w:val="en-GB"/>
              </w:rPr>
            </w:pPr>
            <w:r w:rsidRPr="001C6788">
              <w:rPr>
                <w:rFonts w:asciiTheme="minorHAnsi" w:hAnsiTheme="minorHAnsi" w:cstheme="minorHAnsi"/>
                <w:color w:val="000000" w:themeColor="text1"/>
                <w:sz w:val="20"/>
                <w:szCs w:val="20"/>
              </w:rPr>
              <w:t>Academic lectures</w:t>
            </w:r>
          </w:p>
        </w:tc>
        <w:tc>
          <w:tcPr>
            <w:tcW w:w="1559" w:type="dxa"/>
            <w:gridSpan w:val="2"/>
          </w:tcPr>
          <w:p w14:paraId="69C822B2" w14:textId="676AFD50" w:rsidR="001C6788" w:rsidRPr="001C6788" w:rsidRDefault="001C6788" w:rsidP="001C6788">
            <w:pPr>
              <w:jc w:val="center"/>
              <w:rPr>
                <w:rFonts w:asciiTheme="minorHAnsi" w:hAnsiTheme="minorHAnsi" w:cstheme="minorHAnsi"/>
                <w:color w:val="000000" w:themeColor="text1"/>
                <w:sz w:val="20"/>
                <w:szCs w:val="20"/>
                <w:lang w:val="en-GB"/>
              </w:rPr>
            </w:pPr>
            <w:r w:rsidRPr="001C6788">
              <w:rPr>
                <w:rFonts w:asciiTheme="minorHAnsi" w:hAnsiTheme="minorHAnsi" w:cstheme="minorHAnsi"/>
                <w:b/>
                <w:color w:val="000000" w:themeColor="text1"/>
                <w:sz w:val="20"/>
                <w:szCs w:val="20"/>
              </w:rPr>
              <w:t>2</w:t>
            </w:r>
            <w:r w:rsidRPr="001C6788">
              <w:rPr>
                <w:rFonts w:asciiTheme="minorHAnsi" w:hAnsiTheme="minorHAnsi" w:cstheme="minorHAnsi"/>
                <w:color w:val="000000" w:themeColor="text1"/>
                <w:sz w:val="20"/>
                <w:szCs w:val="20"/>
              </w:rPr>
              <w:t xml:space="preserve"> h/week x 13 weeks = 26 h</w:t>
            </w:r>
          </w:p>
        </w:tc>
        <w:tc>
          <w:tcPr>
            <w:tcW w:w="1240" w:type="dxa"/>
          </w:tcPr>
          <w:p w14:paraId="3DE7F422" w14:textId="0E84E19F" w:rsidR="001C6788" w:rsidRPr="001C6788" w:rsidRDefault="001C6788" w:rsidP="001C6788">
            <w:pPr>
              <w:jc w:val="center"/>
              <w:rPr>
                <w:rFonts w:asciiTheme="minorHAnsi" w:hAnsiTheme="minorHAnsi" w:cstheme="minorHAnsi"/>
                <w:color w:val="000000" w:themeColor="text1"/>
                <w:sz w:val="20"/>
                <w:szCs w:val="20"/>
                <w:lang w:val="en-GB"/>
              </w:rPr>
            </w:pPr>
            <w:r w:rsidRPr="001C6788">
              <w:rPr>
                <w:rFonts w:asciiTheme="minorHAnsi" w:hAnsiTheme="minorHAnsi" w:cstheme="minorHAnsi"/>
                <w:b/>
                <w:color w:val="000000" w:themeColor="text1"/>
                <w:sz w:val="20"/>
                <w:szCs w:val="20"/>
              </w:rPr>
              <w:t>2</w:t>
            </w:r>
          </w:p>
        </w:tc>
      </w:tr>
      <w:tr w:rsidR="001C6788" w:rsidRPr="006403CB" w14:paraId="673C18EB" w14:textId="77777777" w:rsidTr="00C822F5">
        <w:trPr>
          <w:trHeight w:val="194"/>
        </w:trPr>
        <w:tc>
          <w:tcPr>
            <w:tcW w:w="5637" w:type="dxa"/>
            <w:gridSpan w:val="3"/>
          </w:tcPr>
          <w:p w14:paraId="02F26E84" w14:textId="77777777" w:rsidR="001C6788" w:rsidRPr="006403CB" w:rsidRDefault="001C6788" w:rsidP="001C6788">
            <w:pPr>
              <w:jc w:val="right"/>
              <w:rPr>
                <w:rFonts w:ascii="Cambria" w:hAnsi="Cambria" w:cs="Arial"/>
                <w:b/>
                <w:color w:val="002060"/>
                <w:sz w:val="20"/>
                <w:szCs w:val="20"/>
                <w:lang w:val="en-GB"/>
              </w:rPr>
            </w:pPr>
          </w:p>
        </w:tc>
        <w:tc>
          <w:tcPr>
            <w:tcW w:w="1559" w:type="dxa"/>
            <w:gridSpan w:val="2"/>
          </w:tcPr>
          <w:p w14:paraId="29867B3F" w14:textId="77777777" w:rsidR="001C6788" w:rsidRPr="006403CB" w:rsidRDefault="001C6788" w:rsidP="001C6788">
            <w:pPr>
              <w:jc w:val="right"/>
              <w:rPr>
                <w:rFonts w:ascii="Cambria" w:hAnsi="Cambria" w:cs="Arial"/>
                <w:color w:val="002060"/>
                <w:sz w:val="20"/>
                <w:szCs w:val="20"/>
                <w:lang w:val="en-GB"/>
              </w:rPr>
            </w:pPr>
          </w:p>
        </w:tc>
        <w:tc>
          <w:tcPr>
            <w:tcW w:w="1240" w:type="dxa"/>
          </w:tcPr>
          <w:p w14:paraId="2732E9B2" w14:textId="77777777" w:rsidR="001C6788" w:rsidRPr="006403CB" w:rsidRDefault="001C6788" w:rsidP="001C6788">
            <w:pPr>
              <w:rPr>
                <w:rFonts w:ascii="Cambria" w:hAnsi="Cambria" w:cs="Arial"/>
                <w:color w:val="002060"/>
                <w:sz w:val="20"/>
                <w:szCs w:val="20"/>
                <w:lang w:val="en-GB"/>
              </w:rPr>
            </w:pPr>
          </w:p>
        </w:tc>
      </w:tr>
      <w:tr w:rsidR="001C6788" w:rsidRPr="006403CB" w14:paraId="7AC41680" w14:textId="77777777" w:rsidTr="00C822F5">
        <w:trPr>
          <w:trHeight w:val="194"/>
        </w:trPr>
        <w:tc>
          <w:tcPr>
            <w:tcW w:w="5637" w:type="dxa"/>
            <w:gridSpan w:val="3"/>
          </w:tcPr>
          <w:p w14:paraId="0794E59D" w14:textId="77777777" w:rsidR="001C6788" w:rsidRPr="006403CB" w:rsidRDefault="001C6788" w:rsidP="001C6788">
            <w:pPr>
              <w:rPr>
                <w:rFonts w:ascii="Cambria" w:hAnsi="Cambria" w:cs="Arial"/>
                <w:b/>
                <w:color w:val="002060"/>
                <w:sz w:val="20"/>
                <w:szCs w:val="20"/>
                <w:lang w:val="en-GB"/>
              </w:rPr>
            </w:pPr>
          </w:p>
        </w:tc>
        <w:tc>
          <w:tcPr>
            <w:tcW w:w="1559" w:type="dxa"/>
            <w:gridSpan w:val="2"/>
          </w:tcPr>
          <w:p w14:paraId="76395D46" w14:textId="77777777" w:rsidR="001C6788" w:rsidRPr="006403CB" w:rsidRDefault="001C6788" w:rsidP="001C6788">
            <w:pPr>
              <w:jc w:val="right"/>
              <w:rPr>
                <w:rFonts w:ascii="Cambria" w:hAnsi="Cambria" w:cs="Arial"/>
                <w:color w:val="002060"/>
                <w:sz w:val="20"/>
                <w:szCs w:val="20"/>
                <w:lang w:val="en-GB"/>
              </w:rPr>
            </w:pPr>
          </w:p>
        </w:tc>
        <w:tc>
          <w:tcPr>
            <w:tcW w:w="1240" w:type="dxa"/>
          </w:tcPr>
          <w:p w14:paraId="11BC2AD6" w14:textId="77777777" w:rsidR="001C6788" w:rsidRPr="006403CB" w:rsidRDefault="001C6788" w:rsidP="001C6788">
            <w:pPr>
              <w:rPr>
                <w:rFonts w:ascii="Cambria" w:hAnsi="Cambria" w:cs="Arial"/>
                <w:color w:val="002060"/>
                <w:sz w:val="20"/>
                <w:szCs w:val="20"/>
                <w:lang w:val="en-GB"/>
              </w:rPr>
            </w:pPr>
          </w:p>
        </w:tc>
      </w:tr>
      <w:tr w:rsidR="001C6788" w:rsidRPr="006403CB" w14:paraId="20FE2E7A" w14:textId="77777777" w:rsidTr="00C822F5">
        <w:trPr>
          <w:trHeight w:val="194"/>
        </w:trPr>
        <w:tc>
          <w:tcPr>
            <w:tcW w:w="5637" w:type="dxa"/>
            <w:gridSpan w:val="3"/>
            <w:shd w:val="clear" w:color="auto" w:fill="DDD9C3"/>
          </w:tcPr>
          <w:p w14:paraId="4FA026A2" w14:textId="77777777" w:rsidR="001C6788" w:rsidRPr="006403CB" w:rsidRDefault="001C6788" w:rsidP="001C6788">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Pr>
                <w:rFonts w:ascii="Cambria" w:hAnsi="Cambria" w:cs="Arial"/>
                <w:i/>
                <w:sz w:val="18"/>
                <w:szCs w:val="18"/>
                <w:lang w:val="en-GB"/>
              </w:rPr>
              <w:t>ed are described in detail at (</w:t>
            </w:r>
            <w:r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1C6788" w:rsidRPr="006403CB" w:rsidRDefault="001C6788" w:rsidP="001C6788">
            <w:pPr>
              <w:jc w:val="right"/>
              <w:rPr>
                <w:rFonts w:ascii="Cambria" w:hAnsi="Cambria" w:cs="Arial"/>
                <w:color w:val="002060"/>
                <w:sz w:val="20"/>
                <w:szCs w:val="20"/>
                <w:lang w:val="en-GB"/>
              </w:rPr>
            </w:pPr>
          </w:p>
        </w:tc>
        <w:tc>
          <w:tcPr>
            <w:tcW w:w="1240" w:type="dxa"/>
          </w:tcPr>
          <w:p w14:paraId="15A2C8CD" w14:textId="77777777" w:rsidR="001C6788" w:rsidRPr="006403CB" w:rsidRDefault="001C6788" w:rsidP="001C6788">
            <w:pPr>
              <w:rPr>
                <w:rFonts w:ascii="Cambria" w:hAnsi="Cambria" w:cs="Arial"/>
                <w:color w:val="002060"/>
                <w:sz w:val="20"/>
                <w:szCs w:val="20"/>
                <w:lang w:val="en-GB"/>
              </w:rPr>
            </w:pPr>
          </w:p>
        </w:tc>
      </w:tr>
      <w:tr w:rsidR="001C6788" w:rsidRPr="006403CB" w14:paraId="34132DDC" w14:textId="77777777" w:rsidTr="00C822F5">
        <w:trPr>
          <w:trHeight w:val="599"/>
        </w:trPr>
        <w:tc>
          <w:tcPr>
            <w:tcW w:w="3205" w:type="dxa"/>
            <w:shd w:val="clear" w:color="auto" w:fill="DDD9C3"/>
          </w:tcPr>
          <w:p w14:paraId="5249B52B" w14:textId="77777777" w:rsidR="001C6788" w:rsidRPr="006403CB" w:rsidRDefault="001C6788" w:rsidP="001C6788">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1C6788" w:rsidRPr="006403CB" w:rsidRDefault="001C6788" w:rsidP="001C6788">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2CCBD5DC" w:rsidR="001C6788" w:rsidRPr="00906296" w:rsidRDefault="001C6788" w:rsidP="001C6788">
            <w:pPr>
              <w:rPr>
                <w:rFonts w:asciiTheme="minorHAnsi" w:hAnsiTheme="minorHAnsi" w:cstheme="minorHAnsi"/>
                <w:color w:val="000000" w:themeColor="text1"/>
                <w:sz w:val="20"/>
                <w:szCs w:val="20"/>
              </w:rPr>
            </w:pPr>
            <w:r w:rsidRPr="00906296">
              <w:rPr>
                <w:rFonts w:asciiTheme="minorHAnsi" w:hAnsiTheme="minorHAnsi" w:cstheme="minorHAnsi"/>
                <w:color w:val="000000" w:themeColor="text1"/>
                <w:sz w:val="20"/>
                <w:szCs w:val="20"/>
                <w:lang w:val="en-GB"/>
              </w:rPr>
              <w:t>Specialised general knowledge and skills development</w:t>
            </w:r>
          </w:p>
        </w:tc>
      </w:tr>
      <w:tr w:rsidR="001C6788" w:rsidRPr="006403CB" w14:paraId="28DCCB6B" w14:textId="77777777" w:rsidTr="00C822F5">
        <w:tc>
          <w:tcPr>
            <w:tcW w:w="3205" w:type="dxa"/>
            <w:shd w:val="clear" w:color="auto" w:fill="DDD9C3"/>
          </w:tcPr>
          <w:p w14:paraId="5ED32597" w14:textId="77777777" w:rsidR="001C6788" w:rsidRPr="006403CB" w:rsidRDefault="001C6788" w:rsidP="001C6788">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1C6788" w:rsidRPr="006403CB" w:rsidRDefault="001C6788" w:rsidP="001C6788">
            <w:pPr>
              <w:jc w:val="right"/>
              <w:rPr>
                <w:rFonts w:ascii="Cambria" w:hAnsi="Cambria" w:cs="Arial"/>
                <w:b/>
                <w:sz w:val="20"/>
                <w:szCs w:val="20"/>
                <w:lang w:val="en-GB"/>
              </w:rPr>
            </w:pPr>
          </w:p>
        </w:tc>
        <w:tc>
          <w:tcPr>
            <w:tcW w:w="5231" w:type="dxa"/>
            <w:gridSpan w:val="5"/>
          </w:tcPr>
          <w:p w14:paraId="2DB58C86" w14:textId="22D83323" w:rsidR="001C6788" w:rsidRPr="00906296" w:rsidRDefault="001C6788" w:rsidP="001C6788">
            <w:pPr>
              <w:rPr>
                <w:rFonts w:asciiTheme="minorHAnsi" w:hAnsiTheme="minorHAnsi" w:cstheme="minorHAnsi"/>
                <w:color w:val="000000" w:themeColor="text1"/>
                <w:sz w:val="20"/>
                <w:szCs w:val="20"/>
                <w:lang w:val="en-GB"/>
              </w:rPr>
            </w:pPr>
            <w:r w:rsidRPr="00906296">
              <w:rPr>
                <w:rFonts w:asciiTheme="minorHAnsi" w:hAnsiTheme="minorHAnsi" w:cstheme="minorHAnsi"/>
                <w:color w:val="000000" w:themeColor="text1"/>
                <w:sz w:val="20"/>
                <w:szCs w:val="20"/>
              </w:rPr>
              <w:t>Pathophysiology, Nosology</w:t>
            </w:r>
          </w:p>
        </w:tc>
      </w:tr>
      <w:tr w:rsidR="001C6788" w:rsidRPr="006403CB" w14:paraId="6FE7DAA1" w14:textId="77777777" w:rsidTr="00C822F5">
        <w:tc>
          <w:tcPr>
            <w:tcW w:w="3205" w:type="dxa"/>
            <w:shd w:val="clear" w:color="auto" w:fill="DDD9C3"/>
          </w:tcPr>
          <w:p w14:paraId="3974A070" w14:textId="77777777" w:rsidR="001C6788" w:rsidRPr="006403CB" w:rsidRDefault="001C6788" w:rsidP="001C6788">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5B2E93DD" w:rsidR="001C6788" w:rsidRPr="00906296" w:rsidRDefault="001C6788" w:rsidP="001C6788">
            <w:pPr>
              <w:rPr>
                <w:rFonts w:asciiTheme="minorHAnsi" w:hAnsiTheme="minorHAnsi" w:cstheme="minorHAnsi"/>
                <w:color w:val="000000" w:themeColor="text1"/>
                <w:sz w:val="20"/>
                <w:szCs w:val="20"/>
                <w:lang w:val="en-GB"/>
              </w:rPr>
            </w:pPr>
            <w:r w:rsidRPr="00906296">
              <w:rPr>
                <w:rFonts w:asciiTheme="minorHAnsi" w:hAnsiTheme="minorHAnsi" w:cstheme="minorHAnsi"/>
                <w:color w:val="000000" w:themeColor="text1"/>
                <w:sz w:val="20"/>
                <w:szCs w:val="20"/>
                <w:lang w:val="en-GB"/>
              </w:rPr>
              <w:t>Greek</w:t>
            </w:r>
          </w:p>
        </w:tc>
      </w:tr>
      <w:tr w:rsidR="001C6788" w:rsidRPr="006403CB" w14:paraId="0603C0F6" w14:textId="77777777" w:rsidTr="00C822F5">
        <w:tc>
          <w:tcPr>
            <w:tcW w:w="3205" w:type="dxa"/>
            <w:shd w:val="clear" w:color="auto" w:fill="DDD9C3"/>
          </w:tcPr>
          <w:p w14:paraId="2CBB40B6" w14:textId="77777777" w:rsidR="001C6788" w:rsidRPr="006403CB" w:rsidRDefault="001C6788" w:rsidP="001C6788">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24EB706F" w:rsidR="001C6788" w:rsidRPr="00906296" w:rsidRDefault="001C6788" w:rsidP="001C6788">
            <w:pPr>
              <w:rPr>
                <w:rFonts w:asciiTheme="minorHAnsi" w:hAnsiTheme="minorHAnsi" w:cstheme="minorHAnsi"/>
                <w:color w:val="000000" w:themeColor="text1"/>
                <w:sz w:val="20"/>
                <w:szCs w:val="20"/>
                <w:lang w:val="en-GB"/>
              </w:rPr>
            </w:pPr>
            <w:r w:rsidRPr="00906296">
              <w:rPr>
                <w:rFonts w:asciiTheme="minorHAnsi" w:hAnsiTheme="minorHAnsi" w:cstheme="minorHAnsi"/>
                <w:color w:val="000000" w:themeColor="text1"/>
                <w:sz w:val="20"/>
                <w:szCs w:val="20"/>
                <w:lang w:val="en-GB"/>
              </w:rPr>
              <w:t>NO</w:t>
            </w:r>
          </w:p>
        </w:tc>
      </w:tr>
      <w:tr w:rsidR="001C6788" w:rsidRPr="006403CB" w14:paraId="23919CB1" w14:textId="77777777" w:rsidTr="00C822F5">
        <w:tc>
          <w:tcPr>
            <w:tcW w:w="3205" w:type="dxa"/>
            <w:shd w:val="clear" w:color="auto" w:fill="DDD9C3"/>
          </w:tcPr>
          <w:p w14:paraId="590E5A48" w14:textId="77777777" w:rsidR="001C6788" w:rsidRPr="006403CB" w:rsidRDefault="001C6788" w:rsidP="001C6788">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77A4FCF4" w:rsidR="001C6788" w:rsidRPr="00CB36CE" w:rsidRDefault="00CB36CE" w:rsidP="001C6788">
            <w:pPr>
              <w:spacing w:after="200" w:line="276" w:lineRule="auto"/>
              <w:rPr>
                <w:rFonts w:asciiTheme="minorHAnsi" w:hAnsiTheme="minorHAnsi" w:cstheme="minorHAnsi"/>
                <w:color w:val="000000" w:themeColor="text1"/>
                <w:sz w:val="20"/>
                <w:szCs w:val="20"/>
                <w:lang w:val="en-GB"/>
              </w:rPr>
            </w:pPr>
            <w:hyperlink r:id="rId7" w:history="1">
              <w:r w:rsidRPr="00A03665">
                <w:rPr>
                  <w:rStyle w:val="-"/>
                  <w:rFonts w:asciiTheme="minorHAnsi" w:hAnsiTheme="minorHAnsi" w:cstheme="minorHAnsi"/>
                  <w:sz w:val="20"/>
                  <w:szCs w:val="20"/>
                  <w:lang w:val="en-GB"/>
                </w:rPr>
                <w:t>https://ecourse.uoi.gr/enrol/index.php?id=435</w:t>
              </w:r>
            </w:hyperlink>
            <w:r w:rsidRPr="00CB36CE">
              <w:rPr>
                <w:rFonts w:asciiTheme="minorHAnsi" w:hAnsiTheme="minorHAnsi" w:cstheme="minorHAnsi"/>
                <w:color w:val="000000" w:themeColor="text1"/>
                <w:sz w:val="20"/>
                <w:szCs w:val="20"/>
                <w:lang w:val="en-GB"/>
              </w:rPr>
              <w:t xml:space="preserve"> </w:t>
            </w:r>
          </w:p>
        </w:tc>
      </w:tr>
    </w:tbl>
    <w:p w14:paraId="2435095F" w14:textId="77777777" w:rsidR="005D23EB" w:rsidRPr="00CB36CE" w:rsidRDefault="005D23EB" w:rsidP="008671BA">
      <w:pPr>
        <w:rPr>
          <w:rFonts w:ascii="Cambria" w:hAnsi="Cambria"/>
          <w:lang w:val="en-GB"/>
        </w:rPr>
      </w:pPr>
    </w:p>
    <w:p w14:paraId="21B5378A" w14:textId="77777777" w:rsidR="00293C01" w:rsidRPr="00CB36CE" w:rsidRDefault="00293C01" w:rsidP="008671BA">
      <w:pPr>
        <w:rPr>
          <w:rFonts w:ascii="Cambria" w:hAnsi="Cambria"/>
          <w:lang w:val="en-GB"/>
        </w:rPr>
      </w:pPr>
    </w:p>
    <w:p w14:paraId="40205B2F" w14:textId="77777777" w:rsidR="00293C01" w:rsidRPr="00CB36CE" w:rsidRDefault="00293C01" w:rsidP="008671BA">
      <w:pPr>
        <w:rPr>
          <w:rFonts w:ascii="Cambria" w:hAnsi="Cambria"/>
          <w:lang w:val="en-GB"/>
        </w:rPr>
      </w:pPr>
    </w:p>
    <w:p w14:paraId="345700CD" w14:textId="77777777" w:rsidR="00293C01" w:rsidRPr="00CB36CE" w:rsidRDefault="00293C01" w:rsidP="008671BA">
      <w:pPr>
        <w:rPr>
          <w:rFonts w:ascii="Cambria" w:hAnsi="Cambria"/>
          <w:lang w:val="en-GB"/>
        </w:rPr>
      </w:pPr>
    </w:p>
    <w:p w14:paraId="08C69370" w14:textId="77777777" w:rsidR="00293C01" w:rsidRPr="00CB36CE" w:rsidRDefault="00293C01" w:rsidP="008671BA">
      <w:pPr>
        <w:rPr>
          <w:rFonts w:ascii="Cambria" w:hAnsi="Cambria"/>
          <w:lang w:val="en-GB"/>
        </w:rPr>
      </w:pPr>
    </w:p>
    <w:p w14:paraId="4512F6CB" w14:textId="77777777" w:rsidR="00293C01" w:rsidRPr="00CB36CE" w:rsidRDefault="00293C01" w:rsidP="008671BA">
      <w:pPr>
        <w:rPr>
          <w:rFonts w:ascii="Cambria" w:hAnsi="Cambria"/>
          <w:lang w:val="en-GB"/>
        </w:rPr>
      </w:pPr>
    </w:p>
    <w:p w14:paraId="0392B20D" w14:textId="77777777" w:rsidR="00293C01" w:rsidRPr="00CB36CE" w:rsidRDefault="00293C01" w:rsidP="008671BA">
      <w:pPr>
        <w:rPr>
          <w:rFonts w:ascii="Cambria" w:hAnsi="Cambria"/>
          <w:lang w:val="en-GB"/>
        </w:rPr>
      </w:pPr>
    </w:p>
    <w:p w14:paraId="2DC54A35" w14:textId="77777777" w:rsidR="00293C01" w:rsidRPr="00CB36CE" w:rsidRDefault="00293C01" w:rsidP="008671BA">
      <w:pPr>
        <w:rPr>
          <w:rFonts w:ascii="Cambria" w:hAnsi="Cambria"/>
          <w:lang w:val="en-GB"/>
        </w:rPr>
      </w:pPr>
    </w:p>
    <w:p w14:paraId="04BC908D" w14:textId="77777777" w:rsidR="00293C01" w:rsidRPr="00CB36CE" w:rsidRDefault="00293C01" w:rsidP="008671BA">
      <w:pPr>
        <w:rPr>
          <w:rFonts w:ascii="Cambria" w:hAnsi="Cambria"/>
          <w:lang w:val="en-GB"/>
        </w:rPr>
      </w:pPr>
      <w:r w:rsidRPr="00CB36CE">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66FA6B8B" w14:textId="77777777" w:rsidR="001C6788" w:rsidRDefault="001C6788" w:rsidP="001C6788">
            <w:pPr>
              <w:widowControl w:val="0"/>
              <w:autoSpaceDE w:val="0"/>
              <w:autoSpaceDN w:val="0"/>
              <w:adjustRightInd w:val="0"/>
              <w:jc w:val="both"/>
              <w:rPr>
                <w:rFonts w:asciiTheme="minorHAnsi" w:hAnsiTheme="minorHAnsi" w:cstheme="minorHAnsi"/>
                <w:color w:val="000000" w:themeColor="text1"/>
                <w:sz w:val="16"/>
                <w:szCs w:val="16"/>
                <w:lang w:val="en-GB"/>
              </w:rPr>
            </w:pPr>
          </w:p>
          <w:p w14:paraId="016ECE6B" w14:textId="534DB3E0" w:rsidR="001C6788" w:rsidRPr="001C6788" w:rsidRDefault="001C6788" w:rsidP="001C6788">
            <w:pPr>
              <w:widowControl w:val="0"/>
              <w:autoSpaceDE w:val="0"/>
              <w:autoSpaceDN w:val="0"/>
              <w:adjustRightInd w:val="0"/>
              <w:jc w:val="both"/>
              <w:rPr>
                <w:rFonts w:asciiTheme="minorHAnsi" w:hAnsiTheme="minorHAnsi" w:cstheme="minorHAnsi"/>
                <w:color w:val="000000" w:themeColor="text1"/>
                <w:sz w:val="16"/>
                <w:szCs w:val="16"/>
                <w:lang w:val="en-GB"/>
              </w:rPr>
            </w:pPr>
            <w:r w:rsidRPr="001C6788">
              <w:rPr>
                <w:rFonts w:asciiTheme="minorHAnsi" w:hAnsiTheme="minorHAnsi" w:cstheme="minorHAnsi"/>
                <w:color w:val="000000" w:themeColor="text1"/>
                <w:sz w:val="16"/>
                <w:szCs w:val="16"/>
                <w:lang w:val="en-GB"/>
              </w:rPr>
              <w:t xml:space="preserve">This course is an introductory course in basics of Intensive Care Medicine. </w:t>
            </w:r>
          </w:p>
          <w:p w14:paraId="5A489DD4" w14:textId="72A930B0" w:rsidR="001C6788" w:rsidRDefault="001C6788" w:rsidP="001C6788">
            <w:pPr>
              <w:pStyle w:val="ab"/>
              <w:widowControl w:val="0"/>
              <w:numPr>
                <w:ilvl w:val="0"/>
                <w:numId w:val="12"/>
              </w:numPr>
              <w:autoSpaceDE w:val="0"/>
              <w:autoSpaceDN w:val="0"/>
              <w:adjustRightInd w:val="0"/>
              <w:jc w:val="both"/>
              <w:rPr>
                <w:rFonts w:asciiTheme="minorHAnsi" w:hAnsiTheme="minorHAnsi" w:cstheme="minorHAnsi"/>
                <w:color w:val="000000" w:themeColor="text1"/>
                <w:sz w:val="16"/>
                <w:szCs w:val="16"/>
                <w:lang w:val="en-GB"/>
              </w:rPr>
            </w:pPr>
            <w:r w:rsidRPr="001C6788">
              <w:rPr>
                <w:rFonts w:asciiTheme="minorHAnsi" w:hAnsiTheme="minorHAnsi" w:cstheme="minorHAnsi"/>
                <w:color w:val="000000" w:themeColor="text1"/>
                <w:sz w:val="16"/>
                <w:szCs w:val="16"/>
                <w:lang w:val="en-GB"/>
              </w:rPr>
              <w:t>In academic lectures importance will be given in understanding ICU admission criteria, diagnosis and management of patients with acute respiratory failure, shock, severe infection, traumatic brain injury, coma, stroke, severe trauma, and the management of patients with brain death, together with ethical dilemmas that arise during treatment of patients with irreversible diseases.</w:t>
            </w:r>
          </w:p>
          <w:p w14:paraId="1CAD7A5B" w14:textId="77777777" w:rsidR="001C6788" w:rsidRPr="001C6788" w:rsidRDefault="001C6788" w:rsidP="001C6788">
            <w:pPr>
              <w:pStyle w:val="ab"/>
              <w:widowControl w:val="0"/>
              <w:autoSpaceDE w:val="0"/>
              <w:autoSpaceDN w:val="0"/>
              <w:adjustRightInd w:val="0"/>
              <w:ind w:left="360"/>
              <w:jc w:val="both"/>
              <w:rPr>
                <w:rFonts w:asciiTheme="minorHAnsi" w:hAnsiTheme="minorHAnsi" w:cstheme="minorHAnsi"/>
                <w:color w:val="000000" w:themeColor="text1"/>
                <w:sz w:val="16"/>
                <w:szCs w:val="16"/>
                <w:lang w:val="en-GB"/>
              </w:rPr>
            </w:pPr>
          </w:p>
          <w:p w14:paraId="2EDBBC33" w14:textId="77777777" w:rsidR="001C6788" w:rsidRPr="001C6788" w:rsidRDefault="001C6788" w:rsidP="001C6788">
            <w:pPr>
              <w:pStyle w:val="ab"/>
              <w:widowControl w:val="0"/>
              <w:numPr>
                <w:ilvl w:val="0"/>
                <w:numId w:val="12"/>
              </w:numPr>
              <w:autoSpaceDE w:val="0"/>
              <w:autoSpaceDN w:val="0"/>
              <w:adjustRightInd w:val="0"/>
              <w:ind w:left="0"/>
              <w:jc w:val="both"/>
              <w:rPr>
                <w:rFonts w:asciiTheme="minorHAnsi" w:hAnsiTheme="minorHAnsi" w:cstheme="minorHAnsi"/>
                <w:color w:val="000000" w:themeColor="text1"/>
                <w:sz w:val="16"/>
                <w:szCs w:val="16"/>
                <w:lang w:val="en-GB"/>
              </w:rPr>
            </w:pPr>
            <w:r w:rsidRPr="001C6788">
              <w:rPr>
                <w:rFonts w:asciiTheme="minorHAnsi" w:hAnsiTheme="minorHAnsi" w:cstheme="minorHAnsi"/>
                <w:color w:val="000000" w:themeColor="text1"/>
                <w:sz w:val="16"/>
                <w:szCs w:val="16"/>
                <w:lang w:val="en-GB"/>
              </w:rPr>
              <w:t>Upon successful completion of academic lectures, students will be able to:</w:t>
            </w:r>
          </w:p>
          <w:p w14:paraId="3ECFBB28" w14:textId="49BBF254" w:rsidR="001C6788" w:rsidRPr="001C6788" w:rsidRDefault="001C6788" w:rsidP="001C6788">
            <w:pPr>
              <w:pStyle w:val="ab"/>
              <w:widowControl w:val="0"/>
              <w:numPr>
                <w:ilvl w:val="0"/>
                <w:numId w:val="12"/>
              </w:numPr>
              <w:autoSpaceDE w:val="0"/>
              <w:autoSpaceDN w:val="0"/>
              <w:adjustRightInd w:val="0"/>
              <w:jc w:val="both"/>
              <w:rPr>
                <w:rFonts w:asciiTheme="minorHAnsi" w:hAnsiTheme="minorHAnsi" w:cstheme="minorHAnsi"/>
                <w:color w:val="000000" w:themeColor="text1"/>
                <w:sz w:val="16"/>
                <w:szCs w:val="16"/>
                <w:lang w:val="en-GB"/>
              </w:rPr>
            </w:pPr>
            <w:r w:rsidRPr="001C6788">
              <w:rPr>
                <w:rFonts w:asciiTheme="minorHAnsi" w:hAnsiTheme="minorHAnsi" w:cstheme="minorHAnsi"/>
                <w:color w:val="000000" w:themeColor="text1"/>
                <w:sz w:val="16"/>
                <w:szCs w:val="16"/>
                <w:lang w:val="en-GB"/>
              </w:rPr>
              <w:t>Identify critically ill patient as well as ICU admission criteria.</w:t>
            </w:r>
          </w:p>
          <w:p w14:paraId="424BC413" w14:textId="5C91F380" w:rsidR="001C6788" w:rsidRPr="001C6788" w:rsidRDefault="001C6788" w:rsidP="001C6788">
            <w:pPr>
              <w:pStyle w:val="ab"/>
              <w:widowControl w:val="0"/>
              <w:numPr>
                <w:ilvl w:val="0"/>
                <w:numId w:val="12"/>
              </w:numPr>
              <w:autoSpaceDE w:val="0"/>
              <w:autoSpaceDN w:val="0"/>
              <w:adjustRightInd w:val="0"/>
              <w:jc w:val="both"/>
              <w:rPr>
                <w:rFonts w:asciiTheme="minorHAnsi" w:hAnsiTheme="minorHAnsi" w:cstheme="minorHAnsi"/>
                <w:color w:val="000000" w:themeColor="text1"/>
                <w:sz w:val="16"/>
                <w:szCs w:val="16"/>
                <w:lang w:val="en-GB"/>
              </w:rPr>
            </w:pPr>
            <w:r w:rsidRPr="001C6788">
              <w:rPr>
                <w:rFonts w:asciiTheme="minorHAnsi" w:hAnsiTheme="minorHAnsi" w:cstheme="minorHAnsi"/>
                <w:color w:val="000000" w:themeColor="text1"/>
                <w:sz w:val="16"/>
                <w:szCs w:val="16"/>
                <w:lang w:val="en-GB"/>
              </w:rPr>
              <w:t xml:space="preserve">Identify the patient with acute respiratory failure, proceed to proper clinical and laboratory testing required for diagnosis of the underlying cause and perform a differential diagnosis procedure. </w:t>
            </w:r>
            <w:proofErr w:type="gramStart"/>
            <w:r w:rsidRPr="001C6788">
              <w:rPr>
                <w:rFonts w:asciiTheme="minorHAnsi" w:hAnsiTheme="minorHAnsi" w:cstheme="minorHAnsi"/>
                <w:color w:val="000000" w:themeColor="text1"/>
                <w:sz w:val="16"/>
                <w:szCs w:val="16"/>
                <w:lang w:val="en-GB"/>
              </w:rPr>
              <w:t>Also</w:t>
            </w:r>
            <w:proofErr w:type="gramEnd"/>
            <w:r w:rsidRPr="001C6788">
              <w:rPr>
                <w:rFonts w:asciiTheme="minorHAnsi" w:hAnsiTheme="minorHAnsi" w:cstheme="minorHAnsi"/>
                <w:color w:val="000000" w:themeColor="text1"/>
                <w:sz w:val="16"/>
                <w:szCs w:val="16"/>
                <w:lang w:val="en-GB"/>
              </w:rPr>
              <w:t xml:space="preserve"> he/she will be able to recommend an initial treatment for acute hypercapnic and hypoxic respiratory failure.</w:t>
            </w:r>
          </w:p>
          <w:p w14:paraId="6FADDEDF" w14:textId="4EC0CEBD" w:rsidR="001C6788" w:rsidRPr="001C6788" w:rsidRDefault="001C6788" w:rsidP="001C6788">
            <w:pPr>
              <w:pStyle w:val="ab"/>
              <w:widowControl w:val="0"/>
              <w:numPr>
                <w:ilvl w:val="0"/>
                <w:numId w:val="12"/>
              </w:numPr>
              <w:autoSpaceDE w:val="0"/>
              <w:autoSpaceDN w:val="0"/>
              <w:adjustRightInd w:val="0"/>
              <w:jc w:val="both"/>
              <w:rPr>
                <w:rFonts w:asciiTheme="minorHAnsi" w:hAnsiTheme="minorHAnsi" w:cstheme="minorHAnsi"/>
                <w:color w:val="000000" w:themeColor="text1"/>
                <w:sz w:val="16"/>
                <w:szCs w:val="16"/>
                <w:lang w:val="en-GB"/>
              </w:rPr>
            </w:pPr>
            <w:r w:rsidRPr="001C6788">
              <w:rPr>
                <w:rFonts w:asciiTheme="minorHAnsi" w:hAnsiTheme="minorHAnsi" w:cstheme="minorHAnsi"/>
                <w:color w:val="000000" w:themeColor="text1"/>
                <w:sz w:val="16"/>
                <w:szCs w:val="16"/>
                <w:lang w:val="en-GB"/>
              </w:rPr>
              <w:t xml:space="preserve">Know indications for intubation, </w:t>
            </w:r>
            <w:r w:rsidRPr="001C6788">
              <w:rPr>
                <w:rFonts w:asciiTheme="minorHAnsi" w:hAnsiTheme="minorHAnsi" w:cstheme="minorHAnsi"/>
                <w:color w:val="000000" w:themeColor="text1"/>
                <w:sz w:val="16"/>
                <w:szCs w:val="16"/>
                <w:lang w:val="en-US"/>
              </w:rPr>
              <w:t xml:space="preserve">the general principles of </w:t>
            </w:r>
            <w:r w:rsidRPr="001C6788">
              <w:rPr>
                <w:rFonts w:asciiTheme="minorHAnsi" w:hAnsiTheme="minorHAnsi" w:cstheme="minorHAnsi"/>
                <w:color w:val="000000" w:themeColor="text1"/>
                <w:sz w:val="16"/>
                <w:szCs w:val="16"/>
                <w:lang w:val="en-GB"/>
              </w:rPr>
              <w:t>mechanical ventilation and basic indications for non-invasive mechanical ventilation.</w:t>
            </w:r>
          </w:p>
          <w:p w14:paraId="7C4C0645" w14:textId="79D5F0D7" w:rsidR="001C6788" w:rsidRPr="001C6788" w:rsidRDefault="001C6788" w:rsidP="001C6788">
            <w:pPr>
              <w:pStyle w:val="ab"/>
              <w:widowControl w:val="0"/>
              <w:numPr>
                <w:ilvl w:val="0"/>
                <w:numId w:val="12"/>
              </w:numPr>
              <w:autoSpaceDE w:val="0"/>
              <w:autoSpaceDN w:val="0"/>
              <w:adjustRightInd w:val="0"/>
              <w:jc w:val="both"/>
              <w:rPr>
                <w:rFonts w:asciiTheme="minorHAnsi" w:hAnsiTheme="minorHAnsi" w:cstheme="minorHAnsi"/>
                <w:color w:val="000000" w:themeColor="text1"/>
                <w:sz w:val="16"/>
                <w:szCs w:val="16"/>
                <w:lang w:val="en-GB"/>
              </w:rPr>
            </w:pPr>
            <w:r w:rsidRPr="001C6788">
              <w:rPr>
                <w:rFonts w:asciiTheme="minorHAnsi" w:hAnsiTheme="minorHAnsi" w:cstheme="minorHAnsi"/>
                <w:color w:val="000000" w:themeColor="text1"/>
                <w:sz w:val="16"/>
                <w:szCs w:val="16"/>
                <w:lang w:val="en-GB"/>
              </w:rPr>
              <w:t>Identify the patient with shock, evaluate hemodynamic monitoring findings, proceed to proper clinical and laboratory tests helping differential diagnosis, and recommend initial therapeutic approaches according to shock’s type.</w:t>
            </w:r>
          </w:p>
          <w:p w14:paraId="0B998F9D" w14:textId="10C17AAE" w:rsidR="001C6788" w:rsidRPr="001C6788" w:rsidRDefault="001C6788" w:rsidP="001C6788">
            <w:pPr>
              <w:pStyle w:val="ab"/>
              <w:widowControl w:val="0"/>
              <w:numPr>
                <w:ilvl w:val="0"/>
                <w:numId w:val="12"/>
              </w:numPr>
              <w:autoSpaceDE w:val="0"/>
              <w:autoSpaceDN w:val="0"/>
              <w:adjustRightInd w:val="0"/>
              <w:jc w:val="both"/>
              <w:rPr>
                <w:rFonts w:asciiTheme="minorHAnsi" w:hAnsiTheme="minorHAnsi" w:cstheme="minorHAnsi"/>
                <w:color w:val="000000" w:themeColor="text1"/>
                <w:sz w:val="16"/>
                <w:szCs w:val="16"/>
                <w:lang w:val="en-GB"/>
              </w:rPr>
            </w:pPr>
            <w:r w:rsidRPr="001C6788">
              <w:rPr>
                <w:rFonts w:asciiTheme="minorHAnsi" w:hAnsiTheme="minorHAnsi" w:cstheme="minorHAnsi"/>
                <w:color w:val="000000" w:themeColor="text1"/>
                <w:sz w:val="16"/>
                <w:szCs w:val="16"/>
                <w:lang w:val="en-GB"/>
              </w:rPr>
              <w:t>Recognize sepsis, classify sepsis severity and apply international guidelines for initial management of septic patients.</w:t>
            </w:r>
          </w:p>
          <w:p w14:paraId="1D2727F8" w14:textId="2140CE2D" w:rsidR="001C6788" w:rsidRPr="001C6788" w:rsidRDefault="001C6788" w:rsidP="001C6788">
            <w:pPr>
              <w:pStyle w:val="ab"/>
              <w:widowControl w:val="0"/>
              <w:numPr>
                <w:ilvl w:val="0"/>
                <w:numId w:val="12"/>
              </w:numPr>
              <w:autoSpaceDE w:val="0"/>
              <w:autoSpaceDN w:val="0"/>
              <w:adjustRightInd w:val="0"/>
              <w:jc w:val="both"/>
              <w:rPr>
                <w:rFonts w:asciiTheme="minorHAnsi" w:hAnsiTheme="minorHAnsi" w:cstheme="minorHAnsi"/>
                <w:color w:val="000000" w:themeColor="text1"/>
                <w:sz w:val="16"/>
                <w:szCs w:val="16"/>
                <w:lang w:val="en-GB"/>
              </w:rPr>
            </w:pPr>
            <w:r w:rsidRPr="001C6788">
              <w:rPr>
                <w:rFonts w:asciiTheme="minorHAnsi" w:hAnsiTheme="minorHAnsi" w:cstheme="minorHAnsi"/>
                <w:color w:val="000000" w:themeColor="text1"/>
                <w:sz w:val="16"/>
                <w:szCs w:val="16"/>
                <w:lang w:val="en-GB"/>
              </w:rPr>
              <w:t>Manage the patient with severe traumatic brain injury, both in Emergency Department and in ICU, recognize indications of intubation, know basics of drug-incused sedation and understand the general principles of diagnosis and medical and surgical interventions for treating patients with brain oedema and focal brain lesions.</w:t>
            </w:r>
          </w:p>
          <w:p w14:paraId="023515D6" w14:textId="161CB08B" w:rsidR="001C6788" w:rsidRPr="001C6788" w:rsidRDefault="001C6788" w:rsidP="001C6788">
            <w:pPr>
              <w:pStyle w:val="ab"/>
              <w:widowControl w:val="0"/>
              <w:numPr>
                <w:ilvl w:val="0"/>
                <w:numId w:val="12"/>
              </w:numPr>
              <w:autoSpaceDE w:val="0"/>
              <w:autoSpaceDN w:val="0"/>
              <w:adjustRightInd w:val="0"/>
              <w:jc w:val="both"/>
              <w:rPr>
                <w:rFonts w:asciiTheme="minorHAnsi" w:hAnsiTheme="minorHAnsi" w:cstheme="minorHAnsi"/>
                <w:color w:val="000000" w:themeColor="text1"/>
                <w:sz w:val="16"/>
                <w:szCs w:val="16"/>
                <w:lang w:val="en-GB"/>
              </w:rPr>
            </w:pPr>
            <w:r w:rsidRPr="001C6788">
              <w:rPr>
                <w:rFonts w:asciiTheme="minorHAnsi" w:hAnsiTheme="minorHAnsi" w:cstheme="minorHAnsi"/>
                <w:color w:val="000000" w:themeColor="text1"/>
                <w:sz w:val="16"/>
                <w:szCs w:val="16"/>
                <w:lang w:val="en-GB"/>
              </w:rPr>
              <w:t>Know the ICU admission criteria for patients with severe stroke, evaluate their prognosis, understand the general therapeutic interventions applied for reducing cerebral oedema together with basic principles of intracranial pressure monitoring; also understand the indications for specific therapeutic interventions such as thrombolysis (ischemic stroke) or surgical interventions such as decompressive craniectomy.</w:t>
            </w:r>
          </w:p>
          <w:p w14:paraId="499363D2" w14:textId="2EF3B09E" w:rsidR="001C6788" w:rsidRPr="001C6788" w:rsidRDefault="001C6788" w:rsidP="001C6788">
            <w:pPr>
              <w:pStyle w:val="ab"/>
              <w:widowControl w:val="0"/>
              <w:numPr>
                <w:ilvl w:val="0"/>
                <w:numId w:val="12"/>
              </w:numPr>
              <w:autoSpaceDE w:val="0"/>
              <w:autoSpaceDN w:val="0"/>
              <w:adjustRightInd w:val="0"/>
              <w:jc w:val="both"/>
              <w:rPr>
                <w:rFonts w:asciiTheme="minorHAnsi" w:hAnsiTheme="minorHAnsi" w:cstheme="minorHAnsi"/>
                <w:color w:val="000000" w:themeColor="text1"/>
                <w:sz w:val="16"/>
                <w:szCs w:val="16"/>
                <w:lang w:val="en-GB"/>
              </w:rPr>
            </w:pPr>
            <w:r w:rsidRPr="001C6788">
              <w:rPr>
                <w:rFonts w:asciiTheme="minorHAnsi" w:hAnsiTheme="minorHAnsi" w:cstheme="minorHAnsi"/>
                <w:color w:val="000000" w:themeColor="text1"/>
                <w:sz w:val="16"/>
                <w:szCs w:val="16"/>
                <w:lang w:val="en-GB"/>
              </w:rPr>
              <w:t xml:space="preserve">Evaluate the trauma patient after his ICU admission, proceed to proper clinical and laboratory test necessary for diagnosis of chest-, great vessels-, abdominal-, or traumatic brain-injuries, recognize and treat disseminated intravascular coagulation. </w:t>
            </w:r>
          </w:p>
          <w:p w14:paraId="70760F36" w14:textId="77777777" w:rsidR="001C6788" w:rsidRDefault="001C6788" w:rsidP="001C6788">
            <w:pPr>
              <w:pStyle w:val="ab"/>
              <w:widowControl w:val="0"/>
              <w:numPr>
                <w:ilvl w:val="0"/>
                <w:numId w:val="12"/>
              </w:numPr>
              <w:autoSpaceDE w:val="0"/>
              <w:autoSpaceDN w:val="0"/>
              <w:adjustRightInd w:val="0"/>
              <w:jc w:val="both"/>
              <w:rPr>
                <w:rFonts w:asciiTheme="minorHAnsi" w:hAnsiTheme="minorHAnsi" w:cstheme="minorHAnsi"/>
                <w:color w:val="000000" w:themeColor="text1"/>
                <w:sz w:val="16"/>
                <w:szCs w:val="16"/>
                <w:lang w:val="en-GB"/>
              </w:rPr>
            </w:pPr>
            <w:r w:rsidRPr="001C6788">
              <w:rPr>
                <w:rFonts w:asciiTheme="minorHAnsi" w:hAnsiTheme="minorHAnsi" w:cstheme="minorHAnsi"/>
                <w:color w:val="000000" w:themeColor="text1"/>
                <w:sz w:val="16"/>
                <w:szCs w:val="16"/>
                <w:lang w:val="en-GB"/>
              </w:rPr>
              <w:t xml:space="preserve">Assess patient's nutritional status, know indications for enteral or parenteral feeding, calculate patient’s daily caloric needs, decide proper route (enteral vs. parenteral feeding), choose proper feeding regimen and identify </w:t>
            </w:r>
            <w:proofErr w:type="gramStart"/>
            <w:r w:rsidRPr="001C6788">
              <w:rPr>
                <w:rFonts w:asciiTheme="minorHAnsi" w:hAnsiTheme="minorHAnsi" w:cstheme="minorHAnsi"/>
                <w:color w:val="000000" w:themeColor="text1"/>
                <w:sz w:val="16"/>
                <w:szCs w:val="16"/>
                <w:lang w:val="en-GB"/>
              </w:rPr>
              <w:t>potential</w:t>
            </w:r>
            <w:proofErr w:type="gramEnd"/>
            <w:r w:rsidRPr="001C6788">
              <w:rPr>
                <w:rFonts w:asciiTheme="minorHAnsi" w:hAnsiTheme="minorHAnsi" w:cstheme="minorHAnsi"/>
                <w:color w:val="000000" w:themeColor="text1"/>
                <w:sz w:val="16"/>
                <w:szCs w:val="16"/>
                <w:lang w:val="en-GB"/>
              </w:rPr>
              <w:t xml:space="preserve"> relevant complications.</w:t>
            </w:r>
          </w:p>
          <w:p w14:paraId="67C9BA5C" w14:textId="77777777" w:rsidR="001C6788" w:rsidRDefault="001C6788" w:rsidP="001C6788">
            <w:pPr>
              <w:pStyle w:val="ab"/>
              <w:widowControl w:val="0"/>
              <w:numPr>
                <w:ilvl w:val="0"/>
                <w:numId w:val="12"/>
              </w:numPr>
              <w:autoSpaceDE w:val="0"/>
              <w:autoSpaceDN w:val="0"/>
              <w:adjustRightInd w:val="0"/>
              <w:jc w:val="both"/>
              <w:rPr>
                <w:rFonts w:asciiTheme="minorHAnsi" w:hAnsiTheme="minorHAnsi" w:cstheme="minorHAnsi"/>
                <w:color w:val="000000" w:themeColor="text1"/>
                <w:sz w:val="16"/>
                <w:szCs w:val="16"/>
                <w:lang w:val="en-GB"/>
              </w:rPr>
            </w:pPr>
            <w:r w:rsidRPr="001C6788">
              <w:rPr>
                <w:rFonts w:asciiTheme="minorHAnsi" w:hAnsiTheme="minorHAnsi" w:cstheme="minorHAnsi"/>
                <w:color w:val="000000" w:themeColor="text1"/>
                <w:sz w:val="16"/>
                <w:szCs w:val="16"/>
                <w:lang w:val="en-GB"/>
              </w:rPr>
              <w:t xml:space="preserve">Recognize brain death, and deal with ethical and legal dilemmas arising during organ donation process. </w:t>
            </w:r>
          </w:p>
          <w:p w14:paraId="5C698666" w14:textId="0B30EFCC" w:rsidR="001B6432" w:rsidRPr="001C6788" w:rsidRDefault="001C6788" w:rsidP="001B6432">
            <w:pPr>
              <w:pStyle w:val="ab"/>
              <w:widowControl w:val="0"/>
              <w:numPr>
                <w:ilvl w:val="0"/>
                <w:numId w:val="12"/>
              </w:numPr>
              <w:autoSpaceDE w:val="0"/>
              <w:autoSpaceDN w:val="0"/>
              <w:adjustRightInd w:val="0"/>
              <w:jc w:val="both"/>
              <w:rPr>
                <w:rFonts w:asciiTheme="minorHAnsi" w:hAnsiTheme="minorHAnsi" w:cstheme="minorHAnsi"/>
                <w:color w:val="000000" w:themeColor="text1"/>
                <w:sz w:val="16"/>
                <w:szCs w:val="16"/>
                <w:lang w:val="en-GB"/>
              </w:rPr>
            </w:pPr>
            <w:r w:rsidRPr="001C6788">
              <w:rPr>
                <w:rFonts w:asciiTheme="minorHAnsi" w:hAnsiTheme="minorHAnsi" w:cstheme="minorHAnsi"/>
                <w:color w:val="000000" w:themeColor="text1"/>
                <w:sz w:val="16"/>
                <w:szCs w:val="16"/>
                <w:lang w:val="en-GB"/>
              </w:rPr>
              <w:t>Recognize the ethical and legal issues arising during the end of life of a critically ill patient, understand accepted international guidelines for treatment withdrawal in the setting of a critically ill patient.</w:t>
            </w: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38E14EAA" w14:textId="77777777" w:rsidR="001C6788" w:rsidRPr="001C6788" w:rsidRDefault="001C6788" w:rsidP="001C6788">
            <w:pPr>
              <w:numPr>
                <w:ilvl w:val="0"/>
                <w:numId w:val="13"/>
              </w:numPr>
              <w:ind w:left="360"/>
              <w:rPr>
                <w:rFonts w:asciiTheme="minorHAnsi" w:hAnsiTheme="minorHAnsi" w:cstheme="minorHAnsi"/>
                <w:color w:val="002060"/>
                <w:sz w:val="16"/>
                <w:szCs w:val="16"/>
                <w:lang w:val="en-GB"/>
              </w:rPr>
            </w:pPr>
            <w:r w:rsidRPr="001C6788">
              <w:rPr>
                <w:rFonts w:asciiTheme="minorHAnsi" w:hAnsiTheme="minorHAnsi" w:cstheme="minorHAnsi"/>
                <w:sz w:val="16"/>
                <w:szCs w:val="16"/>
                <w:lang w:val="en-GB"/>
              </w:rPr>
              <w:t xml:space="preserve">Search for, analysis and synthesis of data and information, with the use of the necessary technology </w:t>
            </w:r>
          </w:p>
          <w:p w14:paraId="3693ACF8" w14:textId="77777777" w:rsidR="001C6788" w:rsidRPr="001C6788" w:rsidRDefault="001C6788" w:rsidP="001C6788">
            <w:pPr>
              <w:numPr>
                <w:ilvl w:val="0"/>
                <w:numId w:val="13"/>
              </w:numPr>
              <w:ind w:left="360"/>
              <w:rPr>
                <w:rFonts w:asciiTheme="minorHAnsi" w:hAnsiTheme="minorHAnsi" w:cstheme="minorHAnsi"/>
                <w:color w:val="002060"/>
                <w:sz w:val="16"/>
                <w:szCs w:val="16"/>
                <w:lang w:val="en-GB"/>
              </w:rPr>
            </w:pPr>
            <w:r w:rsidRPr="001C6788">
              <w:rPr>
                <w:rFonts w:asciiTheme="minorHAnsi" w:hAnsiTheme="minorHAnsi" w:cstheme="minorHAnsi"/>
                <w:sz w:val="16"/>
                <w:szCs w:val="16"/>
                <w:lang w:val="en-GB"/>
              </w:rPr>
              <w:t xml:space="preserve">Decision-making </w:t>
            </w:r>
          </w:p>
          <w:p w14:paraId="5A5F7E6F" w14:textId="77777777" w:rsidR="001C6788" w:rsidRPr="001C6788" w:rsidRDefault="001C6788" w:rsidP="001C6788">
            <w:pPr>
              <w:numPr>
                <w:ilvl w:val="0"/>
                <w:numId w:val="13"/>
              </w:numPr>
              <w:ind w:left="360"/>
              <w:rPr>
                <w:rFonts w:asciiTheme="minorHAnsi" w:hAnsiTheme="minorHAnsi" w:cstheme="minorHAnsi"/>
                <w:color w:val="002060"/>
                <w:sz w:val="16"/>
                <w:szCs w:val="16"/>
                <w:lang w:val="en-GB"/>
              </w:rPr>
            </w:pPr>
            <w:r w:rsidRPr="001C6788">
              <w:rPr>
                <w:rFonts w:asciiTheme="minorHAnsi" w:hAnsiTheme="minorHAnsi" w:cstheme="minorHAnsi"/>
                <w:sz w:val="16"/>
                <w:szCs w:val="16"/>
                <w:lang w:val="en-GB"/>
              </w:rPr>
              <w:t xml:space="preserve">Working independently </w:t>
            </w:r>
          </w:p>
          <w:p w14:paraId="124D19EB" w14:textId="77777777" w:rsidR="001C6788" w:rsidRPr="001C6788" w:rsidRDefault="001C6788" w:rsidP="001C6788">
            <w:pPr>
              <w:numPr>
                <w:ilvl w:val="0"/>
                <w:numId w:val="13"/>
              </w:numPr>
              <w:ind w:left="360"/>
              <w:rPr>
                <w:rFonts w:asciiTheme="minorHAnsi" w:hAnsiTheme="minorHAnsi" w:cstheme="minorHAnsi"/>
                <w:color w:val="002060"/>
                <w:sz w:val="16"/>
                <w:szCs w:val="16"/>
                <w:lang w:val="en-GB"/>
              </w:rPr>
            </w:pPr>
            <w:proofErr w:type="gramStart"/>
            <w:r w:rsidRPr="001C6788">
              <w:rPr>
                <w:rFonts w:asciiTheme="minorHAnsi" w:hAnsiTheme="minorHAnsi" w:cstheme="minorHAnsi"/>
                <w:sz w:val="16"/>
                <w:szCs w:val="16"/>
                <w:lang w:val="en-GB"/>
              </w:rPr>
              <w:t>Team work</w:t>
            </w:r>
            <w:proofErr w:type="gramEnd"/>
          </w:p>
          <w:p w14:paraId="3A04421B" w14:textId="65BC830C" w:rsidR="001B6432" w:rsidRPr="001C6788" w:rsidRDefault="001C6788" w:rsidP="001C6788">
            <w:pPr>
              <w:numPr>
                <w:ilvl w:val="0"/>
                <w:numId w:val="13"/>
              </w:numPr>
              <w:ind w:left="360"/>
              <w:rPr>
                <w:rFonts w:asciiTheme="minorHAnsi" w:hAnsiTheme="minorHAnsi" w:cstheme="minorHAnsi"/>
                <w:color w:val="002060"/>
                <w:sz w:val="16"/>
                <w:szCs w:val="16"/>
                <w:lang w:val="en-GB"/>
              </w:rPr>
            </w:pPr>
            <w:r w:rsidRPr="001C6788">
              <w:rPr>
                <w:rFonts w:asciiTheme="minorHAnsi" w:hAnsiTheme="minorHAnsi" w:cstheme="minorHAnsi"/>
                <w:sz w:val="16"/>
                <w:szCs w:val="16"/>
                <w:lang w:val="en-GB"/>
              </w:rPr>
              <w:t>Production of free, creative and inductive thinking</w:t>
            </w: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5AAE47FC" w14:textId="77777777" w:rsidR="001C6788"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 xml:space="preserve">ICU </w:t>
            </w:r>
            <w:r w:rsidRPr="001C6788">
              <w:rPr>
                <w:rFonts w:asciiTheme="minorHAnsi" w:hAnsiTheme="minorHAnsi" w:cstheme="minorHAnsi"/>
                <w:iCs/>
                <w:color w:val="000000" w:themeColor="text1"/>
                <w:sz w:val="20"/>
                <w:szCs w:val="20"/>
                <w:lang w:val="en-US"/>
              </w:rPr>
              <w:t xml:space="preserve">admission criteria, ICU </w:t>
            </w:r>
            <w:r w:rsidRPr="001C6788">
              <w:rPr>
                <w:rFonts w:asciiTheme="minorHAnsi" w:hAnsiTheme="minorHAnsi" w:cstheme="minorHAnsi"/>
                <w:iCs/>
                <w:color w:val="000000" w:themeColor="text1"/>
                <w:sz w:val="20"/>
                <w:szCs w:val="20"/>
                <w:lang w:val="en-GB"/>
              </w:rPr>
              <w:t>organization</w:t>
            </w:r>
          </w:p>
          <w:p w14:paraId="6B0C7845" w14:textId="77777777" w:rsidR="001C6788"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ICU scoring systems</w:t>
            </w:r>
          </w:p>
          <w:p w14:paraId="586ED438" w14:textId="77777777" w:rsidR="001C6788"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Enteral and parenteral nutrition, basic principles</w:t>
            </w:r>
          </w:p>
          <w:p w14:paraId="2ED04A93" w14:textId="77777777" w:rsidR="001C6788"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 xml:space="preserve">Basic principles of monitoring of respiratory function </w:t>
            </w:r>
          </w:p>
          <w:p w14:paraId="07C9C844" w14:textId="77777777" w:rsidR="001C6788"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Hemodynamic monitoring</w:t>
            </w:r>
          </w:p>
          <w:p w14:paraId="63148A87" w14:textId="77777777" w:rsidR="001C6788"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Acute respiratory failure (ARF)</w:t>
            </w:r>
          </w:p>
          <w:p w14:paraId="2613553B" w14:textId="77777777" w:rsidR="001C6788"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Fundamentals of mechanical ventilation</w:t>
            </w:r>
          </w:p>
          <w:p w14:paraId="4EB97965" w14:textId="77777777" w:rsidR="001C6788"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Non-invasive mechanical ventilation (NIMV)</w:t>
            </w:r>
          </w:p>
          <w:p w14:paraId="3C73040A" w14:textId="77777777" w:rsidR="001C6788"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Shock</w:t>
            </w:r>
          </w:p>
          <w:p w14:paraId="236EC023" w14:textId="77777777" w:rsidR="001C6788"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Sepsis, septic shock, current treatment guidelines</w:t>
            </w:r>
          </w:p>
          <w:p w14:paraId="6ACDC3A6" w14:textId="77777777" w:rsidR="001C6788"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Traumatic brain injury</w:t>
            </w:r>
          </w:p>
          <w:p w14:paraId="72D79556" w14:textId="77777777" w:rsidR="001C6788"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Management of the trauma patient in the ICU</w:t>
            </w:r>
          </w:p>
          <w:p w14:paraId="538902F2" w14:textId="77777777" w:rsidR="001C6788"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Serious haemorrhage and ischemic strokes</w:t>
            </w:r>
          </w:p>
          <w:p w14:paraId="4A42DDBF" w14:textId="77777777" w:rsidR="001C6788"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Brain death - Organ donation</w:t>
            </w:r>
          </w:p>
          <w:p w14:paraId="067B46EF" w14:textId="6F78C6FD" w:rsidR="00D21E0C" w:rsidRPr="001C6788" w:rsidRDefault="001C6788" w:rsidP="001C6788">
            <w:pPr>
              <w:pStyle w:val="ab"/>
              <w:numPr>
                <w:ilvl w:val="0"/>
                <w:numId w:val="14"/>
              </w:numPr>
              <w:rPr>
                <w:rFonts w:asciiTheme="minorHAnsi" w:hAnsiTheme="minorHAnsi" w:cstheme="minorHAnsi"/>
                <w:iCs/>
                <w:color w:val="000000" w:themeColor="text1"/>
                <w:sz w:val="20"/>
                <w:szCs w:val="20"/>
                <w:lang w:val="en-GB"/>
              </w:rPr>
            </w:pPr>
            <w:r w:rsidRPr="001C6788">
              <w:rPr>
                <w:rFonts w:asciiTheme="minorHAnsi" w:hAnsiTheme="minorHAnsi" w:cstheme="minorHAnsi"/>
                <w:iCs/>
                <w:color w:val="000000" w:themeColor="text1"/>
                <w:sz w:val="20"/>
                <w:szCs w:val="20"/>
                <w:lang w:val="en-GB"/>
              </w:rPr>
              <w:t>Ethical dilemmas and problems about the patient with irreversible disease</w:t>
            </w:r>
          </w:p>
        </w:tc>
      </w:tr>
    </w:tbl>
    <w:p w14:paraId="05719DFE" w14:textId="77777777" w:rsidR="00055F53" w:rsidRPr="001C6788"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C6788" w:rsidRPr="006403CB" w14:paraId="742C5066" w14:textId="77777777" w:rsidTr="00C822F5">
        <w:tc>
          <w:tcPr>
            <w:tcW w:w="3306" w:type="dxa"/>
            <w:shd w:val="clear" w:color="auto" w:fill="DDD9C3"/>
          </w:tcPr>
          <w:p w14:paraId="4F0E7A68" w14:textId="77777777" w:rsidR="001C6788" w:rsidRPr="006403CB" w:rsidRDefault="001C6788" w:rsidP="001C6788">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97AB986" w14:textId="6D64A1A9" w:rsidR="001C6788" w:rsidRPr="001C6788" w:rsidRDefault="001C6788" w:rsidP="001C6788">
            <w:pPr>
              <w:spacing w:after="200"/>
              <w:jc w:val="both"/>
              <w:rPr>
                <w:rFonts w:asciiTheme="minorHAnsi" w:hAnsiTheme="minorHAnsi" w:cstheme="minorHAnsi"/>
                <w:color w:val="000000" w:themeColor="text1"/>
                <w:sz w:val="20"/>
                <w:szCs w:val="20"/>
              </w:rPr>
            </w:pPr>
            <w:r w:rsidRPr="001C6788">
              <w:rPr>
                <w:rFonts w:asciiTheme="minorHAnsi" w:hAnsiTheme="minorHAnsi" w:cstheme="minorHAnsi"/>
                <w:color w:val="000000" w:themeColor="text1"/>
                <w:sz w:val="20"/>
                <w:szCs w:val="20"/>
              </w:rPr>
              <w:t>Academic lectures in Intensive Care Medicine, Intensive Care Unit, University Hospital of Ioannina</w:t>
            </w:r>
          </w:p>
        </w:tc>
      </w:tr>
      <w:tr w:rsidR="001C6788" w:rsidRPr="006403CB" w14:paraId="2D88324F" w14:textId="77777777" w:rsidTr="00C822F5">
        <w:tc>
          <w:tcPr>
            <w:tcW w:w="3306" w:type="dxa"/>
            <w:shd w:val="clear" w:color="auto" w:fill="DDD9C3"/>
          </w:tcPr>
          <w:p w14:paraId="631549AC" w14:textId="77777777" w:rsidR="001C6788" w:rsidRPr="006403CB" w:rsidRDefault="001C6788" w:rsidP="001C6788">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489AB865" w14:textId="77777777" w:rsidR="001C6788" w:rsidRPr="001C6788" w:rsidRDefault="001C6788" w:rsidP="001C6788">
            <w:pPr>
              <w:jc w:val="both"/>
              <w:rPr>
                <w:rFonts w:asciiTheme="minorHAnsi" w:hAnsiTheme="minorHAnsi" w:cstheme="minorHAnsi"/>
                <w:color w:val="000000" w:themeColor="text1"/>
                <w:sz w:val="20"/>
                <w:szCs w:val="20"/>
                <w:lang w:val="en-GB"/>
              </w:rPr>
            </w:pPr>
            <w:r w:rsidRPr="001C6788">
              <w:rPr>
                <w:rFonts w:asciiTheme="minorHAnsi" w:hAnsiTheme="minorHAnsi" w:cstheme="minorHAnsi"/>
                <w:color w:val="000000" w:themeColor="text1"/>
                <w:sz w:val="20"/>
                <w:szCs w:val="20"/>
                <w:lang w:val="en-GB"/>
              </w:rPr>
              <w:t>The learning process is supported through the electronic platform http://ecourse.uoi.gr</w:t>
            </w:r>
          </w:p>
          <w:p w14:paraId="72A0D906" w14:textId="77777777" w:rsidR="001C6788" w:rsidRPr="001C6788" w:rsidRDefault="001C6788" w:rsidP="001C6788">
            <w:pPr>
              <w:jc w:val="both"/>
              <w:rPr>
                <w:rFonts w:asciiTheme="minorHAnsi" w:hAnsiTheme="minorHAnsi" w:cstheme="minorHAnsi"/>
                <w:color w:val="000000" w:themeColor="text1"/>
                <w:sz w:val="20"/>
                <w:szCs w:val="20"/>
                <w:lang w:val="en-GB"/>
              </w:rPr>
            </w:pPr>
          </w:p>
          <w:p w14:paraId="42B825A0" w14:textId="7AC6EDA1" w:rsidR="001C6788" w:rsidRPr="001C6788" w:rsidRDefault="001C6788" w:rsidP="001C6788">
            <w:pPr>
              <w:jc w:val="both"/>
              <w:rPr>
                <w:rFonts w:asciiTheme="minorHAnsi" w:hAnsiTheme="minorHAnsi" w:cstheme="minorHAnsi"/>
                <w:color w:val="000000" w:themeColor="text1"/>
                <w:sz w:val="20"/>
                <w:szCs w:val="20"/>
                <w:lang w:val="en-GB"/>
              </w:rPr>
            </w:pPr>
          </w:p>
        </w:tc>
      </w:tr>
      <w:tr w:rsidR="001C6788" w:rsidRPr="006403CB" w14:paraId="7E8EE50D" w14:textId="77777777" w:rsidTr="00C822F5">
        <w:tc>
          <w:tcPr>
            <w:tcW w:w="3306" w:type="dxa"/>
            <w:shd w:val="clear" w:color="auto" w:fill="DDD9C3"/>
          </w:tcPr>
          <w:p w14:paraId="5CFEC99A" w14:textId="77777777" w:rsidR="001C6788" w:rsidRPr="006403CB" w:rsidRDefault="001C6788" w:rsidP="001C6788">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1C6788" w:rsidRPr="006403CB" w:rsidRDefault="001C6788" w:rsidP="001C6788">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1C6788" w:rsidRPr="006403CB" w:rsidRDefault="001C6788" w:rsidP="001C6788">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1C6788" w:rsidRPr="006403CB" w:rsidRDefault="001C6788" w:rsidP="001C6788">
            <w:pPr>
              <w:jc w:val="both"/>
              <w:rPr>
                <w:rFonts w:ascii="Cambria" w:hAnsi="Cambria" w:cs="Arial"/>
                <w:i/>
                <w:sz w:val="16"/>
                <w:szCs w:val="16"/>
                <w:lang w:val="en-GB"/>
              </w:rPr>
            </w:pPr>
          </w:p>
          <w:p w14:paraId="42941DF8" w14:textId="77777777" w:rsidR="001C6788" w:rsidRPr="006403CB" w:rsidRDefault="001C6788" w:rsidP="001C6788">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1C6788"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1C6788" w:rsidRPr="00206BAF" w:rsidRDefault="001C6788" w:rsidP="001C6788">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1C6788" w:rsidRPr="00206BAF" w:rsidRDefault="001C6788" w:rsidP="001C6788">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1C6788"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2328D067" w:rsidR="001C6788" w:rsidRPr="001C6788" w:rsidRDefault="001C6788" w:rsidP="001C6788">
                  <w:pPr>
                    <w:rPr>
                      <w:rFonts w:asciiTheme="minorHAnsi" w:hAnsiTheme="minorHAnsi" w:cstheme="minorHAnsi"/>
                      <w:iCs/>
                      <w:color w:val="000000" w:themeColor="text1"/>
                      <w:sz w:val="20"/>
                      <w:szCs w:val="20"/>
                      <w:lang w:val="en-GB"/>
                    </w:rPr>
                  </w:pPr>
                  <w:r w:rsidRPr="001C6788">
                    <w:rPr>
                      <w:rFonts w:asciiTheme="minorHAnsi" w:hAnsiTheme="minorHAnsi" w:cstheme="minorHAnsi"/>
                      <w:color w:val="000000" w:themeColor="text1"/>
                      <w:sz w:val="20"/>
                      <w:szCs w:val="20"/>
                      <w:lang w:val="en-GB"/>
                    </w:rPr>
                    <w:t>Academic lectures</w:t>
                  </w:r>
                </w:p>
              </w:tc>
              <w:tc>
                <w:tcPr>
                  <w:tcW w:w="2468" w:type="dxa"/>
                  <w:tcBorders>
                    <w:top w:val="single" w:sz="4" w:space="0" w:color="auto"/>
                    <w:left w:val="single" w:sz="4" w:space="0" w:color="auto"/>
                    <w:bottom w:val="single" w:sz="4" w:space="0" w:color="auto"/>
                    <w:right w:val="single" w:sz="4" w:space="0" w:color="auto"/>
                  </w:tcBorders>
                </w:tcPr>
                <w:p w14:paraId="4C554DFC" w14:textId="6FCFD2F6" w:rsidR="001C6788" w:rsidRPr="001C6788" w:rsidRDefault="001C6788" w:rsidP="001C6788">
                  <w:pPr>
                    <w:jc w:val="center"/>
                    <w:rPr>
                      <w:rFonts w:asciiTheme="minorHAnsi" w:hAnsiTheme="minorHAnsi" w:cstheme="minorHAnsi"/>
                      <w:color w:val="000000" w:themeColor="text1"/>
                      <w:sz w:val="20"/>
                      <w:szCs w:val="20"/>
                    </w:rPr>
                  </w:pPr>
                  <w:r w:rsidRPr="001C6788">
                    <w:rPr>
                      <w:rFonts w:asciiTheme="minorHAnsi" w:hAnsiTheme="minorHAnsi" w:cstheme="minorHAnsi"/>
                      <w:b/>
                      <w:color w:val="000000" w:themeColor="text1"/>
                      <w:sz w:val="20"/>
                      <w:szCs w:val="20"/>
                      <w:lang w:val="en-GB"/>
                    </w:rPr>
                    <w:t>26</w:t>
                  </w:r>
                </w:p>
              </w:tc>
            </w:tr>
            <w:tr w:rsidR="001C6788"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12DD1584" w:rsidR="001C6788" w:rsidRPr="001C6788" w:rsidRDefault="001C6788" w:rsidP="001C6788">
                  <w:pPr>
                    <w:rPr>
                      <w:rFonts w:asciiTheme="minorHAnsi" w:hAnsiTheme="minorHAnsi" w:cstheme="minorHAnsi"/>
                      <w:iCs/>
                      <w:color w:val="000000" w:themeColor="text1"/>
                      <w:sz w:val="20"/>
                      <w:szCs w:val="20"/>
                      <w:lang w:val="de-DE"/>
                    </w:rPr>
                  </w:pPr>
                  <w:r w:rsidRPr="001C6788">
                    <w:rPr>
                      <w:rFonts w:asciiTheme="minorHAnsi" w:hAnsiTheme="minorHAnsi" w:cstheme="minorHAnsi"/>
                      <w:color w:val="000000" w:themeColor="text1"/>
                      <w:sz w:val="20"/>
                      <w:szCs w:val="20"/>
                      <w:lang w:val="en-GB"/>
                    </w:rPr>
                    <w:t>Independent study</w:t>
                  </w:r>
                </w:p>
              </w:tc>
              <w:tc>
                <w:tcPr>
                  <w:tcW w:w="2468" w:type="dxa"/>
                  <w:tcBorders>
                    <w:top w:val="single" w:sz="4" w:space="0" w:color="auto"/>
                    <w:left w:val="single" w:sz="4" w:space="0" w:color="auto"/>
                    <w:bottom w:val="single" w:sz="4" w:space="0" w:color="auto"/>
                    <w:right w:val="single" w:sz="4" w:space="0" w:color="auto"/>
                  </w:tcBorders>
                </w:tcPr>
                <w:p w14:paraId="2B14E3E0" w14:textId="468F1D07" w:rsidR="001C6788" w:rsidRPr="001C6788" w:rsidRDefault="001C6788" w:rsidP="001C6788">
                  <w:pPr>
                    <w:jc w:val="center"/>
                    <w:rPr>
                      <w:rFonts w:asciiTheme="minorHAnsi" w:hAnsiTheme="minorHAnsi" w:cstheme="minorHAnsi"/>
                      <w:color w:val="000000" w:themeColor="text1"/>
                      <w:sz w:val="20"/>
                      <w:szCs w:val="20"/>
                    </w:rPr>
                  </w:pPr>
                  <w:r w:rsidRPr="001C6788">
                    <w:rPr>
                      <w:rFonts w:asciiTheme="minorHAnsi" w:hAnsiTheme="minorHAnsi" w:cstheme="minorHAnsi"/>
                      <w:b/>
                      <w:color w:val="000000" w:themeColor="text1"/>
                      <w:sz w:val="20"/>
                      <w:szCs w:val="20"/>
                      <w:lang w:val="en-GB"/>
                    </w:rPr>
                    <w:t>40</w:t>
                  </w:r>
                </w:p>
              </w:tc>
            </w:tr>
            <w:tr w:rsidR="001C6788" w:rsidRPr="006403CB" w14:paraId="52897FC6" w14:textId="77777777" w:rsidTr="00663A45">
              <w:tc>
                <w:tcPr>
                  <w:tcW w:w="2467" w:type="dxa"/>
                  <w:tcBorders>
                    <w:top w:val="single" w:sz="4" w:space="0" w:color="auto"/>
                    <w:left w:val="single" w:sz="4" w:space="0" w:color="auto"/>
                    <w:bottom w:val="single" w:sz="4" w:space="0" w:color="auto"/>
                    <w:right w:val="single" w:sz="4" w:space="0" w:color="auto"/>
                  </w:tcBorders>
                </w:tcPr>
                <w:p w14:paraId="5C4E7DBF" w14:textId="7B597898" w:rsidR="001C6788" w:rsidRPr="001C6788" w:rsidRDefault="001C6788" w:rsidP="001C6788">
                  <w:pPr>
                    <w:rPr>
                      <w:rFonts w:asciiTheme="minorHAnsi" w:hAnsiTheme="minorHAnsi" w:cstheme="minorHAnsi"/>
                      <w:iCs/>
                      <w:color w:val="000000" w:themeColor="text1"/>
                      <w:sz w:val="20"/>
                      <w:szCs w:val="20"/>
                      <w:lang w:val="en-GB"/>
                    </w:rPr>
                  </w:pPr>
                  <w:r w:rsidRPr="001C6788">
                    <w:rPr>
                      <w:rFonts w:asciiTheme="minorHAnsi" w:hAnsiTheme="minorHAnsi" w:cstheme="minorHAnsi"/>
                      <w:b/>
                      <w:iCs/>
                      <w:color w:val="000000" w:themeColor="text1"/>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3274645E" w14:textId="77777777" w:rsidR="001C6788" w:rsidRPr="001C6788" w:rsidRDefault="001C6788" w:rsidP="001C6788">
                  <w:pPr>
                    <w:jc w:val="center"/>
                    <w:rPr>
                      <w:rFonts w:asciiTheme="minorHAnsi" w:hAnsiTheme="minorHAnsi" w:cstheme="minorHAnsi"/>
                      <w:b/>
                      <w:i/>
                      <w:color w:val="000000" w:themeColor="text1"/>
                      <w:sz w:val="20"/>
                      <w:szCs w:val="20"/>
                      <w:lang w:val="en-GB"/>
                    </w:rPr>
                  </w:pPr>
                  <w:r w:rsidRPr="001C6788">
                    <w:rPr>
                      <w:rFonts w:asciiTheme="minorHAnsi" w:hAnsiTheme="minorHAnsi" w:cstheme="minorHAnsi"/>
                      <w:b/>
                      <w:i/>
                      <w:color w:val="000000" w:themeColor="text1"/>
                      <w:sz w:val="20"/>
                      <w:szCs w:val="20"/>
                      <w:lang w:val="en-GB"/>
                    </w:rPr>
                    <w:t>66</w:t>
                  </w:r>
                </w:p>
                <w:p w14:paraId="4A3AF302" w14:textId="363B3B72" w:rsidR="001C6788" w:rsidRPr="001C6788" w:rsidRDefault="001C6788" w:rsidP="001C6788">
                  <w:pPr>
                    <w:jc w:val="center"/>
                    <w:rPr>
                      <w:rFonts w:asciiTheme="minorHAnsi" w:hAnsiTheme="minorHAnsi" w:cstheme="minorHAnsi"/>
                      <w:color w:val="000000" w:themeColor="text1"/>
                      <w:sz w:val="20"/>
                      <w:szCs w:val="20"/>
                    </w:rPr>
                  </w:pPr>
                  <w:r w:rsidRPr="001C6788">
                    <w:rPr>
                      <w:rFonts w:asciiTheme="minorHAnsi" w:hAnsiTheme="minorHAnsi" w:cstheme="minorHAnsi"/>
                      <w:b/>
                      <w:i/>
                      <w:color w:val="000000" w:themeColor="text1"/>
                      <w:sz w:val="20"/>
                      <w:szCs w:val="20"/>
                      <w:lang w:val="en-GB"/>
                    </w:rPr>
                    <w:t>2 ECTS</w:t>
                  </w:r>
                </w:p>
              </w:tc>
            </w:tr>
            <w:tr w:rsidR="001C6788"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7C20D2A3" w:rsidR="001C6788" w:rsidRPr="00C80BDF" w:rsidRDefault="001C6788" w:rsidP="001C6788">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AA52427" w14:textId="6DB96451" w:rsidR="001C6788" w:rsidRPr="001B6432" w:rsidRDefault="001C6788" w:rsidP="001C6788">
                  <w:pPr>
                    <w:jc w:val="center"/>
                    <w:rPr>
                      <w:rFonts w:ascii="Cambria" w:hAnsi="Cambria" w:cs="Arial"/>
                      <w:color w:val="002060"/>
                      <w:sz w:val="20"/>
                    </w:rPr>
                  </w:pPr>
                </w:p>
              </w:tc>
            </w:tr>
            <w:tr w:rsidR="001C6788"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1BF8580B" w:rsidR="001C6788" w:rsidRPr="00C80BDF" w:rsidRDefault="001C6788" w:rsidP="001C6788">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5AC6282" w14:textId="10497926" w:rsidR="001C6788" w:rsidRPr="00906296" w:rsidRDefault="001C6788" w:rsidP="001C6788">
                  <w:pPr>
                    <w:jc w:val="center"/>
                    <w:rPr>
                      <w:rFonts w:ascii="Cambria" w:hAnsi="Cambria" w:cs="Arial"/>
                      <w:color w:val="002060"/>
                      <w:sz w:val="20"/>
                    </w:rPr>
                  </w:pPr>
                </w:p>
              </w:tc>
            </w:tr>
            <w:tr w:rsidR="001C6788" w:rsidRPr="006403C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7AF8E103" w:rsidR="001C6788" w:rsidRPr="00F939F2" w:rsidRDefault="001C6788" w:rsidP="001C6788">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182257E" w14:textId="5588C4F5" w:rsidR="001C6788" w:rsidRPr="00F939F2" w:rsidRDefault="001C6788" w:rsidP="001C6788">
                  <w:pPr>
                    <w:jc w:val="center"/>
                    <w:rPr>
                      <w:rFonts w:ascii="Cambria" w:hAnsi="Cambria" w:cs="Arial"/>
                      <w:color w:val="002060"/>
                      <w:sz w:val="20"/>
                      <w:lang w:val="en-GB"/>
                    </w:rPr>
                  </w:pPr>
                </w:p>
              </w:tc>
            </w:tr>
            <w:tr w:rsidR="001C6788"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1C6788" w:rsidRPr="00F939F2" w:rsidRDefault="001C6788" w:rsidP="001C6788">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1C6788" w:rsidRPr="00F939F2" w:rsidRDefault="001C6788" w:rsidP="001C6788">
                  <w:pPr>
                    <w:jc w:val="center"/>
                    <w:rPr>
                      <w:rFonts w:ascii="Cambria" w:hAnsi="Cambria" w:cs="Arial"/>
                      <w:color w:val="002060"/>
                      <w:sz w:val="20"/>
                      <w:lang w:val="en-GB"/>
                    </w:rPr>
                  </w:pPr>
                </w:p>
              </w:tc>
            </w:tr>
            <w:tr w:rsidR="001C6788"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1C6788" w:rsidRPr="00F939F2" w:rsidRDefault="001C6788" w:rsidP="001C6788">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1C6788" w:rsidRPr="00F939F2" w:rsidRDefault="001C6788" w:rsidP="001C6788">
                  <w:pPr>
                    <w:jc w:val="center"/>
                    <w:rPr>
                      <w:rFonts w:ascii="Cambria" w:hAnsi="Cambria" w:cs="Arial"/>
                      <w:color w:val="002060"/>
                      <w:sz w:val="20"/>
                      <w:lang w:val="en-GB"/>
                    </w:rPr>
                  </w:pPr>
                </w:p>
              </w:tc>
            </w:tr>
            <w:tr w:rsidR="001C6788" w:rsidRPr="006403C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1C6788" w:rsidRPr="00F939F2" w:rsidRDefault="001C6788" w:rsidP="001C6788">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1C6788" w:rsidRPr="00F939F2" w:rsidRDefault="001C6788" w:rsidP="001C6788">
                  <w:pPr>
                    <w:rPr>
                      <w:rFonts w:ascii="Cambria" w:hAnsi="Cambria" w:cs="Arial"/>
                      <w:i/>
                      <w:color w:val="002060"/>
                      <w:sz w:val="20"/>
                      <w:lang w:val="en-GB"/>
                    </w:rPr>
                  </w:pPr>
                </w:p>
              </w:tc>
            </w:tr>
            <w:tr w:rsidR="001C6788"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1C6788" w:rsidRPr="00F939F2" w:rsidRDefault="001C6788" w:rsidP="001C6788">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1C6788" w:rsidRPr="00F939F2" w:rsidRDefault="001C6788" w:rsidP="001C6788">
                  <w:pPr>
                    <w:rPr>
                      <w:rFonts w:ascii="Cambria" w:hAnsi="Cambria" w:cs="Arial"/>
                      <w:i/>
                      <w:color w:val="002060"/>
                      <w:sz w:val="20"/>
                      <w:lang w:val="en-GB"/>
                    </w:rPr>
                  </w:pPr>
                </w:p>
              </w:tc>
            </w:tr>
            <w:tr w:rsidR="001C6788"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1C6788" w:rsidRPr="00F939F2" w:rsidRDefault="001C6788" w:rsidP="001C6788">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1C6788" w:rsidRPr="00F939F2" w:rsidRDefault="001C6788" w:rsidP="001C6788">
                  <w:pPr>
                    <w:jc w:val="center"/>
                    <w:rPr>
                      <w:rFonts w:ascii="Cambria" w:hAnsi="Cambria" w:cs="Arial"/>
                      <w:color w:val="002060"/>
                      <w:sz w:val="20"/>
                      <w:lang w:val="en-GB"/>
                    </w:rPr>
                  </w:pPr>
                </w:p>
              </w:tc>
            </w:tr>
            <w:tr w:rsidR="001C6788"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0D6F3572" w:rsidR="001C6788" w:rsidRPr="00F939F2" w:rsidRDefault="001C6788" w:rsidP="001C6788">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1577FB18" w:rsidR="001C6788" w:rsidRPr="00F939F2" w:rsidRDefault="001C6788" w:rsidP="001C6788">
                  <w:pPr>
                    <w:jc w:val="center"/>
                    <w:rPr>
                      <w:rFonts w:ascii="Cambria" w:hAnsi="Cambria" w:cs="Arial"/>
                      <w:b/>
                      <w:i/>
                      <w:color w:val="002060"/>
                      <w:sz w:val="20"/>
                      <w:lang w:val="en-GB"/>
                    </w:rPr>
                  </w:pPr>
                </w:p>
              </w:tc>
            </w:tr>
          </w:tbl>
          <w:p w14:paraId="6612E959" w14:textId="77777777" w:rsidR="001C6788" w:rsidRPr="006403CB" w:rsidRDefault="001C6788" w:rsidP="001C6788">
            <w:pPr>
              <w:rPr>
                <w:rFonts w:ascii="Cambria" w:hAnsi="Cambria" w:cs="Tahoma"/>
                <w:lang w:val="en-GB"/>
              </w:rPr>
            </w:pPr>
          </w:p>
        </w:tc>
      </w:tr>
      <w:tr w:rsidR="001C6788" w:rsidRPr="004D02EC" w14:paraId="75B95615" w14:textId="77777777" w:rsidTr="00C822F5">
        <w:tc>
          <w:tcPr>
            <w:tcW w:w="3306" w:type="dxa"/>
          </w:tcPr>
          <w:p w14:paraId="4AF62F3D" w14:textId="77777777" w:rsidR="001C6788" w:rsidRPr="006403CB" w:rsidRDefault="001C6788" w:rsidP="001C6788">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1C6788" w:rsidRPr="006403CB" w:rsidRDefault="001C6788" w:rsidP="001C6788">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1C6788" w:rsidRPr="006403CB" w:rsidRDefault="001C6788" w:rsidP="001C6788">
            <w:pPr>
              <w:jc w:val="both"/>
              <w:rPr>
                <w:rFonts w:ascii="Cambria" w:hAnsi="Cambria" w:cs="Arial"/>
                <w:i/>
                <w:sz w:val="16"/>
                <w:szCs w:val="16"/>
                <w:lang w:val="en-GB"/>
              </w:rPr>
            </w:pPr>
          </w:p>
          <w:p w14:paraId="1FF439A1" w14:textId="77777777" w:rsidR="001C6788" w:rsidRPr="006403CB" w:rsidRDefault="001C6788" w:rsidP="001C6788">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1C6788" w:rsidRPr="006403CB" w:rsidRDefault="001C6788" w:rsidP="001C6788">
            <w:pPr>
              <w:jc w:val="both"/>
              <w:rPr>
                <w:rFonts w:ascii="Cambria" w:hAnsi="Cambria" w:cs="Arial"/>
                <w:i/>
                <w:sz w:val="16"/>
                <w:szCs w:val="16"/>
                <w:lang w:val="en-GB"/>
              </w:rPr>
            </w:pPr>
          </w:p>
          <w:p w14:paraId="5F466906" w14:textId="77777777" w:rsidR="001C6788" w:rsidRPr="006403CB" w:rsidRDefault="001C6788" w:rsidP="001C6788">
            <w:pPr>
              <w:jc w:val="both"/>
              <w:rPr>
                <w:rFonts w:ascii="Cambria" w:hAnsi="Cambria" w:cs="Arial"/>
                <w:i/>
                <w:sz w:val="16"/>
                <w:szCs w:val="16"/>
                <w:lang w:val="en-GB"/>
              </w:rPr>
            </w:pPr>
            <w:r w:rsidRPr="006403CB">
              <w:rPr>
                <w:rFonts w:ascii="Cambria" w:hAnsi="Cambria" w:cs="Arial"/>
                <w:i/>
                <w:sz w:val="16"/>
                <w:szCs w:val="16"/>
                <w:lang w:val="en-GB"/>
              </w:rPr>
              <w:lastRenderedPageBreak/>
              <w:t>Specifically-defined evaluation criteria are given, and if and where they are accessible to students.</w:t>
            </w:r>
          </w:p>
        </w:tc>
        <w:tc>
          <w:tcPr>
            <w:tcW w:w="5166" w:type="dxa"/>
          </w:tcPr>
          <w:p w14:paraId="7DC1776D" w14:textId="7A20F0F9" w:rsidR="001C6788" w:rsidRPr="001007E4" w:rsidRDefault="001C6788" w:rsidP="001C6788">
            <w:pPr>
              <w:rPr>
                <w:rFonts w:ascii="Cambria" w:hAnsi="Cambria" w:cs="Arial"/>
                <w:color w:val="002060"/>
                <w:sz w:val="20"/>
                <w:szCs w:val="20"/>
                <w:lang w:val="en-GB"/>
              </w:rPr>
            </w:pPr>
          </w:p>
          <w:p w14:paraId="2BE7C690" w14:textId="4CF958CB" w:rsidR="001C6788" w:rsidRPr="001C6788" w:rsidRDefault="001C6788" w:rsidP="001C6788">
            <w:pPr>
              <w:rPr>
                <w:rFonts w:asciiTheme="minorHAnsi" w:hAnsiTheme="minorHAnsi" w:cstheme="minorHAnsi"/>
                <w:color w:val="002060"/>
                <w:sz w:val="20"/>
                <w:szCs w:val="20"/>
                <w:lang w:val="en-GB"/>
              </w:rPr>
            </w:pPr>
            <w:r w:rsidRPr="001C6788">
              <w:rPr>
                <w:rFonts w:asciiTheme="minorHAnsi" w:hAnsiTheme="minorHAnsi" w:cstheme="minorHAnsi"/>
                <w:color w:val="000000" w:themeColor="text1"/>
                <w:sz w:val="20"/>
                <w:szCs w:val="20"/>
                <w:lang w:val="en-GB"/>
              </w:rPr>
              <w:t xml:space="preserve">Final written exam which </w:t>
            </w:r>
            <w:proofErr w:type="gramStart"/>
            <w:r w:rsidRPr="001C6788">
              <w:rPr>
                <w:rFonts w:asciiTheme="minorHAnsi" w:hAnsiTheme="minorHAnsi" w:cstheme="minorHAnsi"/>
                <w:color w:val="000000" w:themeColor="text1"/>
                <w:sz w:val="20"/>
                <w:szCs w:val="20"/>
                <w:lang w:val="en-GB"/>
              </w:rPr>
              <w:t>include</w:t>
            </w:r>
            <w:proofErr w:type="gramEnd"/>
            <w:r w:rsidRPr="001C6788">
              <w:rPr>
                <w:rFonts w:asciiTheme="minorHAnsi" w:hAnsiTheme="minorHAnsi" w:cstheme="minorHAnsi"/>
                <w:color w:val="000000" w:themeColor="text1"/>
                <w:sz w:val="20"/>
                <w:szCs w:val="20"/>
                <w:lang w:val="en-GB"/>
              </w:rPr>
              <w:t xml:space="preserve"> multiple choice questions.</w:t>
            </w: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67A8DE5D" w14:textId="77777777" w:rsidR="001C6788" w:rsidRDefault="00AB02D2" w:rsidP="001C6788">
      <w:pPr>
        <w:widowControl w:val="0"/>
        <w:autoSpaceDE w:val="0"/>
        <w:autoSpaceDN w:val="0"/>
        <w:adjustRightInd w:val="0"/>
        <w:spacing w:before="240" w:after="200" w:line="276" w:lineRule="auto"/>
        <w:rPr>
          <w:rFonts w:ascii="Calibri" w:hAnsi="Calibri" w:cs="Arial"/>
          <w:i/>
          <w:sz w:val="20"/>
          <w:szCs w:val="16"/>
          <w:lang w:val="en-GB"/>
        </w:rPr>
      </w:pPr>
      <w:r w:rsidRPr="002740C2">
        <w:rPr>
          <w:rFonts w:ascii="Calibri" w:hAnsi="Calibri" w:cs="Arial"/>
          <w:i/>
          <w:sz w:val="20"/>
          <w:szCs w:val="16"/>
          <w:lang w:val="en-GB"/>
        </w:rPr>
        <w:t>Teaching - study material</w:t>
      </w:r>
    </w:p>
    <w:p w14:paraId="7DCC6ED5" w14:textId="77777777" w:rsidR="001C6788" w:rsidRDefault="001C6788" w:rsidP="001C6788">
      <w:pPr>
        <w:widowControl w:val="0"/>
        <w:autoSpaceDE w:val="0"/>
        <w:autoSpaceDN w:val="0"/>
        <w:adjustRightInd w:val="0"/>
        <w:spacing w:before="240" w:after="200" w:line="276" w:lineRule="auto"/>
        <w:contextualSpacing/>
        <w:rPr>
          <w:rFonts w:asciiTheme="minorHAnsi" w:hAnsiTheme="minorHAnsi" w:cstheme="minorHAnsi"/>
          <w:b/>
          <w:bCs/>
          <w:color w:val="000000" w:themeColor="text1"/>
          <w:sz w:val="20"/>
          <w:szCs w:val="20"/>
        </w:rPr>
      </w:pPr>
      <w:r w:rsidRPr="001C6788">
        <w:rPr>
          <w:rFonts w:asciiTheme="minorHAnsi" w:hAnsiTheme="minorHAnsi" w:cstheme="minorHAnsi"/>
          <w:b/>
          <w:bCs/>
          <w:color w:val="000000" w:themeColor="text1"/>
          <w:sz w:val="20"/>
          <w:szCs w:val="20"/>
        </w:rPr>
        <w:t xml:space="preserve">The ICU Book. </w:t>
      </w:r>
    </w:p>
    <w:p w14:paraId="0131F14E" w14:textId="77777777" w:rsidR="001C6788" w:rsidRDefault="001C6788" w:rsidP="001C6788">
      <w:pPr>
        <w:widowControl w:val="0"/>
        <w:autoSpaceDE w:val="0"/>
        <w:autoSpaceDN w:val="0"/>
        <w:adjustRightInd w:val="0"/>
        <w:spacing w:before="240" w:after="200" w:line="276" w:lineRule="auto"/>
        <w:contextualSpacing/>
        <w:rPr>
          <w:rFonts w:asciiTheme="minorHAnsi" w:hAnsiTheme="minorHAnsi" w:cstheme="minorHAnsi"/>
          <w:b/>
          <w:bCs/>
          <w:color w:val="000000" w:themeColor="text1"/>
          <w:sz w:val="20"/>
          <w:szCs w:val="20"/>
        </w:rPr>
      </w:pPr>
      <w:r w:rsidRPr="001C6788">
        <w:rPr>
          <w:rFonts w:asciiTheme="minorHAnsi" w:hAnsiTheme="minorHAnsi" w:cstheme="minorHAnsi"/>
          <w:b/>
          <w:bCs/>
          <w:color w:val="000000" w:themeColor="text1"/>
          <w:sz w:val="20"/>
          <w:szCs w:val="20"/>
        </w:rPr>
        <w:t>Author: Paul Marino</w:t>
      </w:r>
    </w:p>
    <w:p w14:paraId="29592B74" w14:textId="3F748FC2" w:rsidR="001C6788" w:rsidRDefault="001C6788" w:rsidP="001C6788">
      <w:pPr>
        <w:widowControl w:val="0"/>
        <w:autoSpaceDE w:val="0"/>
        <w:autoSpaceDN w:val="0"/>
        <w:adjustRightInd w:val="0"/>
        <w:spacing w:before="240" w:after="200" w:line="276" w:lineRule="auto"/>
        <w:contextualSpacing/>
        <w:rPr>
          <w:rFonts w:asciiTheme="minorHAnsi" w:hAnsiTheme="minorHAnsi" w:cstheme="minorHAnsi"/>
          <w:b/>
          <w:bCs/>
          <w:color w:val="000000" w:themeColor="text1"/>
          <w:sz w:val="20"/>
          <w:szCs w:val="20"/>
        </w:rPr>
      </w:pPr>
      <w:proofErr w:type="spellStart"/>
      <w:r w:rsidRPr="001C6788">
        <w:rPr>
          <w:rFonts w:asciiTheme="minorHAnsi" w:hAnsiTheme="minorHAnsi" w:cstheme="minorHAnsi"/>
          <w:b/>
          <w:bCs/>
          <w:color w:val="000000" w:themeColor="text1"/>
          <w:sz w:val="20"/>
          <w:szCs w:val="20"/>
        </w:rPr>
        <w:t>Evdoxos</w:t>
      </w:r>
      <w:proofErr w:type="spellEnd"/>
      <w:r w:rsidRPr="001C6788">
        <w:rPr>
          <w:rFonts w:asciiTheme="minorHAnsi" w:hAnsiTheme="minorHAnsi" w:cstheme="minorHAnsi"/>
          <w:b/>
          <w:bCs/>
          <w:color w:val="000000" w:themeColor="text1"/>
          <w:sz w:val="20"/>
          <w:szCs w:val="20"/>
        </w:rPr>
        <w:t xml:space="preserve"> Identification Number</w:t>
      </w:r>
      <w:r w:rsidR="00006DC5">
        <w:rPr>
          <w:rFonts w:asciiTheme="minorHAnsi" w:hAnsiTheme="minorHAnsi" w:cstheme="minorHAnsi"/>
          <w:b/>
          <w:bCs/>
          <w:color w:val="000000" w:themeColor="text1"/>
          <w:sz w:val="20"/>
          <w:szCs w:val="20"/>
          <w:lang w:val="el-GR"/>
        </w:rPr>
        <w:t>:</w:t>
      </w:r>
      <w:r w:rsidRPr="001C6788">
        <w:rPr>
          <w:rFonts w:asciiTheme="minorHAnsi" w:hAnsiTheme="minorHAnsi" w:cstheme="minorHAnsi"/>
          <w:b/>
          <w:bCs/>
          <w:color w:val="000000" w:themeColor="text1"/>
          <w:sz w:val="20"/>
          <w:szCs w:val="20"/>
        </w:rPr>
        <w:t xml:space="preserve"> 122082953</w:t>
      </w:r>
    </w:p>
    <w:p w14:paraId="5D05ADE4" w14:textId="75BBE455" w:rsidR="001C6788" w:rsidRDefault="001C6788" w:rsidP="001C6788">
      <w:pPr>
        <w:widowControl w:val="0"/>
        <w:autoSpaceDE w:val="0"/>
        <w:autoSpaceDN w:val="0"/>
        <w:adjustRightInd w:val="0"/>
        <w:spacing w:before="240" w:after="200" w:line="276" w:lineRule="auto"/>
        <w:contextualSpacing/>
        <w:rPr>
          <w:rFonts w:asciiTheme="minorHAnsi" w:hAnsiTheme="minorHAnsi" w:cstheme="minorHAnsi"/>
          <w:b/>
          <w:bCs/>
          <w:color w:val="000000" w:themeColor="text1"/>
          <w:sz w:val="20"/>
          <w:szCs w:val="20"/>
        </w:rPr>
      </w:pPr>
      <w:r w:rsidRPr="001C6788">
        <w:rPr>
          <w:rFonts w:asciiTheme="minorHAnsi" w:hAnsiTheme="minorHAnsi" w:cstheme="minorHAnsi"/>
          <w:b/>
          <w:bCs/>
          <w:color w:val="000000" w:themeColor="text1"/>
          <w:sz w:val="20"/>
          <w:szCs w:val="20"/>
        </w:rPr>
        <w:t>ISBN</w:t>
      </w:r>
      <w:r w:rsidR="00006DC5">
        <w:rPr>
          <w:rFonts w:asciiTheme="minorHAnsi" w:hAnsiTheme="minorHAnsi" w:cstheme="minorHAnsi"/>
          <w:b/>
          <w:bCs/>
          <w:color w:val="000000" w:themeColor="text1"/>
          <w:sz w:val="20"/>
          <w:szCs w:val="20"/>
          <w:lang w:val="el-GR"/>
        </w:rPr>
        <w:t>:</w:t>
      </w:r>
      <w:r w:rsidRPr="001C6788">
        <w:rPr>
          <w:rFonts w:asciiTheme="minorHAnsi" w:hAnsiTheme="minorHAnsi" w:cstheme="minorHAnsi"/>
          <w:b/>
          <w:bCs/>
          <w:color w:val="000000" w:themeColor="text1"/>
          <w:sz w:val="20"/>
          <w:szCs w:val="20"/>
        </w:rPr>
        <w:t xml:space="preserve"> 978-960-7875-94-5</w:t>
      </w:r>
    </w:p>
    <w:p w14:paraId="2433DB31" w14:textId="4FE022A6" w:rsidR="001C6788" w:rsidRDefault="001C6788" w:rsidP="001C6788">
      <w:pPr>
        <w:widowControl w:val="0"/>
        <w:autoSpaceDE w:val="0"/>
        <w:autoSpaceDN w:val="0"/>
        <w:adjustRightInd w:val="0"/>
        <w:spacing w:before="240" w:after="200" w:line="276" w:lineRule="auto"/>
        <w:contextualSpacing/>
        <w:rPr>
          <w:rFonts w:asciiTheme="minorHAnsi" w:hAnsiTheme="minorHAnsi" w:cstheme="minorHAnsi"/>
          <w:b/>
          <w:bCs/>
          <w:color w:val="000000" w:themeColor="text1"/>
          <w:sz w:val="20"/>
          <w:szCs w:val="20"/>
        </w:rPr>
      </w:pPr>
      <w:r w:rsidRPr="001C6788">
        <w:rPr>
          <w:rFonts w:asciiTheme="minorHAnsi" w:hAnsiTheme="minorHAnsi" w:cstheme="minorHAnsi"/>
          <w:b/>
          <w:bCs/>
          <w:color w:val="000000" w:themeColor="text1"/>
          <w:sz w:val="20"/>
          <w:szCs w:val="20"/>
        </w:rPr>
        <w:t>Dimitrios Lagos Editions</w:t>
      </w:r>
    </w:p>
    <w:p w14:paraId="2043B7EF" w14:textId="77777777" w:rsidR="001C6788" w:rsidRPr="001C6788" w:rsidRDefault="001C6788" w:rsidP="001C6788">
      <w:pPr>
        <w:widowControl w:val="0"/>
        <w:autoSpaceDE w:val="0"/>
        <w:autoSpaceDN w:val="0"/>
        <w:adjustRightInd w:val="0"/>
        <w:spacing w:before="240" w:after="200" w:line="276" w:lineRule="auto"/>
        <w:contextualSpacing/>
        <w:rPr>
          <w:rFonts w:asciiTheme="minorHAnsi" w:hAnsiTheme="minorHAnsi" w:cstheme="minorHAnsi"/>
          <w:b/>
          <w:bCs/>
          <w:color w:val="000000" w:themeColor="text1"/>
          <w:sz w:val="20"/>
          <w:szCs w:val="20"/>
        </w:rPr>
      </w:pPr>
    </w:p>
    <w:p w14:paraId="2BE382BF" w14:textId="77777777" w:rsidR="001C6788" w:rsidRDefault="001C6788" w:rsidP="001C6788">
      <w:pPr>
        <w:widowControl w:val="0"/>
        <w:autoSpaceDE w:val="0"/>
        <w:autoSpaceDN w:val="0"/>
        <w:adjustRightInd w:val="0"/>
        <w:spacing w:before="240" w:after="200" w:line="276" w:lineRule="auto"/>
        <w:contextualSpacing/>
        <w:rPr>
          <w:rFonts w:asciiTheme="minorHAnsi" w:hAnsiTheme="minorHAnsi" w:cstheme="minorHAnsi"/>
          <w:color w:val="000000" w:themeColor="text1"/>
          <w:sz w:val="20"/>
          <w:szCs w:val="20"/>
        </w:rPr>
      </w:pPr>
      <w:r w:rsidRPr="00704B68">
        <w:rPr>
          <w:rFonts w:asciiTheme="minorHAnsi" w:hAnsiTheme="minorHAnsi" w:cstheme="minorHAnsi"/>
          <w:color w:val="000000" w:themeColor="text1"/>
          <w:sz w:val="20"/>
          <w:szCs w:val="20"/>
        </w:rPr>
        <w:t xml:space="preserve">- </w:t>
      </w:r>
      <w:r w:rsidRPr="001C6788">
        <w:rPr>
          <w:rFonts w:asciiTheme="minorHAnsi" w:hAnsiTheme="minorHAnsi" w:cstheme="minorHAnsi"/>
          <w:color w:val="000000" w:themeColor="text1"/>
          <w:sz w:val="20"/>
          <w:szCs w:val="20"/>
        </w:rPr>
        <w:t>Related scientific journals:</w:t>
      </w:r>
    </w:p>
    <w:p w14:paraId="68EEF548" w14:textId="77777777" w:rsidR="001C6788" w:rsidRDefault="001C6788" w:rsidP="001C6788">
      <w:pPr>
        <w:widowControl w:val="0"/>
        <w:autoSpaceDE w:val="0"/>
        <w:autoSpaceDN w:val="0"/>
        <w:adjustRightInd w:val="0"/>
        <w:spacing w:before="240" w:after="200" w:line="276" w:lineRule="auto"/>
        <w:contextualSpacing/>
        <w:rPr>
          <w:rFonts w:asciiTheme="minorHAnsi" w:hAnsiTheme="minorHAnsi" w:cstheme="minorHAnsi"/>
          <w:color w:val="000000" w:themeColor="text1"/>
          <w:sz w:val="20"/>
          <w:szCs w:val="20"/>
        </w:rPr>
      </w:pPr>
      <w:r w:rsidRPr="00F51B42">
        <w:rPr>
          <w:rFonts w:asciiTheme="minorHAnsi" w:hAnsiTheme="minorHAnsi" w:cstheme="minorHAnsi"/>
          <w:color w:val="000000" w:themeColor="text1"/>
          <w:sz w:val="20"/>
          <w:szCs w:val="20"/>
        </w:rPr>
        <w:t>1.</w:t>
      </w:r>
      <w:r w:rsidRPr="00704B68">
        <w:rPr>
          <w:rFonts w:asciiTheme="minorHAnsi" w:hAnsiTheme="minorHAnsi" w:cstheme="minorHAnsi"/>
          <w:color w:val="000000" w:themeColor="text1"/>
          <w:sz w:val="20"/>
          <w:szCs w:val="20"/>
        </w:rPr>
        <w:t xml:space="preserve"> </w:t>
      </w:r>
      <w:r w:rsidRPr="00F51B42">
        <w:rPr>
          <w:rFonts w:asciiTheme="minorHAnsi" w:hAnsiTheme="minorHAnsi" w:cstheme="minorHAnsi"/>
          <w:color w:val="000000" w:themeColor="text1"/>
          <w:sz w:val="20"/>
          <w:szCs w:val="20"/>
        </w:rPr>
        <w:t>Current Opinion in Critical Care</w:t>
      </w:r>
    </w:p>
    <w:p w14:paraId="3211FB54" w14:textId="2EBECDEE" w:rsidR="001C6788" w:rsidRPr="001C6788" w:rsidRDefault="001C6788" w:rsidP="001C6788">
      <w:pPr>
        <w:widowControl w:val="0"/>
        <w:autoSpaceDE w:val="0"/>
        <w:autoSpaceDN w:val="0"/>
        <w:adjustRightInd w:val="0"/>
        <w:spacing w:before="240" w:after="200" w:line="276" w:lineRule="auto"/>
        <w:contextualSpacing/>
        <w:rPr>
          <w:rFonts w:ascii="Calibri" w:hAnsi="Calibri" w:cs="Arial"/>
          <w:i/>
          <w:sz w:val="20"/>
          <w:szCs w:val="16"/>
          <w:lang w:val="en-GB"/>
        </w:rPr>
      </w:pPr>
      <w:r w:rsidRPr="00006DC5">
        <w:rPr>
          <w:rFonts w:asciiTheme="minorHAnsi" w:hAnsiTheme="minorHAnsi" w:cstheme="minorHAnsi"/>
          <w:color w:val="000000" w:themeColor="text1"/>
          <w:sz w:val="20"/>
          <w:szCs w:val="20"/>
        </w:rPr>
        <w:t>2. Intensive Care Medicine</w:t>
      </w:r>
    </w:p>
    <w:p w14:paraId="426C4C86" w14:textId="77777777" w:rsidR="001C6788" w:rsidRPr="001C6788" w:rsidRDefault="001C6788" w:rsidP="00AB02D2">
      <w:pPr>
        <w:widowControl w:val="0"/>
        <w:autoSpaceDE w:val="0"/>
        <w:autoSpaceDN w:val="0"/>
        <w:adjustRightInd w:val="0"/>
        <w:spacing w:before="240" w:after="200" w:line="276" w:lineRule="auto"/>
        <w:rPr>
          <w:rFonts w:ascii="Cambria" w:hAnsi="Cambria" w:cs="Arial"/>
          <w:b/>
          <w:color w:val="000000"/>
          <w:sz w:val="22"/>
          <w:szCs w:val="22"/>
        </w:rPr>
      </w:pPr>
    </w:p>
    <w:bookmarkEnd w:id="0"/>
    <w:p w14:paraId="504AC803" w14:textId="77777777" w:rsidR="005D23EB" w:rsidRPr="001C6788" w:rsidRDefault="005D23EB" w:rsidP="00836326"/>
    <w:sectPr w:rsidR="005D23EB" w:rsidRPr="001C6788"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CE58E" w14:textId="77777777" w:rsidR="00297BBE" w:rsidRDefault="00297BBE">
      <w:r>
        <w:separator/>
      </w:r>
    </w:p>
  </w:endnote>
  <w:endnote w:type="continuationSeparator" w:id="0">
    <w:p w14:paraId="3F301EBC" w14:textId="77777777" w:rsidR="00297BBE" w:rsidRDefault="0029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58B54" w14:textId="77777777" w:rsidR="00297BBE" w:rsidRDefault="00297BBE">
      <w:r>
        <w:separator/>
      </w:r>
    </w:p>
  </w:footnote>
  <w:footnote w:type="continuationSeparator" w:id="0">
    <w:p w14:paraId="50B4F92D" w14:textId="77777777" w:rsidR="00297BBE" w:rsidRDefault="0029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0D56F49"/>
    <w:multiLevelType w:val="hybridMultilevel"/>
    <w:tmpl w:val="06F43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4D553CC"/>
    <w:multiLevelType w:val="hybridMultilevel"/>
    <w:tmpl w:val="ED74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C42B0B"/>
    <w:multiLevelType w:val="hybridMultilevel"/>
    <w:tmpl w:val="1D606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4C47D5F"/>
    <w:multiLevelType w:val="hybridMultilevel"/>
    <w:tmpl w:val="4ABA4FC6"/>
    <w:lvl w:ilvl="0" w:tplc="08090001">
      <w:start w:val="1"/>
      <w:numFmt w:val="bullet"/>
      <w:lvlText w:val=""/>
      <w:lvlJc w:val="left"/>
      <w:pPr>
        <w:ind w:left="360" w:hanging="360"/>
      </w:pPr>
      <w:rPr>
        <w:rFonts w:ascii="Symbol" w:hAnsi="Symbol" w:hint="default"/>
      </w:rPr>
    </w:lvl>
    <w:lvl w:ilvl="1" w:tplc="B1D6E978">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4"/>
  </w:num>
  <w:num w:numId="2" w16cid:durableId="1846556164">
    <w:abstractNumId w:val="13"/>
  </w:num>
  <w:num w:numId="3" w16cid:durableId="588274483">
    <w:abstractNumId w:val="7"/>
  </w:num>
  <w:num w:numId="4" w16cid:durableId="1012952648">
    <w:abstractNumId w:val="11"/>
  </w:num>
  <w:num w:numId="5" w16cid:durableId="538978403">
    <w:abstractNumId w:val="9"/>
  </w:num>
  <w:num w:numId="6" w16cid:durableId="586697185">
    <w:abstractNumId w:val="6"/>
  </w:num>
  <w:num w:numId="7" w16cid:durableId="352609905">
    <w:abstractNumId w:val="8"/>
  </w:num>
  <w:num w:numId="8" w16cid:durableId="1928033746">
    <w:abstractNumId w:val="1"/>
  </w:num>
  <w:num w:numId="9" w16cid:durableId="1931041878">
    <w:abstractNumId w:val="2"/>
  </w:num>
  <w:num w:numId="10" w16cid:durableId="1098020124">
    <w:abstractNumId w:val="0"/>
  </w:num>
  <w:num w:numId="11" w16cid:durableId="1912886966">
    <w:abstractNumId w:val="10"/>
  </w:num>
  <w:num w:numId="12" w16cid:durableId="650791612">
    <w:abstractNumId w:val="12"/>
  </w:num>
  <w:num w:numId="13" w16cid:durableId="1062406552">
    <w:abstractNumId w:val="5"/>
  </w:num>
  <w:num w:numId="14" w16cid:durableId="1469180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6DC5"/>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788"/>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97BBE"/>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1C72"/>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296"/>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04365"/>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52B8"/>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6CE"/>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styleId="af4">
    <w:name w:val="Unresolved Mention"/>
    <w:basedOn w:val="a0"/>
    <w:uiPriority w:val="99"/>
    <w:rsid w:val="00CB3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629898641">
      <w:bodyDiv w:val="1"/>
      <w:marLeft w:val="0"/>
      <w:marRight w:val="0"/>
      <w:marTop w:val="0"/>
      <w:marBottom w:val="0"/>
      <w:divBdr>
        <w:top w:val="none" w:sz="0" w:space="0" w:color="auto"/>
        <w:left w:val="none" w:sz="0" w:space="0" w:color="auto"/>
        <w:bottom w:val="none" w:sz="0" w:space="0" w:color="auto"/>
        <w:right w:val="none" w:sz="0" w:space="0" w:color="auto"/>
      </w:divBdr>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4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1060</Words>
  <Characters>7004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16</cp:revision>
  <cp:lastPrinted>2014-04-24T13:33:00Z</cp:lastPrinted>
  <dcterms:created xsi:type="dcterms:W3CDTF">2024-06-30T17:03:00Z</dcterms:created>
  <dcterms:modified xsi:type="dcterms:W3CDTF">2024-12-17T19:35:00Z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