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5889E" w14:textId="77777777"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2566CB80"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8356EA" w:rsidRPr="00705AAD" w14:paraId="622D1F12" w14:textId="77777777" w:rsidTr="00E828C4">
        <w:tc>
          <w:tcPr>
            <w:tcW w:w="3205" w:type="dxa"/>
            <w:shd w:val="clear" w:color="auto" w:fill="DDD9C3"/>
          </w:tcPr>
          <w:p w14:paraId="7399A685" w14:textId="77777777" w:rsidR="008356EA" w:rsidRPr="00705AAD" w:rsidRDefault="008356EA" w:rsidP="00E828C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8961EEB" w14:textId="77777777" w:rsidR="008356EA" w:rsidRPr="00075C52" w:rsidRDefault="00075C52" w:rsidP="00E828C4">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8356EA" w:rsidRPr="00705AAD" w14:paraId="0648EB9B" w14:textId="77777777" w:rsidTr="00E828C4">
        <w:tc>
          <w:tcPr>
            <w:tcW w:w="3205" w:type="dxa"/>
            <w:shd w:val="clear" w:color="auto" w:fill="DDD9C3"/>
          </w:tcPr>
          <w:p w14:paraId="780DDF7C" w14:textId="77777777" w:rsidR="008356EA" w:rsidRPr="00705AAD" w:rsidRDefault="008356EA" w:rsidP="00E828C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4743921B" w14:textId="77777777" w:rsidR="008356EA" w:rsidRPr="00075C52" w:rsidRDefault="00075C52" w:rsidP="00E828C4">
            <w:pPr>
              <w:rPr>
                <w:rFonts w:ascii="Calibri" w:hAnsi="Calibri" w:cs="Arial"/>
                <w:color w:val="002060"/>
                <w:sz w:val="20"/>
                <w:szCs w:val="20"/>
                <w:lang w:val="el-GR"/>
              </w:rPr>
            </w:pPr>
            <w:r>
              <w:rPr>
                <w:rFonts w:ascii="Calibri" w:hAnsi="Calibri" w:cs="Arial"/>
                <w:color w:val="002060"/>
                <w:sz w:val="20"/>
                <w:szCs w:val="20"/>
                <w:lang w:val="el-GR"/>
              </w:rPr>
              <w:t>Ιατρικής</w:t>
            </w:r>
          </w:p>
        </w:tc>
      </w:tr>
      <w:tr w:rsidR="008356EA" w:rsidRPr="00705AAD" w14:paraId="0C8CAEE5" w14:textId="77777777" w:rsidTr="00E828C4">
        <w:tc>
          <w:tcPr>
            <w:tcW w:w="3205" w:type="dxa"/>
            <w:shd w:val="clear" w:color="auto" w:fill="DDD9C3"/>
          </w:tcPr>
          <w:p w14:paraId="36834BF6" w14:textId="77777777" w:rsidR="008356EA" w:rsidRPr="00705AAD" w:rsidRDefault="008356EA" w:rsidP="00E828C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6605EE1D" w14:textId="77777777" w:rsidR="008356EA" w:rsidRPr="00705AAD" w:rsidRDefault="004A3364" w:rsidP="00E828C4">
            <w:pPr>
              <w:rPr>
                <w:rFonts w:ascii="Calibri" w:hAnsi="Calibri" w:cs="Arial"/>
                <w:color w:val="002060"/>
                <w:sz w:val="20"/>
                <w:szCs w:val="20"/>
                <w:lang w:val="el-GR"/>
              </w:rPr>
            </w:pPr>
            <w:r>
              <w:rPr>
                <w:rFonts w:ascii="Calibri" w:hAnsi="Calibri" w:cs="Arial"/>
                <w:color w:val="002060"/>
                <w:sz w:val="20"/>
                <w:szCs w:val="20"/>
                <w:lang w:val="el-GR"/>
              </w:rPr>
              <w:t>Προπτυχιακό</w:t>
            </w:r>
          </w:p>
        </w:tc>
      </w:tr>
      <w:tr w:rsidR="008356EA" w:rsidRPr="00705AAD" w14:paraId="333B29BE" w14:textId="77777777" w:rsidTr="00E828C4">
        <w:tc>
          <w:tcPr>
            <w:tcW w:w="3205" w:type="dxa"/>
            <w:shd w:val="clear" w:color="auto" w:fill="DDD9C3"/>
          </w:tcPr>
          <w:p w14:paraId="0C1E514D" w14:textId="77777777" w:rsidR="008356EA" w:rsidRPr="00705AAD" w:rsidRDefault="008356EA" w:rsidP="00E828C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02219CBE" w14:textId="77777777" w:rsidR="008356EA" w:rsidRPr="00705AAD" w:rsidRDefault="00D74632" w:rsidP="00E828C4">
            <w:pPr>
              <w:rPr>
                <w:rFonts w:ascii="Calibri" w:hAnsi="Calibri" w:cs="Arial"/>
                <w:b/>
                <w:sz w:val="20"/>
                <w:szCs w:val="20"/>
                <w:lang w:val="el-GR"/>
              </w:rPr>
            </w:pPr>
            <w:r w:rsidRPr="00D74632">
              <w:rPr>
                <w:rFonts w:ascii="Calibri" w:hAnsi="Calibri" w:cs="Arial"/>
                <w:b/>
                <w:sz w:val="20"/>
                <w:szCs w:val="20"/>
                <w:lang w:val="el-GR"/>
              </w:rPr>
              <w:t>ΙΑΥ705</w:t>
            </w:r>
          </w:p>
        </w:tc>
        <w:tc>
          <w:tcPr>
            <w:tcW w:w="2505" w:type="dxa"/>
            <w:gridSpan w:val="2"/>
            <w:shd w:val="clear" w:color="auto" w:fill="DDD9C3"/>
          </w:tcPr>
          <w:p w14:paraId="5E86C71D" w14:textId="77777777" w:rsidR="008356EA" w:rsidRPr="00705AAD" w:rsidRDefault="008356EA" w:rsidP="00E828C4">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7391962D" w14:textId="77777777" w:rsidR="008356EA" w:rsidRPr="00705AAD" w:rsidRDefault="00D74632" w:rsidP="00E828C4">
            <w:pPr>
              <w:rPr>
                <w:rFonts w:ascii="Calibri" w:hAnsi="Calibri" w:cs="Arial"/>
                <w:b/>
                <w:sz w:val="20"/>
                <w:szCs w:val="20"/>
                <w:lang w:val="el-GR"/>
              </w:rPr>
            </w:pPr>
            <w:r>
              <w:rPr>
                <w:rFonts w:ascii="Calibri" w:hAnsi="Calibri" w:cs="Arial"/>
                <w:b/>
                <w:sz w:val="20"/>
                <w:szCs w:val="20"/>
                <w:lang w:val="el-GR"/>
              </w:rPr>
              <w:t>Θ και Ι</w:t>
            </w:r>
          </w:p>
        </w:tc>
      </w:tr>
      <w:tr w:rsidR="008356EA" w:rsidRPr="00705AAD" w14:paraId="6607EF9C" w14:textId="77777777" w:rsidTr="00E828C4">
        <w:trPr>
          <w:trHeight w:val="375"/>
        </w:trPr>
        <w:tc>
          <w:tcPr>
            <w:tcW w:w="3205" w:type="dxa"/>
            <w:shd w:val="clear" w:color="auto" w:fill="DDD9C3"/>
            <w:vAlign w:val="center"/>
          </w:tcPr>
          <w:p w14:paraId="7FBD3F5A" w14:textId="77777777" w:rsidR="008356EA" w:rsidRPr="00705AAD" w:rsidRDefault="008356EA" w:rsidP="00E828C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1A345E07" w14:textId="77777777" w:rsidR="008356EA" w:rsidRPr="00D74632" w:rsidRDefault="00D74632" w:rsidP="00E828C4">
            <w:pPr>
              <w:rPr>
                <w:rFonts w:ascii="Calibri" w:hAnsi="Calibri" w:cs="Arial"/>
                <w:sz w:val="20"/>
                <w:szCs w:val="20"/>
                <w:lang w:val="el-GR"/>
              </w:rPr>
            </w:pPr>
            <w:r>
              <w:rPr>
                <w:rFonts w:ascii="Calibri" w:hAnsi="Calibri" w:cs="Arial"/>
                <w:sz w:val="20"/>
                <w:szCs w:val="20"/>
                <w:lang w:val="el-GR"/>
              </w:rPr>
              <w:t>ΟΥΡΟΛΟΓΙΑ</w:t>
            </w:r>
          </w:p>
        </w:tc>
      </w:tr>
      <w:tr w:rsidR="008356EA" w:rsidRPr="00705AAD" w14:paraId="25DECB03" w14:textId="77777777" w:rsidTr="00E828C4">
        <w:trPr>
          <w:trHeight w:val="196"/>
        </w:trPr>
        <w:tc>
          <w:tcPr>
            <w:tcW w:w="5637" w:type="dxa"/>
            <w:gridSpan w:val="3"/>
            <w:shd w:val="clear" w:color="auto" w:fill="DDD9C3"/>
            <w:vAlign w:val="center"/>
          </w:tcPr>
          <w:p w14:paraId="59800EEF" w14:textId="77777777" w:rsidR="008356EA" w:rsidRPr="00705AAD" w:rsidRDefault="008356EA" w:rsidP="00E828C4">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0C9C9CF" w14:textId="77777777" w:rsidR="008356EA" w:rsidRPr="00705AAD" w:rsidRDefault="008356EA" w:rsidP="00E828C4">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14:paraId="784FBBA6" w14:textId="77777777" w:rsidR="008356EA" w:rsidRPr="00705AAD" w:rsidRDefault="008356EA" w:rsidP="00E828C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705AAD" w14:paraId="07989BA4" w14:textId="77777777" w:rsidTr="00E828C4">
        <w:trPr>
          <w:trHeight w:val="194"/>
        </w:trPr>
        <w:tc>
          <w:tcPr>
            <w:tcW w:w="5637" w:type="dxa"/>
            <w:gridSpan w:val="3"/>
          </w:tcPr>
          <w:p w14:paraId="6F1F07BB" w14:textId="77777777" w:rsidR="008356EA" w:rsidRPr="00705AAD" w:rsidRDefault="008356EA" w:rsidP="00E828C4">
            <w:pPr>
              <w:jc w:val="right"/>
              <w:rPr>
                <w:rFonts w:ascii="Calibri" w:hAnsi="Calibri" w:cs="Arial"/>
                <w:color w:val="002060"/>
                <w:sz w:val="20"/>
                <w:szCs w:val="20"/>
                <w:lang w:val="el-GR"/>
              </w:rPr>
            </w:pPr>
          </w:p>
        </w:tc>
        <w:tc>
          <w:tcPr>
            <w:tcW w:w="1559" w:type="dxa"/>
            <w:gridSpan w:val="2"/>
          </w:tcPr>
          <w:p w14:paraId="14788261" w14:textId="77777777" w:rsidR="008356EA" w:rsidRPr="00705AAD" w:rsidRDefault="00D74632" w:rsidP="00E828C4">
            <w:pPr>
              <w:jc w:val="center"/>
              <w:rPr>
                <w:rFonts w:ascii="Calibri" w:hAnsi="Calibri" w:cs="Arial"/>
                <w:color w:val="002060"/>
                <w:sz w:val="20"/>
                <w:szCs w:val="20"/>
                <w:lang w:val="el-GR"/>
              </w:rPr>
            </w:pPr>
            <w:r>
              <w:rPr>
                <w:rFonts w:ascii="Calibri" w:hAnsi="Calibri" w:cs="Arial"/>
                <w:color w:val="002060"/>
                <w:sz w:val="20"/>
                <w:szCs w:val="20"/>
                <w:lang w:val="el-GR"/>
              </w:rPr>
              <w:t>40</w:t>
            </w:r>
          </w:p>
        </w:tc>
        <w:tc>
          <w:tcPr>
            <w:tcW w:w="1240" w:type="dxa"/>
          </w:tcPr>
          <w:p w14:paraId="6E2E7703" w14:textId="77777777" w:rsidR="008356EA" w:rsidRPr="00705AAD" w:rsidRDefault="00D120C3" w:rsidP="00E828C4">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8356EA" w:rsidRPr="00705AAD" w14:paraId="4D21EC74" w14:textId="77777777" w:rsidTr="00E828C4">
        <w:trPr>
          <w:trHeight w:val="194"/>
        </w:trPr>
        <w:tc>
          <w:tcPr>
            <w:tcW w:w="5637" w:type="dxa"/>
            <w:gridSpan w:val="3"/>
          </w:tcPr>
          <w:p w14:paraId="04978546" w14:textId="77777777" w:rsidR="008356EA" w:rsidRPr="00705AAD" w:rsidRDefault="008356EA" w:rsidP="00E828C4">
            <w:pPr>
              <w:jc w:val="right"/>
              <w:rPr>
                <w:rFonts w:ascii="Calibri" w:hAnsi="Calibri" w:cs="Arial"/>
                <w:b/>
                <w:color w:val="002060"/>
                <w:sz w:val="20"/>
                <w:szCs w:val="20"/>
                <w:lang w:val="el-GR"/>
              </w:rPr>
            </w:pPr>
          </w:p>
        </w:tc>
        <w:tc>
          <w:tcPr>
            <w:tcW w:w="1559" w:type="dxa"/>
            <w:gridSpan w:val="2"/>
          </w:tcPr>
          <w:p w14:paraId="43E085BA" w14:textId="77777777" w:rsidR="008356EA" w:rsidRPr="00705AAD" w:rsidRDefault="008356EA" w:rsidP="00E828C4">
            <w:pPr>
              <w:jc w:val="right"/>
              <w:rPr>
                <w:rFonts w:ascii="Calibri" w:hAnsi="Calibri" w:cs="Arial"/>
                <w:color w:val="002060"/>
                <w:sz w:val="20"/>
                <w:szCs w:val="20"/>
                <w:lang w:val="el-GR"/>
              </w:rPr>
            </w:pPr>
          </w:p>
        </w:tc>
        <w:tc>
          <w:tcPr>
            <w:tcW w:w="1240" w:type="dxa"/>
          </w:tcPr>
          <w:p w14:paraId="17770C5C" w14:textId="77777777" w:rsidR="008356EA" w:rsidRPr="00705AAD" w:rsidRDefault="008356EA" w:rsidP="00E828C4">
            <w:pPr>
              <w:rPr>
                <w:rFonts w:ascii="Calibri" w:hAnsi="Calibri" w:cs="Arial"/>
                <w:color w:val="002060"/>
                <w:sz w:val="20"/>
                <w:szCs w:val="20"/>
                <w:lang w:val="el-GR"/>
              </w:rPr>
            </w:pPr>
          </w:p>
        </w:tc>
      </w:tr>
      <w:tr w:rsidR="008356EA" w:rsidRPr="00705AAD" w14:paraId="18F67FC8" w14:textId="77777777" w:rsidTr="00E828C4">
        <w:trPr>
          <w:trHeight w:val="194"/>
        </w:trPr>
        <w:tc>
          <w:tcPr>
            <w:tcW w:w="5637" w:type="dxa"/>
            <w:gridSpan w:val="3"/>
          </w:tcPr>
          <w:p w14:paraId="2978FF79" w14:textId="77777777" w:rsidR="008356EA" w:rsidRPr="00705AAD" w:rsidRDefault="008356EA" w:rsidP="00E828C4">
            <w:pPr>
              <w:rPr>
                <w:rFonts w:ascii="Calibri" w:hAnsi="Calibri" w:cs="Arial"/>
                <w:b/>
                <w:color w:val="002060"/>
                <w:sz w:val="20"/>
                <w:szCs w:val="20"/>
                <w:lang w:val="el-GR"/>
              </w:rPr>
            </w:pPr>
          </w:p>
        </w:tc>
        <w:tc>
          <w:tcPr>
            <w:tcW w:w="1559" w:type="dxa"/>
            <w:gridSpan w:val="2"/>
          </w:tcPr>
          <w:p w14:paraId="21ED9CED" w14:textId="77777777" w:rsidR="008356EA" w:rsidRPr="00705AAD" w:rsidRDefault="008356EA" w:rsidP="00E828C4">
            <w:pPr>
              <w:jc w:val="right"/>
              <w:rPr>
                <w:rFonts w:ascii="Calibri" w:hAnsi="Calibri" w:cs="Arial"/>
                <w:color w:val="002060"/>
                <w:sz w:val="20"/>
                <w:szCs w:val="20"/>
                <w:lang w:val="el-GR"/>
              </w:rPr>
            </w:pPr>
          </w:p>
        </w:tc>
        <w:tc>
          <w:tcPr>
            <w:tcW w:w="1240" w:type="dxa"/>
          </w:tcPr>
          <w:p w14:paraId="33A9ED04" w14:textId="77777777" w:rsidR="008356EA" w:rsidRPr="00705AAD" w:rsidRDefault="008356EA" w:rsidP="00E828C4">
            <w:pPr>
              <w:rPr>
                <w:rFonts w:ascii="Calibri" w:hAnsi="Calibri" w:cs="Arial"/>
                <w:color w:val="002060"/>
                <w:sz w:val="20"/>
                <w:szCs w:val="20"/>
                <w:lang w:val="el-GR"/>
              </w:rPr>
            </w:pPr>
          </w:p>
        </w:tc>
      </w:tr>
      <w:tr w:rsidR="008356EA" w:rsidRPr="00DB0944" w14:paraId="1802864F" w14:textId="77777777" w:rsidTr="00E828C4">
        <w:trPr>
          <w:trHeight w:val="194"/>
        </w:trPr>
        <w:tc>
          <w:tcPr>
            <w:tcW w:w="5637" w:type="dxa"/>
            <w:gridSpan w:val="3"/>
            <w:shd w:val="clear" w:color="auto" w:fill="DDD9C3"/>
          </w:tcPr>
          <w:p w14:paraId="4390E084" w14:textId="77777777" w:rsidR="008356EA" w:rsidRPr="00705AAD" w:rsidRDefault="008356EA" w:rsidP="00E828C4">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14:paraId="2801FF06" w14:textId="77777777" w:rsidR="008356EA" w:rsidRPr="00705AAD" w:rsidRDefault="008356EA" w:rsidP="00E828C4">
            <w:pPr>
              <w:jc w:val="right"/>
              <w:rPr>
                <w:rFonts w:ascii="Calibri" w:hAnsi="Calibri" w:cs="Arial"/>
                <w:color w:val="002060"/>
                <w:sz w:val="20"/>
                <w:szCs w:val="20"/>
                <w:lang w:val="el-GR"/>
              </w:rPr>
            </w:pPr>
          </w:p>
        </w:tc>
        <w:tc>
          <w:tcPr>
            <w:tcW w:w="1240" w:type="dxa"/>
          </w:tcPr>
          <w:p w14:paraId="6FA13F33" w14:textId="77777777" w:rsidR="008356EA" w:rsidRPr="00705AAD" w:rsidRDefault="008356EA" w:rsidP="00E828C4">
            <w:pPr>
              <w:rPr>
                <w:rFonts w:ascii="Calibri" w:hAnsi="Calibri" w:cs="Arial"/>
                <w:color w:val="002060"/>
                <w:sz w:val="20"/>
                <w:szCs w:val="20"/>
                <w:lang w:val="el-GR"/>
              </w:rPr>
            </w:pPr>
          </w:p>
        </w:tc>
      </w:tr>
      <w:tr w:rsidR="008356EA" w:rsidRPr="00DB0944" w14:paraId="585E2F35" w14:textId="77777777" w:rsidTr="00E828C4">
        <w:trPr>
          <w:trHeight w:val="599"/>
        </w:trPr>
        <w:tc>
          <w:tcPr>
            <w:tcW w:w="3205" w:type="dxa"/>
            <w:shd w:val="clear" w:color="auto" w:fill="DDD9C3"/>
          </w:tcPr>
          <w:p w14:paraId="33E74510" w14:textId="77777777" w:rsidR="008356EA" w:rsidRPr="00705AAD" w:rsidRDefault="008356EA" w:rsidP="00E828C4">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4A5151C6" w14:textId="77777777" w:rsidR="008356EA" w:rsidRDefault="008356EA" w:rsidP="00E828C4">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2CBB0667" w14:textId="77777777" w:rsidR="008356EA" w:rsidRPr="00705AAD" w:rsidRDefault="008356EA" w:rsidP="00E828C4">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1DF15F5B" w14:textId="77777777" w:rsidR="00D74632" w:rsidRPr="00D74632" w:rsidRDefault="00D74632" w:rsidP="00D74632">
            <w:pPr>
              <w:rPr>
                <w:rFonts w:ascii="Calibri" w:hAnsi="Calibri" w:cs="Arial"/>
                <w:color w:val="002060"/>
                <w:sz w:val="20"/>
                <w:szCs w:val="20"/>
                <w:lang w:val="el-GR"/>
              </w:rPr>
            </w:pPr>
            <w:r w:rsidRPr="00D74632">
              <w:rPr>
                <w:rFonts w:ascii="Calibri" w:hAnsi="Calibri" w:cs="Arial"/>
                <w:color w:val="002060"/>
                <w:sz w:val="20"/>
                <w:szCs w:val="20"/>
                <w:lang w:val="el-GR"/>
              </w:rPr>
              <w:t xml:space="preserve">γενικού υποβάθρου, </w:t>
            </w:r>
          </w:p>
          <w:p w14:paraId="4FE3F9E7" w14:textId="77777777" w:rsidR="00D74632" w:rsidRPr="00D74632" w:rsidRDefault="00D74632" w:rsidP="00D74632">
            <w:pPr>
              <w:rPr>
                <w:rFonts w:ascii="Calibri" w:hAnsi="Calibri" w:cs="Arial"/>
                <w:color w:val="002060"/>
                <w:sz w:val="20"/>
                <w:szCs w:val="20"/>
                <w:lang w:val="el-GR"/>
              </w:rPr>
            </w:pPr>
            <w:r w:rsidRPr="00D74632">
              <w:rPr>
                <w:rFonts w:ascii="Calibri" w:hAnsi="Calibri" w:cs="Arial"/>
                <w:color w:val="002060"/>
                <w:sz w:val="20"/>
                <w:szCs w:val="20"/>
                <w:lang w:val="el-GR"/>
              </w:rPr>
              <w:t xml:space="preserve">ειδικού υποβάθρου, ειδίκευσης </w:t>
            </w:r>
          </w:p>
          <w:p w14:paraId="77F6F692" w14:textId="77777777" w:rsidR="008356EA" w:rsidRPr="00705AAD" w:rsidRDefault="00D74632" w:rsidP="00D74632">
            <w:pPr>
              <w:rPr>
                <w:rFonts w:ascii="Calibri" w:hAnsi="Calibri" w:cs="Arial"/>
                <w:color w:val="002060"/>
                <w:sz w:val="20"/>
                <w:szCs w:val="20"/>
                <w:lang w:val="el-GR"/>
              </w:rPr>
            </w:pPr>
            <w:r w:rsidRPr="00D74632">
              <w:rPr>
                <w:rFonts w:ascii="Calibri" w:hAnsi="Calibri" w:cs="Arial"/>
                <w:color w:val="002060"/>
                <w:sz w:val="20"/>
                <w:szCs w:val="20"/>
                <w:lang w:val="el-GR"/>
              </w:rPr>
              <w:t>γενικών γνώσεων, ανάπτυξης δεξιοτήτων</w:t>
            </w:r>
          </w:p>
        </w:tc>
      </w:tr>
      <w:tr w:rsidR="008356EA" w:rsidRPr="00705AAD" w14:paraId="0050298F" w14:textId="77777777" w:rsidTr="00E828C4">
        <w:tc>
          <w:tcPr>
            <w:tcW w:w="3205" w:type="dxa"/>
            <w:shd w:val="clear" w:color="auto" w:fill="DDD9C3"/>
          </w:tcPr>
          <w:p w14:paraId="3045DAF2" w14:textId="77777777" w:rsidR="008356EA" w:rsidRPr="00705AAD" w:rsidRDefault="008356EA" w:rsidP="00E828C4">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02ED55D4" w14:textId="77777777" w:rsidR="008356EA" w:rsidRPr="00705AAD" w:rsidRDefault="008356EA" w:rsidP="00E828C4">
            <w:pPr>
              <w:jc w:val="right"/>
              <w:rPr>
                <w:rFonts w:ascii="Calibri" w:hAnsi="Calibri" w:cs="Arial"/>
                <w:b/>
                <w:sz w:val="20"/>
                <w:szCs w:val="20"/>
                <w:lang w:val="el-GR"/>
              </w:rPr>
            </w:pPr>
          </w:p>
        </w:tc>
        <w:tc>
          <w:tcPr>
            <w:tcW w:w="5231" w:type="dxa"/>
            <w:gridSpan w:val="5"/>
          </w:tcPr>
          <w:p w14:paraId="6602464F" w14:textId="77777777" w:rsidR="008356EA" w:rsidRPr="00705AAD" w:rsidRDefault="00D74632" w:rsidP="00E828C4">
            <w:pPr>
              <w:rPr>
                <w:rFonts w:ascii="Calibri" w:hAnsi="Calibri" w:cs="Arial"/>
                <w:color w:val="002060"/>
                <w:sz w:val="20"/>
                <w:szCs w:val="20"/>
                <w:lang w:val="el-GR"/>
              </w:rPr>
            </w:pPr>
            <w:r>
              <w:rPr>
                <w:rFonts w:ascii="Calibri" w:hAnsi="Calibri" w:cs="Arial"/>
                <w:color w:val="002060"/>
                <w:sz w:val="20"/>
                <w:szCs w:val="20"/>
                <w:lang w:val="el-GR"/>
              </w:rPr>
              <w:t>ΟΧΙ</w:t>
            </w:r>
          </w:p>
        </w:tc>
      </w:tr>
      <w:tr w:rsidR="008356EA" w:rsidRPr="00705AAD" w14:paraId="369ABCEC" w14:textId="77777777" w:rsidTr="00E828C4">
        <w:tc>
          <w:tcPr>
            <w:tcW w:w="3205" w:type="dxa"/>
            <w:shd w:val="clear" w:color="auto" w:fill="DDD9C3"/>
          </w:tcPr>
          <w:p w14:paraId="1E5709CD" w14:textId="77777777" w:rsidR="008356EA" w:rsidRPr="00705AAD" w:rsidRDefault="008356EA" w:rsidP="00E828C4">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0C1FAF74" w14:textId="77777777" w:rsidR="008356EA" w:rsidRPr="00D74632" w:rsidRDefault="00D74632" w:rsidP="00E828C4">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8356EA" w:rsidRPr="004A3364" w14:paraId="1AF0DDA3" w14:textId="77777777" w:rsidTr="00E828C4">
        <w:tc>
          <w:tcPr>
            <w:tcW w:w="3205" w:type="dxa"/>
            <w:shd w:val="clear" w:color="auto" w:fill="DDD9C3"/>
          </w:tcPr>
          <w:p w14:paraId="694E8405" w14:textId="77777777" w:rsidR="008356EA" w:rsidRPr="00705AAD" w:rsidRDefault="008356EA" w:rsidP="00E828C4">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042BAF4D" w14:textId="77777777" w:rsidR="008356EA" w:rsidRPr="00705AAD" w:rsidRDefault="00D74632" w:rsidP="00E828C4">
            <w:pPr>
              <w:rPr>
                <w:rFonts w:ascii="Calibri" w:hAnsi="Calibri" w:cs="Arial"/>
                <w:color w:val="002060"/>
                <w:sz w:val="20"/>
                <w:szCs w:val="20"/>
                <w:lang w:val="el-GR"/>
              </w:rPr>
            </w:pPr>
            <w:r>
              <w:rPr>
                <w:rFonts w:ascii="Calibri" w:hAnsi="Calibri" w:cs="Arial"/>
                <w:color w:val="002060"/>
                <w:sz w:val="20"/>
                <w:szCs w:val="20"/>
                <w:lang w:val="el-GR"/>
              </w:rPr>
              <w:t>ΝΑΙ</w:t>
            </w:r>
          </w:p>
        </w:tc>
      </w:tr>
      <w:tr w:rsidR="008356EA" w:rsidRPr="00705AAD" w14:paraId="76FB4988" w14:textId="77777777" w:rsidTr="00E828C4">
        <w:tc>
          <w:tcPr>
            <w:tcW w:w="3205" w:type="dxa"/>
            <w:shd w:val="clear" w:color="auto" w:fill="DDD9C3"/>
          </w:tcPr>
          <w:p w14:paraId="257386B1" w14:textId="77777777" w:rsidR="008356EA" w:rsidRPr="00705AAD" w:rsidRDefault="008356EA" w:rsidP="00E828C4">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5C02EAEC" w14:textId="5172CCB0" w:rsidR="008356EA" w:rsidRPr="00DB0944" w:rsidRDefault="00DB0944" w:rsidP="00E828C4">
            <w:pPr>
              <w:spacing w:after="200" w:line="276" w:lineRule="auto"/>
              <w:rPr>
                <w:rFonts w:ascii="Calibri" w:hAnsi="Calibri" w:cs="Arial"/>
                <w:color w:val="002060"/>
                <w:sz w:val="20"/>
                <w:szCs w:val="20"/>
                <w:lang w:val="en-GB"/>
              </w:rPr>
            </w:pPr>
            <w:r w:rsidRPr="00DB0944">
              <w:rPr>
                <w:rFonts w:ascii="Calibri" w:hAnsi="Calibri" w:cs="Arial"/>
                <w:color w:val="002060"/>
                <w:sz w:val="20"/>
                <w:szCs w:val="20"/>
                <w:lang w:val="en-GB"/>
              </w:rPr>
              <w:t>https://ecourse.uoi.gr/enrol/index.php?id=2388</w:t>
            </w:r>
          </w:p>
        </w:tc>
      </w:tr>
    </w:tbl>
    <w:p w14:paraId="2140D288" w14:textId="77777777" w:rsidR="008356EA" w:rsidRPr="00DB0944" w:rsidRDefault="008356EA" w:rsidP="008356EA">
      <w:pPr>
        <w:rPr>
          <w:lang w:val="en-GB"/>
        </w:rPr>
      </w:pPr>
      <w:r w:rsidRPr="00DB0944">
        <w:rPr>
          <w:lang w:val="en-GB"/>
        </w:rPr>
        <w:br w:type="page"/>
      </w:r>
    </w:p>
    <w:p w14:paraId="4ED96314"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356EA" w:rsidRPr="00705AAD" w14:paraId="0D921033" w14:textId="77777777" w:rsidTr="00E828C4">
        <w:tc>
          <w:tcPr>
            <w:tcW w:w="8472" w:type="dxa"/>
            <w:gridSpan w:val="2"/>
            <w:tcBorders>
              <w:bottom w:val="nil"/>
            </w:tcBorders>
            <w:shd w:val="clear" w:color="auto" w:fill="DDD9C3"/>
          </w:tcPr>
          <w:p w14:paraId="04BACE89" w14:textId="77777777" w:rsidR="008356EA" w:rsidRPr="00705AAD" w:rsidRDefault="008356EA" w:rsidP="00E828C4">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DB0944" w14:paraId="1BB2653D" w14:textId="77777777" w:rsidTr="00E828C4">
        <w:tc>
          <w:tcPr>
            <w:tcW w:w="8472" w:type="dxa"/>
            <w:gridSpan w:val="2"/>
            <w:tcBorders>
              <w:top w:val="nil"/>
            </w:tcBorders>
            <w:shd w:val="clear" w:color="auto" w:fill="DDD9C3"/>
          </w:tcPr>
          <w:p w14:paraId="3784315F" w14:textId="77777777" w:rsidR="008356EA" w:rsidRPr="00705AAD" w:rsidRDefault="008356EA" w:rsidP="00E828C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566CFDE" w14:textId="77777777" w:rsidR="008356EA" w:rsidRPr="00705AAD" w:rsidRDefault="008356EA" w:rsidP="00E828C4">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344166FE"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4C18F4F7" w14:textId="77777777"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747A87A3" w14:textId="77777777"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DB0944" w14:paraId="0D059994" w14:textId="77777777" w:rsidTr="00E828C4">
        <w:tc>
          <w:tcPr>
            <w:tcW w:w="8472" w:type="dxa"/>
            <w:gridSpan w:val="2"/>
          </w:tcPr>
          <w:p w14:paraId="25E293BA" w14:textId="77777777" w:rsidR="008356EA" w:rsidRDefault="005C221F" w:rsidP="00041277">
            <w:pPr>
              <w:widowControl w:val="0"/>
              <w:autoSpaceDE w:val="0"/>
              <w:autoSpaceDN w:val="0"/>
              <w:adjustRightInd w:val="0"/>
              <w:jc w:val="both"/>
              <w:rPr>
                <w:rFonts w:ascii="Calibri" w:hAnsi="Calibri"/>
                <w:b/>
                <w:color w:val="002060"/>
                <w:lang w:val="el-GR"/>
              </w:rPr>
            </w:pPr>
            <w:r>
              <w:rPr>
                <w:rFonts w:ascii="Calibri" w:hAnsi="Calibri"/>
                <w:b/>
                <w:color w:val="002060"/>
                <w:lang w:val="el-GR"/>
              </w:rPr>
              <w:t xml:space="preserve">Οι φοιτητές μετά την εκπαίδευση τους στην Ουρολογία και τη μελέτη τους από τα προτεινόμενα επιστημονικά εγχειρίδια </w:t>
            </w:r>
            <w:r w:rsidR="00B070DA">
              <w:rPr>
                <w:rFonts w:ascii="Calibri" w:hAnsi="Calibri"/>
                <w:b/>
                <w:color w:val="002060"/>
                <w:lang w:val="el-GR"/>
              </w:rPr>
              <w:t>αποκτούν τη θεωρητική γνώση που αφορά κατά κύριο λόγο την επιδημιολογία, τη διάγνωση, τον απεικονιστικό έλεγχο και τη θεραπευτική προσέγγιση κάθε Ουρολογικής παθοφυσιολογίας.</w:t>
            </w:r>
            <w:r w:rsidR="00E734BE">
              <w:rPr>
                <w:rFonts w:ascii="Calibri" w:hAnsi="Calibri"/>
                <w:b/>
                <w:color w:val="002060"/>
                <w:lang w:val="el-GR"/>
              </w:rPr>
              <w:t xml:space="preserve"> Ηθικά ζητήματα που άπτονται </w:t>
            </w:r>
            <w:r w:rsidR="00041277">
              <w:rPr>
                <w:rFonts w:ascii="Calibri" w:hAnsi="Calibri"/>
                <w:b/>
                <w:color w:val="002060"/>
                <w:lang w:val="el-GR"/>
              </w:rPr>
              <w:t>των θεραπειών έχουν αναλυθεί στην συνείδηση των φοιτητών. Παράλληλα οι φοιτητές μετά την ολοκλήρωση της εκπαίδευσης τους και της μελέτης του αντικειμένου της Ουρολογίας έχουν αποκτήσει την ικανότητα να μεταφέρουν τη γνώση τους σε συναδέλφους τους και στο γειτονικό κοινωνικό περιβάλλον. Παράλληλα η εμπειρία τους κατά την εκπαίδευση τους στην Ουρολογική Κλινική για την απόκτηση γνώσεων τους έχει εφοδιάσει με δεξιότητες (όπως μεταξύ άλλων η πρόσβαση σε βάσεις δεδομένων)</w:t>
            </w:r>
            <w:r w:rsidR="000153C8">
              <w:rPr>
                <w:rFonts w:ascii="Calibri" w:hAnsi="Calibri"/>
                <w:b/>
                <w:color w:val="002060"/>
                <w:lang w:val="el-GR"/>
              </w:rPr>
              <w:t xml:space="preserve"> οι οποίες τους βοηθάνε να αποκτήσουν αυτόνομα νέες γνώσεις.</w:t>
            </w:r>
            <w:r w:rsidR="00AE5133">
              <w:rPr>
                <w:rFonts w:ascii="Calibri" w:hAnsi="Calibri"/>
                <w:b/>
                <w:color w:val="002060"/>
                <w:lang w:val="el-GR"/>
              </w:rPr>
              <w:t xml:space="preserve"> Επιπρόσθετα η εκπαίδευση τους εντός των χώρων της Ουρολογικής Κλινικής τους έχει δώσει την δυνατότητα να αποκτήσουν εμπειρία σε ποικίλες ουρολογικές πράξεις όπως η χρήση καθετήρων </w:t>
            </w:r>
            <w:r w:rsidR="001E0A7C">
              <w:rPr>
                <w:rFonts w:ascii="Calibri" w:hAnsi="Calibri"/>
                <w:b/>
                <w:color w:val="002060"/>
                <w:lang w:val="el-GR"/>
              </w:rPr>
              <w:t>μεταξύ άλλων.</w:t>
            </w:r>
            <w:r w:rsidR="000153C8">
              <w:rPr>
                <w:rFonts w:ascii="Calibri" w:hAnsi="Calibri"/>
                <w:b/>
                <w:color w:val="002060"/>
                <w:lang w:val="el-GR"/>
              </w:rPr>
              <w:t xml:space="preserve"> </w:t>
            </w:r>
          </w:p>
          <w:p w14:paraId="004A13C0" w14:textId="77777777" w:rsidR="009B393C" w:rsidRPr="009B393C" w:rsidRDefault="009B393C" w:rsidP="009B393C">
            <w:pPr>
              <w:widowControl w:val="0"/>
              <w:autoSpaceDE w:val="0"/>
              <w:autoSpaceDN w:val="0"/>
              <w:adjustRightInd w:val="0"/>
              <w:jc w:val="both"/>
              <w:rPr>
                <w:rFonts w:ascii="Calibri" w:hAnsi="Calibri"/>
                <w:b/>
                <w:color w:val="002060"/>
                <w:lang w:val="el-GR"/>
              </w:rPr>
            </w:pPr>
            <w:r w:rsidRPr="009B393C">
              <w:rPr>
                <w:rFonts w:ascii="Calibri" w:hAnsi="Calibri"/>
                <w:b/>
                <w:color w:val="002060"/>
                <w:lang w:val="el-GR"/>
              </w:rPr>
              <w:t>Σκοπός τ</w:t>
            </w:r>
            <w:r>
              <w:rPr>
                <w:rFonts w:ascii="Calibri" w:hAnsi="Calibri"/>
                <w:b/>
                <w:color w:val="002060"/>
                <w:lang w:val="el-GR"/>
              </w:rPr>
              <w:t>ης κλινικής άσκησης των φοιτητών στην Ουρολογία</w:t>
            </w:r>
            <w:r w:rsidRPr="009B393C">
              <w:rPr>
                <w:rFonts w:ascii="Calibri" w:hAnsi="Calibri"/>
                <w:b/>
                <w:color w:val="002060"/>
                <w:lang w:val="el-GR"/>
              </w:rPr>
              <w:t xml:space="preserve"> είναι να προετοιμαστούν για όταν βγουν στην κοινότητα, στην επίλυση διαφόρων προβλημάτων διαγνωστικ</w:t>
            </w:r>
            <w:r w:rsidR="003812DD">
              <w:rPr>
                <w:rFonts w:ascii="Calibri" w:hAnsi="Calibri"/>
                <w:b/>
                <w:color w:val="002060"/>
                <w:lang w:val="el-GR"/>
              </w:rPr>
              <w:t xml:space="preserve">ών, προγνωστικών, θεραπευτικών </w:t>
            </w:r>
            <w:r w:rsidRPr="009B393C">
              <w:rPr>
                <w:rFonts w:ascii="Calibri" w:hAnsi="Calibri"/>
                <w:b/>
                <w:color w:val="002060"/>
                <w:lang w:val="el-GR"/>
              </w:rPr>
              <w:t>αλ</w:t>
            </w:r>
            <w:r>
              <w:rPr>
                <w:rFonts w:ascii="Calibri" w:hAnsi="Calibri"/>
                <w:b/>
                <w:color w:val="002060"/>
                <w:lang w:val="el-GR"/>
              </w:rPr>
              <w:t>λά και κοινωνικών που σχετίζονται με ουρολογικές παθήσεις</w:t>
            </w:r>
            <w:r w:rsidRPr="009B393C">
              <w:rPr>
                <w:rFonts w:ascii="Calibri" w:hAnsi="Calibri"/>
                <w:b/>
                <w:color w:val="002060"/>
                <w:lang w:val="el-GR"/>
              </w:rPr>
              <w:t>. Η παραμονή των φοιτητών στον θάλαμο</w:t>
            </w:r>
            <w:r>
              <w:rPr>
                <w:rFonts w:ascii="Calibri" w:hAnsi="Calibri"/>
                <w:b/>
                <w:color w:val="002060"/>
                <w:lang w:val="el-GR"/>
              </w:rPr>
              <w:t xml:space="preserve"> της Ουρολογικής</w:t>
            </w:r>
            <w:r w:rsidRPr="009B393C">
              <w:rPr>
                <w:rFonts w:ascii="Calibri" w:hAnsi="Calibri"/>
                <w:b/>
                <w:color w:val="002060"/>
                <w:lang w:val="el-GR"/>
              </w:rPr>
              <w:t xml:space="preserve"> </w:t>
            </w:r>
            <w:r>
              <w:rPr>
                <w:rFonts w:ascii="Calibri" w:hAnsi="Calibri"/>
                <w:b/>
                <w:color w:val="002060"/>
                <w:lang w:val="el-GR"/>
              </w:rPr>
              <w:t xml:space="preserve">Κλινικής και η ενασχόληση με τον άρρωστο </w:t>
            </w:r>
            <w:r w:rsidRPr="009B393C">
              <w:rPr>
                <w:rFonts w:ascii="Calibri" w:hAnsi="Calibri"/>
                <w:b/>
                <w:color w:val="002060"/>
                <w:lang w:val="el-GR"/>
              </w:rPr>
              <w:t>είναι υποχρεωτική.</w:t>
            </w:r>
          </w:p>
          <w:p w14:paraId="34E463AC" w14:textId="77777777" w:rsidR="009B393C" w:rsidRDefault="009B393C" w:rsidP="009B393C">
            <w:pPr>
              <w:widowControl w:val="0"/>
              <w:autoSpaceDE w:val="0"/>
              <w:autoSpaceDN w:val="0"/>
              <w:adjustRightInd w:val="0"/>
              <w:jc w:val="both"/>
              <w:rPr>
                <w:rFonts w:ascii="Calibri" w:hAnsi="Calibri"/>
                <w:b/>
                <w:color w:val="002060"/>
                <w:lang w:val="el-GR"/>
              </w:rPr>
            </w:pPr>
            <w:r w:rsidRPr="009B393C">
              <w:rPr>
                <w:rFonts w:ascii="Calibri" w:hAnsi="Calibri"/>
                <w:b/>
                <w:color w:val="002060"/>
                <w:lang w:val="el-GR"/>
              </w:rPr>
              <w:t xml:space="preserve">Στο πρόγραμμα του </w:t>
            </w:r>
            <w:r>
              <w:rPr>
                <w:rFonts w:ascii="Calibri" w:hAnsi="Calibri"/>
                <w:b/>
                <w:color w:val="002060"/>
                <w:lang w:val="el-GR"/>
              </w:rPr>
              <w:t xml:space="preserve">Χειρουργικού </w:t>
            </w:r>
            <w:r w:rsidRPr="009B393C">
              <w:rPr>
                <w:rFonts w:ascii="Calibri" w:hAnsi="Calibri"/>
                <w:b/>
                <w:color w:val="002060"/>
                <w:lang w:val="el-GR"/>
              </w:rPr>
              <w:t>Τομέα για την εκπαίδευση κατά την κλινική άσκηση των φοιτητών</w:t>
            </w:r>
            <w:r>
              <w:rPr>
                <w:rFonts w:ascii="Calibri" w:hAnsi="Calibri"/>
                <w:b/>
                <w:color w:val="002060"/>
                <w:lang w:val="el-GR"/>
              </w:rPr>
              <w:t xml:space="preserve"> στην Ουρολογία</w:t>
            </w:r>
            <w:r w:rsidRPr="009B393C">
              <w:rPr>
                <w:rFonts w:ascii="Calibri" w:hAnsi="Calibri"/>
                <w:b/>
                <w:color w:val="002060"/>
                <w:lang w:val="el-GR"/>
              </w:rPr>
              <w:t xml:space="preserve"> γίνεται προσπάθεια να καλυφτεί η Γενική </w:t>
            </w:r>
            <w:r>
              <w:rPr>
                <w:rFonts w:ascii="Calibri" w:hAnsi="Calibri"/>
                <w:b/>
                <w:color w:val="002060"/>
                <w:lang w:val="el-GR"/>
              </w:rPr>
              <w:t>Ουρολογία</w:t>
            </w:r>
            <w:r w:rsidRPr="009B393C">
              <w:rPr>
                <w:rFonts w:ascii="Calibri" w:hAnsi="Calibri"/>
                <w:b/>
                <w:color w:val="002060"/>
                <w:lang w:val="el-GR"/>
              </w:rPr>
              <w:t xml:space="preserve"> και όλες οι υποειδικότητες της, με υψηλό επίπεδο γνώσεων, συνδυάζοντας την εμπεριστατωμένη γνώση με την επιστημονική εμπειρία των διδασκόντων.</w:t>
            </w:r>
          </w:p>
          <w:p w14:paraId="38D09CCC" w14:textId="77777777" w:rsidR="009B393C" w:rsidRPr="00705AAD" w:rsidRDefault="009B393C" w:rsidP="00041277">
            <w:pPr>
              <w:widowControl w:val="0"/>
              <w:autoSpaceDE w:val="0"/>
              <w:autoSpaceDN w:val="0"/>
              <w:adjustRightInd w:val="0"/>
              <w:jc w:val="both"/>
              <w:rPr>
                <w:rFonts w:ascii="Calibri" w:hAnsi="Calibri"/>
                <w:b/>
                <w:color w:val="002060"/>
                <w:lang w:val="el-GR"/>
              </w:rPr>
            </w:pPr>
          </w:p>
          <w:p w14:paraId="361C01C5" w14:textId="77777777" w:rsidR="008356EA" w:rsidRDefault="008356EA" w:rsidP="00E828C4">
            <w:pPr>
              <w:widowControl w:val="0"/>
              <w:autoSpaceDE w:val="0"/>
              <w:autoSpaceDN w:val="0"/>
              <w:adjustRightInd w:val="0"/>
              <w:rPr>
                <w:rFonts w:ascii="Calibri" w:hAnsi="Calibri"/>
                <w:b/>
                <w:color w:val="002060"/>
                <w:lang w:val="el-GR"/>
              </w:rPr>
            </w:pPr>
          </w:p>
          <w:p w14:paraId="6B7CBD3A" w14:textId="77777777" w:rsidR="008356EA" w:rsidRDefault="008356EA" w:rsidP="00E828C4">
            <w:pPr>
              <w:widowControl w:val="0"/>
              <w:autoSpaceDE w:val="0"/>
              <w:autoSpaceDN w:val="0"/>
              <w:adjustRightInd w:val="0"/>
              <w:rPr>
                <w:rFonts w:ascii="Calibri" w:hAnsi="Calibri"/>
                <w:b/>
                <w:color w:val="002060"/>
                <w:lang w:val="el-GR"/>
              </w:rPr>
            </w:pPr>
          </w:p>
          <w:p w14:paraId="2B745208" w14:textId="77777777" w:rsidR="008356EA" w:rsidRPr="00705AAD" w:rsidRDefault="008356EA" w:rsidP="00E828C4">
            <w:pPr>
              <w:widowControl w:val="0"/>
              <w:autoSpaceDE w:val="0"/>
              <w:autoSpaceDN w:val="0"/>
              <w:adjustRightInd w:val="0"/>
              <w:rPr>
                <w:rFonts w:ascii="Calibri" w:hAnsi="Calibri"/>
                <w:b/>
                <w:color w:val="002060"/>
                <w:lang w:val="el-GR"/>
              </w:rPr>
            </w:pPr>
          </w:p>
          <w:p w14:paraId="287BCF67" w14:textId="77777777" w:rsidR="008356EA" w:rsidRDefault="008356EA" w:rsidP="00E828C4">
            <w:pPr>
              <w:widowControl w:val="0"/>
              <w:autoSpaceDE w:val="0"/>
              <w:autoSpaceDN w:val="0"/>
              <w:adjustRightInd w:val="0"/>
              <w:rPr>
                <w:rFonts w:ascii="Calibri" w:hAnsi="Calibri"/>
                <w:b/>
                <w:color w:val="002060"/>
                <w:lang w:val="el-GR"/>
              </w:rPr>
            </w:pPr>
          </w:p>
          <w:p w14:paraId="30D07BBC" w14:textId="77777777" w:rsidR="008356EA" w:rsidRDefault="008356EA" w:rsidP="00E828C4">
            <w:pPr>
              <w:widowControl w:val="0"/>
              <w:autoSpaceDE w:val="0"/>
              <w:autoSpaceDN w:val="0"/>
              <w:adjustRightInd w:val="0"/>
              <w:rPr>
                <w:rFonts w:ascii="Calibri" w:hAnsi="Calibri"/>
                <w:b/>
                <w:color w:val="002060"/>
                <w:lang w:val="el-GR"/>
              </w:rPr>
            </w:pPr>
          </w:p>
          <w:p w14:paraId="4927A28E" w14:textId="77777777" w:rsidR="008356EA" w:rsidRDefault="008356EA" w:rsidP="00E828C4">
            <w:pPr>
              <w:widowControl w:val="0"/>
              <w:autoSpaceDE w:val="0"/>
              <w:autoSpaceDN w:val="0"/>
              <w:adjustRightInd w:val="0"/>
              <w:rPr>
                <w:rFonts w:ascii="Calibri" w:hAnsi="Calibri"/>
                <w:b/>
                <w:color w:val="002060"/>
                <w:lang w:val="el-GR"/>
              </w:rPr>
            </w:pPr>
          </w:p>
          <w:p w14:paraId="1093F176" w14:textId="77777777" w:rsidR="008356EA" w:rsidRDefault="008356EA" w:rsidP="00E828C4">
            <w:pPr>
              <w:widowControl w:val="0"/>
              <w:autoSpaceDE w:val="0"/>
              <w:autoSpaceDN w:val="0"/>
              <w:adjustRightInd w:val="0"/>
              <w:rPr>
                <w:rFonts w:ascii="Calibri" w:hAnsi="Calibri"/>
                <w:b/>
                <w:color w:val="002060"/>
                <w:lang w:val="el-GR"/>
              </w:rPr>
            </w:pPr>
          </w:p>
          <w:p w14:paraId="16A30779" w14:textId="77777777" w:rsidR="008356EA" w:rsidRDefault="008356EA" w:rsidP="00E828C4">
            <w:pPr>
              <w:widowControl w:val="0"/>
              <w:autoSpaceDE w:val="0"/>
              <w:autoSpaceDN w:val="0"/>
              <w:adjustRightInd w:val="0"/>
              <w:rPr>
                <w:rFonts w:ascii="Calibri" w:hAnsi="Calibri"/>
                <w:b/>
                <w:color w:val="002060"/>
                <w:lang w:val="el-GR"/>
              </w:rPr>
            </w:pPr>
          </w:p>
          <w:p w14:paraId="07626B00" w14:textId="77777777" w:rsidR="008356EA" w:rsidRDefault="008356EA" w:rsidP="00E828C4">
            <w:pPr>
              <w:widowControl w:val="0"/>
              <w:autoSpaceDE w:val="0"/>
              <w:autoSpaceDN w:val="0"/>
              <w:adjustRightInd w:val="0"/>
              <w:rPr>
                <w:rFonts w:ascii="Calibri" w:hAnsi="Calibri"/>
                <w:b/>
                <w:color w:val="002060"/>
                <w:lang w:val="el-GR"/>
              </w:rPr>
            </w:pPr>
          </w:p>
          <w:p w14:paraId="65AFA1C2" w14:textId="77777777" w:rsidR="008356EA" w:rsidRPr="00705AAD" w:rsidRDefault="008356EA" w:rsidP="00E828C4">
            <w:pPr>
              <w:widowControl w:val="0"/>
              <w:autoSpaceDE w:val="0"/>
              <w:autoSpaceDN w:val="0"/>
              <w:adjustRightInd w:val="0"/>
              <w:rPr>
                <w:rFonts w:ascii="Calibri" w:hAnsi="Calibri"/>
                <w:b/>
                <w:color w:val="002060"/>
                <w:lang w:val="el-GR"/>
              </w:rPr>
            </w:pPr>
          </w:p>
          <w:p w14:paraId="1DDD899D" w14:textId="77777777" w:rsidR="008356EA" w:rsidRDefault="008356EA" w:rsidP="00E828C4">
            <w:pPr>
              <w:widowControl w:val="0"/>
              <w:autoSpaceDE w:val="0"/>
              <w:autoSpaceDN w:val="0"/>
              <w:adjustRightInd w:val="0"/>
              <w:spacing w:after="60"/>
              <w:rPr>
                <w:rFonts w:ascii="Calibri" w:hAnsi="Calibri" w:cs="Arial"/>
                <w:i/>
                <w:sz w:val="16"/>
                <w:szCs w:val="16"/>
                <w:lang w:val="el-GR"/>
              </w:rPr>
            </w:pPr>
          </w:p>
          <w:p w14:paraId="56F5025B" w14:textId="77777777" w:rsidR="00B625E0" w:rsidRDefault="00B625E0" w:rsidP="00E828C4">
            <w:pPr>
              <w:widowControl w:val="0"/>
              <w:autoSpaceDE w:val="0"/>
              <w:autoSpaceDN w:val="0"/>
              <w:adjustRightInd w:val="0"/>
              <w:spacing w:after="60"/>
              <w:rPr>
                <w:rFonts w:ascii="Calibri" w:hAnsi="Calibri" w:cs="Arial"/>
                <w:i/>
                <w:sz w:val="16"/>
                <w:szCs w:val="16"/>
                <w:lang w:val="el-GR"/>
              </w:rPr>
            </w:pPr>
          </w:p>
          <w:p w14:paraId="1068515A" w14:textId="77777777" w:rsidR="00B625E0" w:rsidRPr="00705AAD" w:rsidRDefault="00B625E0" w:rsidP="00E828C4">
            <w:pPr>
              <w:widowControl w:val="0"/>
              <w:autoSpaceDE w:val="0"/>
              <w:autoSpaceDN w:val="0"/>
              <w:adjustRightInd w:val="0"/>
              <w:spacing w:after="60"/>
              <w:rPr>
                <w:rFonts w:ascii="Calibri" w:hAnsi="Calibri" w:cs="Arial"/>
                <w:i/>
                <w:sz w:val="16"/>
                <w:szCs w:val="16"/>
                <w:lang w:val="el-GR"/>
              </w:rPr>
            </w:pPr>
          </w:p>
        </w:tc>
      </w:tr>
      <w:tr w:rsidR="008356EA" w:rsidRPr="00705AAD" w14:paraId="26E695AC" w14:textId="77777777" w:rsidTr="00E828C4">
        <w:tblPrEx>
          <w:tblLook w:val="0000" w:firstRow="0" w:lastRow="0" w:firstColumn="0" w:lastColumn="0" w:noHBand="0" w:noVBand="0"/>
        </w:tblPrEx>
        <w:tc>
          <w:tcPr>
            <w:tcW w:w="8472" w:type="dxa"/>
            <w:gridSpan w:val="2"/>
            <w:tcBorders>
              <w:bottom w:val="nil"/>
            </w:tcBorders>
            <w:shd w:val="clear" w:color="auto" w:fill="DDD9C3"/>
          </w:tcPr>
          <w:p w14:paraId="2AE178DE" w14:textId="77777777" w:rsidR="008356EA" w:rsidRPr="00705AAD" w:rsidRDefault="008356EA" w:rsidP="00E828C4">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8356EA" w:rsidRPr="00DB0944" w14:paraId="217DF1E9" w14:textId="77777777" w:rsidTr="00E828C4">
        <w:tc>
          <w:tcPr>
            <w:tcW w:w="8472" w:type="dxa"/>
            <w:gridSpan w:val="2"/>
            <w:tcBorders>
              <w:top w:val="nil"/>
              <w:bottom w:val="nil"/>
            </w:tcBorders>
            <w:shd w:val="clear" w:color="auto" w:fill="DDD9C3"/>
          </w:tcPr>
          <w:p w14:paraId="7708A3B9" w14:textId="77777777" w:rsidR="008356EA" w:rsidRPr="00705AAD" w:rsidRDefault="008356EA" w:rsidP="00E828C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14:paraId="3FC6EEC9" w14:textId="77777777" w:rsidTr="00E828C4">
        <w:tblPrEx>
          <w:tblLook w:val="0000" w:firstRow="0" w:lastRow="0" w:firstColumn="0" w:lastColumn="0" w:noHBand="0" w:noVBand="0"/>
        </w:tblPrEx>
        <w:tc>
          <w:tcPr>
            <w:tcW w:w="3964" w:type="dxa"/>
            <w:tcBorders>
              <w:top w:val="nil"/>
              <w:right w:val="nil"/>
            </w:tcBorders>
            <w:shd w:val="clear" w:color="auto" w:fill="DDD9C3"/>
          </w:tcPr>
          <w:p w14:paraId="77B63B4D"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50DFA00"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243CA3C0"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562B6BF"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7709877D"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439FB8E7"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61853E5F"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4FB6B527"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2F506F90"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3BD4AB59"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68BE4C79"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6788A14F"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7FA14E5A" w14:textId="77777777" w:rsidR="008356EA" w:rsidRPr="00705AAD" w:rsidRDefault="008356EA" w:rsidP="00E828C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A47E028" w14:textId="77777777" w:rsidR="008356EA" w:rsidRDefault="008356EA" w:rsidP="00E828C4">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626F5C56" w14:textId="77777777" w:rsidR="008356EA" w:rsidRDefault="008356EA" w:rsidP="00E828C4">
            <w:pPr>
              <w:rPr>
                <w:rFonts w:ascii="Calibri" w:hAnsi="Calibri" w:cs="Arial"/>
                <w:i/>
                <w:sz w:val="16"/>
                <w:szCs w:val="16"/>
                <w:lang w:val="el-GR"/>
              </w:rPr>
            </w:pPr>
            <w:r>
              <w:rPr>
                <w:rFonts w:ascii="Calibri" w:hAnsi="Calibri" w:cs="Arial"/>
                <w:i/>
                <w:sz w:val="16"/>
                <w:szCs w:val="16"/>
                <w:lang w:val="el-GR"/>
              </w:rPr>
              <w:t>……</w:t>
            </w:r>
          </w:p>
          <w:p w14:paraId="6536281B" w14:textId="77777777" w:rsidR="008356EA" w:rsidRDefault="008356EA" w:rsidP="00E828C4">
            <w:pPr>
              <w:rPr>
                <w:rFonts w:ascii="Calibri" w:hAnsi="Calibri" w:cs="Arial"/>
                <w:i/>
                <w:sz w:val="16"/>
                <w:szCs w:val="16"/>
                <w:lang w:val="el-GR"/>
              </w:rPr>
            </w:pPr>
            <w:r>
              <w:rPr>
                <w:rFonts w:ascii="Calibri" w:hAnsi="Calibri" w:cs="Arial"/>
                <w:i/>
                <w:sz w:val="16"/>
                <w:szCs w:val="16"/>
                <w:lang w:val="el-GR"/>
              </w:rPr>
              <w:t>Άλλες…</w:t>
            </w:r>
          </w:p>
          <w:p w14:paraId="69AD7DFB" w14:textId="77777777" w:rsidR="008356EA" w:rsidRPr="00705AAD" w:rsidRDefault="008356EA" w:rsidP="00E828C4">
            <w:pPr>
              <w:rPr>
                <w:rFonts w:ascii="Calibri" w:hAnsi="Calibri" w:cs="Arial"/>
                <w:b/>
                <w:sz w:val="20"/>
                <w:szCs w:val="20"/>
                <w:lang w:val="el-GR"/>
              </w:rPr>
            </w:pPr>
            <w:r>
              <w:rPr>
                <w:rFonts w:ascii="Calibri" w:hAnsi="Calibri" w:cs="Arial"/>
                <w:i/>
                <w:sz w:val="16"/>
                <w:szCs w:val="16"/>
                <w:lang w:val="el-GR"/>
              </w:rPr>
              <w:t>…….</w:t>
            </w:r>
          </w:p>
        </w:tc>
      </w:tr>
      <w:tr w:rsidR="008356EA" w:rsidRPr="00DB0944" w14:paraId="32BB4E1D" w14:textId="77777777" w:rsidTr="00E828C4">
        <w:tc>
          <w:tcPr>
            <w:tcW w:w="8472" w:type="dxa"/>
            <w:gridSpan w:val="2"/>
          </w:tcPr>
          <w:p w14:paraId="4DC35E60" w14:textId="77777777" w:rsidR="008356EA" w:rsidRDefault="00C07D0F" w:rsidP="00E828C4">
            <w:pPr>
              <w:rPr>
                <w:rFonts w:ascii="Calibri" w:hAnsi="Calibri" w:cs="Arial"/>
                <w:color w:val="002060"/>
                <w:sz w:val="20"/>
                <w:szCs w:val="20"/>
                <w:lang w:val="el-GR"/>
              </w:rPr>
            </w:pPr>
            <w:r>
              <w:rPr>
                <w:rFonts w:ascii="Calibri" w:hAnsi="Calibri" w:cs="Arial"/>
                <w:color w:val="002060"/>
                <w:sz w:val="20"/>
                <w:szCs w:val="20"/>
                <w:lang w:val="el-GR"/>
              </w:rPr>
              <w:t xml:space="preserve">Μετά την ολοκλήρωση της εκπαίδευσης και της μελέτης του φοιτητή σχετικά με το μάθημα της Ουρολογίας ο φοιτητής θα είναι έτοιμος να </w:t>
            </w:r>
            <w:r w:rsidR="00052C10">
              <w:rPr>
                <w:rFonts w:ascii="Calibri" w:hAnsi="Calibri" w:cs="Arial"/>
                <w:color w:val="002060"/>
                <w:sz w:val="20"/>
                <w:szCs w:val="20"/>
                <w:lang w:val="el-GR"/>
              </w:rPr>
              <w:t>βαδίσει την οδό που αρχίζει από την αφετηρία των συμπτώματα και μέσω των ενδιάμεσων σταθμών της αξιολόγησης</w:t>
            </w:r>
            <w:r w:rsidR="003812DD">
              <w:rPr>
                <w:rFonts w:ascii="Calibri" w:hAnsi="Calibri" w:cs="Arial"/>
                <w:color w:val="002060"/>
                <w:sz w:val="20"/>
                <w:szCs w:val="20"/>
                <w:lang w:val="el-GR"/>
              </w:rPr>
              <w:t xml:space="preserve"> και επεξεργασίας</w:t>
            </w:r>
            <w:r w:rsidR="00052C10">
              <w:rPr>
                <w:rFonts w:ascii="Calibri" w:hAnsi="Calibri" w:cs="Arial"/>
                <w:color w:val="002060"/>
                <w:sz w:val="20"/>
                <w:szCs w:val="20"/>
                <w:lang w:val="el-GR"/>
              </w:rPr>
              <w:t xml:space="preserve"> των δεδομένων της διάγνωσης και των εργαστηριακών ευρημάτων θα είναι έτοιμος να φτάσει τελικά στον προορισμό της επιλογής της κατάλληλης και ορθής θεραπευτικής απόφασης.</w:t>
            </w:r>
          </w:p>
          <w:p w14:paraId="5B085C0B" w14:textId="77777777" w:rsidR="00E354B5" w:rsidRPr="00E354B5" w:rsidRDefault="00E354B5" w:rsidP="00E354B5">
            <w:pPr>
              <w:pStyle w:val="a5"/>
              <w:numPr>
                <w:ilvl w:val="0"/>
                <w:numId w:val="3"/>
              </w:numPr>
              <w:rPr>
                <w:rFonts w:ascii="Calibri" w:hAnsi="Calibri" w:cs="Arial"/>
                <w:color w:val="002060"/>
                <w:sz w:val="20"/>
                <w:szCs w:val="20"/>
                <w:lang w:val="el-GR"/>
              </w:rPr>
            </w:pPr>
            <w:r w:rsidRPr="00E354B5">
              <w:rPr>
                <w:rFonts w:ascii="Calibri" w:hAnsi="Calibri" w:cs="Arial"/>
                <w:color w:val="002060"/>
                <w:sz w:val="20"/>
                <w:szCs w:val="20"/>
                <w:lang w:val="el-GR"/>
              </w:rPr>
              <w:t xml:space="preserve">Ανάλυση και σύνθεση πληροφοριών, με τη χρήση και των απαραίτητων τεχνολογιών </w:t>
            </w:r>
          </w:p>
          <w:p w14:paraId="6AC003A9" w14:textId="77777777" w:rsidR="00E2276E" w:rsidRPr="00E354B5" w:rsidRDefault="008A0674" w:rsidP="00E2276E">
            <w:pPr>
              <w:pStyle w:val="a5"/>
              <w:numPr>
                <w:ilvl w:val="0"/>
                <w:numId w:val="3"/>
              </w:numPr>
              <w:rPr>
                <w:rFonts w:ascii="Calibri" w:hAnsi="Calibri" w:cs="Arial"/>
                <w:color w:val="002060"/>
                <w:sz w:val="20"/>
                <w:szCs w:val="20"/>
                <w:lang w:val="el-GR"/>
              </w:rPr>
            </w:pPr>
            <w:r>
              <w:rPr>
                <w:rFonts w:ascii="Calibri" w:hAnsi="Calibri" w:cs="Arial"/>
                <w:color w:val="002060"/>
                <w:sz w:val="20"/>
                <w:szCs w:val="20"/>
                <w:lang w:val="el-GR"/>
              </w:rPr>
              <w:t xml:space="preserve">Μάθηση σε </w:t>
            </w:r>
            <w:r w:rsidR="00E2276E" w:rsidRPr="00E354B5">
              <w:rPr>
                <w:rFonts w:ascii="Calibri" w:hAnsi="Calibri" w:cs="Arial"/>
                <w:color w:val="002060"/>
                <w:sz w:val="20"/>
                <w:szCs w:val="20"/>
                <w:lang w:val="el-GR"/>
              </w:rPr>
              <w:t xml:space="preserve">επιστημονικό περιβάλλον </w:t>
            </w:r>
          </w:p>
          <w:p w14:paraId="63595949" w14:textId="77777777" w:rsidR="00E354B5" w:rsidRPr="00E354B5" w:rsidRDefault="00E354B5" w:rsidP="00E354B5">
            <w:pPr>
              <w:pStyle w:val="a5"/>
              <w:numPr>
                <w:ilvl w:val="0"/>
                <w:numId w:val="3"/>
              </w:numPr>
              <w:rPr>
                <w:rFonts w:ascii="Calibri" w:hAnsi="Calibri" w:cs="Arial"/>
                <w:color w:val="002060"/>
                <w:sz w:val="20"/>
                <w:szCs w:val="20"/>
                <w:lang w:val="el-GR"/>
              </w:rPr>
            </w:pPr>
            <w:r w:rsidRPr="00E354B5">
              <w:rPr>
                <w:rFonts w:ascii="Calibri" w:hAnsi="Calibri" w:cs="Arial"/>
                <w:color w:val="002060"/>
                <w:sz w:val="20"/>
                <w:szCs w:val="20"/>
                <w:lang w:val="el-GR"/>
              </w:rPr>
              <w:t>Αυτόνομη εργασία ως επιστημονική μονάδα</w:t>
            </w:r>
          </w:p>
          <w:p w14:paraId="75C33F20" w14:textId="77777777" w:rsidR="00E354B5" w:rsidRPr="00E354B5" w:rsidRDefault="00E354B5" w:rsidP="00E354B5">
            <w:pPr>
              <w:pStyle w:val="a5"/>
              <w:numPr>
                <w:ilvl w:val="0"/>
                <w:numId w:val="3"/>
              </w:numPr>
              <w:rPr>
                <w:rFonts w:ascii="Calibri" w:hAnsi="Calibri" w:cs="Arial"/>
                <w:color w:val="002060"/>
                <w:sz w:val="20"/>
                <w:szCs w:val="20"/>
                <w:lang w:val="el-GR"/>
              </w:rPr>
            </w:pPr>
            <w:r w:rsidRPr="00E354B5">
              <w:rPr>
                <w:rFonts w:ascii="Calibri" w:hAnsi="Calibri" w:cs="Arial"/>
                <w:color w:val="002060"/>
                <w:sz w:val="20"/>
                <w:szCs w:val="20"/>
                <w:lang w:val="el-GR"/>
              </w:rPr>
              <w:t>Ομαδική εργασία</w:t>
            </w:r>
          </w:p>
          <w:p w14:paraId="5E59A742" w14:textId="77777777" w:rsidR="00E2276E" w:rsidRDefault="00E2276E" w:rsidP="00E2276E">
            <w:pPr>
              <w:pStyle w:val="a5"/>
              <w:numPr>
                <w:ilvl w:val="0"/>
                <w:numId w:val="3"/>
              </w:numPr>
              <w:rPr>
                <w:rFonts w:ascii="Calibri" w:hAnsi="Calibri" w:cs="Arial"/>
                <w:color w:val="002060"/>
                <w:sz w:val="20"/>
                <w:szCs w:val="20"/>
                <w:lang w:val="el-GR"/>
              </w:rPr>
            </w:pPr>
            <w:r>
              <w:rPr>
                <w:rFonts w:ascii="Calibri" w:hAnsi="Calibri" w:cs="Arial"/>
                <w:color w:val="002060"/>
                <w:sz w:val="20"/>
                <w:szCs w:val="20"/>
                <w:lang w:val="el-GR"/>
              </w:rPr>
              <w:t>Ενθάρρυνση για ελεύθερη</w:t>
            </w:r>
            <w:r w:rsidRPr="00E354B5">
              <w:rPr>
                <w:rFonts w:ascii="Calibri" w:hAnsi="Calibri" w:cs="Arial"/>
                <w:color w:val="002060"/>
                <w:sz w:val="20"/>
                <w:szCs w:val="20"/>
                <w:lang w:val="el-GR"/>
              </w:rPr>
              <w:t xml:space="preserve"> σκέψη </w:t>
            </w:r>
          </w:p>
          <w:p w14:paraId="307279E7" w14:textId="77777777" w:rsidR="00E354B5" w:rsidRPr="00E354B5" w:rsidRDefault="00E2276E" w:rsidP="00E2276E">
            <w:pPr>
              <w:pStyle w:val="a5"/>
              <w:numPr>
                <w:ilvl w:val="0"/>
                <w:numId w:val="3"/>
              </w:numPr>
              <w:rPr>
                <w:rFonts w:ascii="Calibri" w:hAnsi="Calibri" w:cs="Arial"/>
                <w:i/>
                <w:sz w:val="16"/>
                <w:szCs w:val="16"/>
                <w:lang w:val="el-GR"/>
              </w:rPr>
            </w:pPr>
            <w:r w:rsidRPr="00E354B5">
              <w:rPr>
                <w:rFonts w:ascii="Calibri" w:hAnsi="Calibri" w:cs="Arial"/>
                <w:color w:val="002060"/>
                <w:sz w:val="20"/>
                <w:szCs w:val="20"/>
                <w:lang w:val="el-GR"/>
              </w:rPr>
              <w:t xml:space="preserve">Λήψη διαγνωστικών και θεραπευτικών αποφάσεων </w:t>
            </w:r>
          </w:p>
        </w:tc>
      </w:tr>
    </w:tbl>
    <w:p w14:paraId="56B0750B"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DB0944" w14:paraId="36DBCD47" w14:textId="77777777" w:rsidTr="00E828C4">
        <w:tc>
          <w:tcPr>
            <w:tcW w:w="8472" w:type="dxa"/>
          </w:tcPr>
          <w:p w14:paraId="4A86FDEA" w14:textId="77777777" w:rsidR="00971454" w:rsidRDefault="00971454" w:rsidP="00E828C4">
            <w:pPr>
              <w:jc w:val="both"/>
              <w:rPr>
                <w:rFonts w:ascii="Calibri" w:hAnsi="Calibri"/>
                <w:iCs/>
                <w:color w:val="002060"/>
                <w:lang w:val="el-GR"/>
              </w:rPr>
            </w:pPr>
            <w:r>
              <w:rPr>
                <w:rFonts w:ascii="Calibri" w:hAnsi="Calibri"/>
                <w:iCs/>
                <w:color w:val="002060"/>
                <w:lang w:val="el-GR"/>
              </w:rPr>
              <w:t>1)</w:t>
            </w:r>
            <w:r w:rsidR="00EC0054">
              <w:rPr>
                <w:rFonts w:ascii="Calibri" w:hAnsi="Calibri"/>
                <w:iCs/>
                <w:color w:val="002060"/>
                <w:lang w:val="el-GR"/>
              </w:rPr>
              <w:t xml:space="preserve"> </w:t>
            </w:r>
            <w:r w:rsidR="00E828C4" w:rsidRPr="00E828C4">
              <w:rPr>
                <w:rFonts w:ascii="Calibri" w:hAnsi="Calibri"/>
                <w:iCs/>
                <w:color w:val="002060"/>
                <w:lang w:val="el-GR"/>
              </w:rPr>
              <w:t>Στοιχεία από την ανατομική του ουροποιογεννητικού συστήματος</w:t>
            </w:r>
            <w:r>
              <w:rPr>
                <w:rFonts w:ascii="Calibri" w:hAnsi="Calibri"/>
                <w:iCs/>
                <w:color w:val="002060"/>
                <w:lang w:val="el-GR"/>
              </w:rPr>
              <w:t>.</w:t>
            </w:r>
          </w:p>
          <w:p w14:paraId="37C7C875" w14:textId="77777777" w:rsidR="00EC0054" w:rsidRDefault="00971454" w:rsidP="00E828C4">
            <w:pPr>
              <w:jc w:val="both"/>
              <w:rPr>
                <w:rFonts w:ascii="Calibri" w:hAnsi="Calibri"/>
                <w:iCs/>
                <w:color w:val="002060"/>
                <w:lang w:val="el-GR"/>
              </w:rPr>
            </w:pPr>
            <w:r>
              <w:rPr>
                <w:rFonts w:ascii="Calibri" w:hAnsi="Calibri"/>
                <w:iCs/>
                <w:color w:val="002060"/>
                <w:lang w:val="el-GR"/>
              </w:rPr>
              <w:t>2)</w:t>
            </w:r>
            <w:r w:rsidR="00E828C4" w:rsidRPr="00E828C4">
              <w:rPr>
                <w:rFonts w:ascii="Calibri" w:hAnsi="Calibri"/>
                <w:iCs/>
                <w:color w:val="002060"/>
                <w:lang w:val="el-GR"/>
              </w:rPr>
              <w:t xml:space="preserve"> Στοιχεία από τη φυσιολογία και ιστολογία του ουροποιογεννητικού συστήματος. </w:t>
            </w:r>
            <w:r w:rsidR="00EC0054">
              <w:rPr>
                <w:rFonts w:ascii="Calibri" w:hAnsi="Calibri"/>
                <w:iCs/>
                <w:color w:val="002060"/>
                <w:lang w:val="el-GR"/>
              </w:rPr>
              <w:t xml:space="preserve">3) </w:t>
            </w:r>
            <w:r w:rsidR="00E828C4" w:rsidRPr="00E828C4">
              <w:rPr>
                <w:rFonts w:ascii="Calibri" w:hAnsi="Calibri"/>
                <w:iCs/>
                <w:color w:val="002060"/>
                <w:lang w:val="el-GR"/>
              </w:rPr>
              <w:t xml:space="preserve">Aγγείωση του νεφρού. </w:t>
            </w:r>
          </w:p>
          <w:p w14:paraId="0662112A"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4) </w:t>
            </w:r>
            <w:r w:rsidR="00E828C4" w:rsidRPr="00E828C4">
              <w:rPr>
                <w:rFonts w:ascii="Calibri" w:hAnsi="Calibri"/>
                <w:iCs/>
                <w:color w:val="002060"/>
                <w:lang w:val="el-GR"/>
              </w:rPr>
              <w:t xml:space="preserve">Παθοφυσιολογία του ουροποιητικού συστήματος. </w:t>
            </w:r>
          </w:p>
          <w:p w14:paraId="7B3937DE"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5) </w:t>
            </w:r>
            <w:r w:rsidR="00E828C4" w:rsidRPr="00E828C4">
              <w:rPr>
                <w:rFonts w:ascii="Calibri" w:hAnsi="Calibri"/>
                <w:iCs/>
                <w:color w:val="002060"/>
                <w:lang w:val="el-GR"/>
              </w:rPr>
              <w:t xml:space="preserve">Συμπτωματολογία ουρολογικών παθήσεων. </w:t>
            </w:r>
          </w:p>
          <w:p w14:paraId="5D214804"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6) </w:t>
            </w:r>
            <w:r w:rsidR="00E828C4" w:rsidRPr="00E828C4">
              <w:rPr>
                <w:rFonts w:ascii="Calibri" w:hAnsi="Calibri"/>
                <w:iCs/>
                <w:color w:val="002060"/>
                <w:lang w:val="el-GR"/>
              </w:rPr>
              <w:t xml:space="preserve">H κλινική εξέταση του ουρολογικού αρρώστου. </w:t>
            </w:r>
          </w:p>
          <w:p w14:paraId="60D4B1C5"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7) </w:t>
            </w:r>
            <w:r w:rsidR="00E828C4" w:rsidRPr="00E828C4">
              <w:rPr>
                <w:rFonts w:ascii="Calibri" w:hAnsi="Calibri"/>
                <w:iCs/>
                <w:color w:val="002060"/>
                <w:lang w:val="el-GR"/>
              </w:rPr>
              <w:t>Γενικός εργαστηριακός έλεγχος των ουρολογικών παθήσεων.</w:t>
            </w:r>
          </w:p>
          <w:p w14:paraId="5AB4B71E"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8) </w:t>
            </w:r>
            <w:r w:rsidR="00E828C4" w:rsidRPr="00E828C4">
              <w:rPr>
                <w:rFonts w:ascii="Calibri" w:hAnsi="Calibri"/>
                <w:iCs/>
                <w:color w:val="002060"/>
                <w:lang w:val="el-GR"/>
              </w:rPr>
              <w:t xml:space="preserve">Λειτουργικές δοκιμασίες των νεφρών. </w:t>
            </w:r>
          </w:p>
          <w:p w14:paraId="61E1F0F5"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9) </w:t>
            </w:r>
            <w:r w:rsidR="00E828C4" w:rsidRPr="00E828C4">
              <w:rPr>
                <w:rFonts w:ascii="Calibri" w:hAnsi="Calibri"/>
                <w:iCs/>
                <w:color w:val="002060"/>
                <w:lang w:val="el-GR"/>
              </w:rPr>
              <w:t xml:space="preserve">Aκτινολογικός έλεγχος του ουροποιητικού συστήματος. </w:t>
            </w:r>
          </w:p>
          <w:p w14:paraId="33E5D8E5"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10) </w:t>
            </w:r>
            <w:r w:rsidR="00E828C4" w:rsidRPr="00E828C4">
              <w:rPr>
                <w:rFonts w:ascii="Calibri" w:hAnsi="Calibri"/>
                <w:iCs/>
                <w:color w:val="002060"/>
                <w:lang w:val="el-GR"/>
              </w:rPr>
              <w:t xml:space="preserve">Eξετάσεις με ραδιοϊσότοπα. </w:t>
            </w:r>
          </w:p>
          <w:p w14:paraId="13BEA6A1"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11) </w:t>
            </w:r>
            <w:r w:rsidR="00E828C4" w:rsidRPr="00E828C4">
              <w:rPr>
                <w:rFonts w:ascii="Calibri" w:hAnsi="Calibri"/>
                <w:iCs/>
                <w:color w:val="002060"/>
                <w:lang w:val="el-GR"/>
              </w:rPr>
              <w:t xml:space="preserve">Yπερηχοτομογραφία. </w:t>
            </w:r>
          </w:p>
          <w:p w14:paraId="140B3560"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12) </w:t>
            </w:r>
            <w:r w:rsidR="00E828C4" w:rsidRPr="00E828C4">
              <w:rPr>
                <w:rFonts w:ascii="Calibri" w:hAnsi="Calibri"/>
                <w:iCs/>
                <w:color w:val="002060"/>
                <w:lang w:val="el-GR"/>
              </w:rPr>
              <w:t>Yπολογιστική τομογραφία.</w:t>
            </w:r>
          </w:p>
          <w:p w14:paraId="0D0B50E9"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13) </w:t>
            </w:r>
            <w:r w:rsidR="00E828C4" w:rsidRPr="00E828C4">
              <w:rPr>
                <w:rFonts w:ascii="Calibri" w:hAnsi="Calibri"/>
                <w:iCs/>
                <w:color w:val="002060"/>
                <w:lang w:val="el-GR"/>
              </w:rPr>
              <w:t xml:space="preserve">Πειραματικά μοντέλα ουρολογικών παθήσεων σε πειραματόζωα. </w:t>
            </w:r>
          </w:p>
          <w:p w14:paraId="062BB47E"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14) </w:t>
            </w:r>
            <w:r w:rsidR="00E828C4" w:rsidRPr="00E828C4">
              <w:rPr>
                <w:rFonts w:ascii="Calibri" w:hAnsi="Calibri"/>
                <w:iCs/>
                <w:color w:val="002060"/>
                <w:lang w:val="el-GR"/>
              </w:rPr>
              <w:t xml:space="preserve">Συγγενείς ανωμαλίες του ουροποιογεννητικού συστήματος. </w:t>
            </w:r>
          </w:p>
          <w:p w14:paraId="55B801F1"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15) </w:t>
            </w:r>
            <w:r w:rsidR="00E828C4" w:rsidRPr="00E828C4">
              <w:rPr>
                <w:rFonts w:ascii="Calibri" w:hAnsi="Calibri"/>
                <w:iCs/>
                <w:color w:val="002060"/>
                <w:lang w:val="el-GR"/>
              </w:rPr>
              <w:t xml:space="preserve">Φλεγμονές του ουροποιητικού συστήματος. </w:t>
            </w:r>
          </w:p>
          <w:p w14:paraId="0F2F4EEC"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16) </w:t>
            </w:r>
            <w:r w:rsidR="00E828C4" w:rsidRPr="00E828C4">
              <w:rPr>
                <w:rFonts w:ascii="Calibri" w:hAnsi="Calibri"/>
                <w:iCs/>
                <w:color w:val="002060"/>
                <w:lang w:val="el-GR"/>
              </w:rPr>
              <w:t xml:space="preserve">Φλεγμονές του γεννητικού συστήματος. </w:t>
            </w:r>
          </w:p>
          <w:p w14:paraId="24F37B71" w14:textId="77777777" w:rsidR="00EC0054" w:rsidRDefault="00EC0054" w:rsidP="00E828C4">
            <w:pPr>
              <w:jc w:val="both"/>
              <w:rPr>
                <w:rFonts w:ascii="Calibri" w:hAnsi="Calibri"/>
                <w:iCs/>
                <w:color w:val="002060"/>
                <w:lang w:val="el-GR"/>
              </w:rPr>
            </w:pPr>
            <w:r>
              <w:rPr>
                <w:rFonts w:ascii="Calibri" w:hAnsi="Calibri"/>
                <w:iCs/>
                <w:color w:val="002060"/>
                <w:lang w:val="el-GR"/>
              </w:rPr>
              <w:t>17)</w:t>
            </w:r>
            <w:r w:rsidR="00E828C4" w:rsidRPr="00E828C4">
              <w:rPr>
                <w:rFonts w:ascii="Calibri" w:hAnsi="Calibri"/>
                <w:iCs/>
                <w:color w:val="002060"/>
                <w:lang w:val="el-GR"/>
              </w:rPr>
              <w:t xml:space="preserve">Παθήσεις που μεταδίδονται με τη σεξουαλική επαφή. </w:t>
            </w:r>
          </w:p>
          <w:p w14:paraId="2BD3715F"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18) </w:t>
            </w:r>
            <w:r w:rsidR="00E828C4" w:rsidRPr="00E828C4">
              <w:rPr>
                <w:rFonts w:ascii="Calibri" w:hAnsi="Calibri"/>
                <w:iCs/>
                <w:color w:val="002060"/>
                <w:lang w:val="el-GR"/>
              </w:rPr>
              <w:t>Φυματίωση του ουροποιογεννητικού συστήματος.</w:t>
            </w:r>
          </w:p>
          <w:p w14:paraId="69B122C0"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19) </w:t>
            </w:r>
            <w:r w:rsidR="00E828C4" w:rsidRPr="00E828C4">
              <w:rPr>
                <w:rFonts w:ascii="Calibri" w:hAnsi="Calibri"/>
                <w:iCs/>
                <w:color w:val="002060"/>
                <w:lang w:val="el-GR"/>
              </w:rPr>
              <w:t>Bιοψία του νεφρού.</w:t>
            </w:r>
          </w:p>
          <w:p w14:paraId="4B8F0667"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20) </w:t>
            </w:r>
            <w:r w:rsidR="00E828C4" w:rsidRPr="00E828C4">
              <w:rPr>
                <w:rFonts w:ascii="Calibri" w:hAnsi="Calibri"/>
                <w:iCs/>
                <w:color w:val="002060"/>
                <w:lang w:val="el-GR"/>
              </w:rPr>
              <w:t>Nεφρός και διάφορες καταστάσεις.</w:t>
            </w:r>
          </w:p>
          <w:p w14:paraId="48F5716A"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21) </w:t>
            </w:r>
            <w:r w:rsidR="00E828C4" w:rsidRPr="00E828C4">
              <w:rPr>
                <w:rFonts w:ascii="Calibri" w:hAnsi="Calibri"/>
                <w:iCs/>
                <w:color w:val="002060"/>
                <w:lang w:val="el-GR"/>
              </w:rPr>
              <w:t>Nεφρική ανεπάρκεια.</w:t>
            </w:r>
          </w:p>
          <w:p w14:paraId="0B0CBABD"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22) </w:t>
            </w:r>
            <w:r w:rsidR="00E828C4" w:rsidRPr="00E828C4">
              <w:rPr>
                <w:rFonts w:ascii="Calibri" w:hAnsi="Calibri"/>
                <w:iCs/>
                <w:color w:val="002060"/>
                <w:lang w:val="el-GR"/>
              </w:rPr>
              <w:t xml:space="preserve">Nεφρογενής υπέρταση. </w:t>
            </w:r>
          </w:p>
          <w:p w14:paraId="0264A63A"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23) </w:t>
            </w:r>
            <w:r w:rsidR="00E828C4" w:rsidRPr="00E828C4">
              <w:rPr>
                <w:rFonts w:ascii="Calibri" w:hAnsi="Calibri"/>
                <w:iCs/>
                <w:color w:val="002060"/>
                <w:lang w:val="el-GR"/>
              </w:rPr>
              <w:t xml:space="preserve">Kυστικές παθήσεις του νεφρού. </w:t>
            </w:r>
          </w:p>
          <w:p w14:paraId="6A49B012" w14:textId="77777777" w:rsidR="00EC0054" w:rsidRDefault="00EC0054" w:rsidP="00E828C4">
            <w:pPr>
              <w:jc w:val="both"/>
              <w:rPr>
                <w:rFonts w:ascii="Calibri" w:hAnsi="Calibri"/>
                <w:iCs/>
                <w:color w:val="002060"/>
                <w:lang w:val="el-GR"/>
              </w:rPr>
            </w:pPr>
            <w:r>
              <w:rPr>
                <w:rFonts w:ascii="Calibri" w:hAnsi="Calibri"/>
                <w:iCs/>
                <w:color w:val="002060"/>
                <w:lang w:val="el-GR"/>
              </w:rPr>
              <w:t>24)</w:t>
            </w:r>
            <w:r w:rsidR="00E828C4" w:rsidRPr="00E828C4">
              <w:rPr>
                <w:rFonts w:ascii="Calibri" w:hAnsi="Calibri"/>
                <w:iCs/>
                <w:color w:val="002060"/>
                <w:lang w:val="el-GR"/>
              </w:rPr>
              <w:t>Μεταμόσχευση Νεφρού.</w:t>
            </w:r>
          </w:p>
          <w:p w14:paraId="27F49ACE"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25) </w:t>
            </w:r>
            <w:r w:rsidR="00E828C4" w:rsidRPr="00E828C4">
              <w:rPr>
                <w:rFonts w:ascii="Calibri" w:hAnsi="Calibri"/>
                <w:iCs/>
                <w:color w:val="002060"/>
                <w:lang w:val="el-GR"/>
              </w:rPr>
              <w:t xml:space="preserve">Παροχέτευση των ούρων, ενδοσκοπικοί χειρισμοί και ενδοουρολογικές επεμβάσεις. </w:t>
            </w:r>
          </w:p>
          <w:p w14:paraId="6DE38968" w14:textId="77777777" w:rsidR="00EC0054" w:rsidRDefault="00EC0054" w:rsidP="00E828C4">
            <w:pPr>
              <w:jc w:val="both"/>
              <w:rPr>
                <w:rFonts w:ascii="Calibri" w:hAnsi="Calibri"/>
                <w:iCs/>
                <w:color w:val="002060"/>
                <w:lang w:val="el-GR"/>
              </w:rPr>
            </w:pPr>
            <w:r>
              <w:rPr>
                <w:rFonts w:ascii="Calibri" w:hAnsi="Calibri"/>
                <w:iCs/>
                <w:color w:val="002060"/>
                <w:lang w:val="el-GR"/>
              </w:rPr>
              <w:lastRenderedPageBreak/>
              <w:t xml:space="preserve">26) </w:t>
            </w:r>
            <w:r w:rsidR="00E828C4" w:rsidRPr="00E828C4">
              <w:rPr>
                <w:rFonts w:ascii="Calibri" w:hAnsi="Calibri"/>
                <w:iCs/>
                <w:color w:val="002060"/>
                <w:lang w:val="el-GR"/>
              </w:rPr>
              <w:t xml:space="preserve">Λιθίαση του ουροποιητικού συστήματος. </w:t>
            </w:r>
          </w:p>
          <w:p w14:paraId="4D1B39F1"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27) </w:t>
            </w:r>
            <w:r w:rsidR="00E828C4" w:rsidRPr="00E828C4">
              <w:rPr>
                <w:rFonts w:ascii="Calibri" w:hAnsi="Calibri"/>
                <w:iCs/>
                <w:color w:val="002060"/>
                <w:lang w:val="el-GR"/>
              </w:rPr>
              <w:t xml:space="preserve">Eξωσωματική λιθοτριψία. </w:t>
            </w:r>
          </w:p>
          <w:p w14:paraId="288AA067"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28) </w:t>
            </w:r>
            <w:r w:rsidR="00E828C4" w:rsidRPr="00E828C4">
              <w:rPr>
                <w:rFonts w:ascii="Calibri" w:hAnsi="Calibri"/>
                <w:iCs/>
                <w:color w:val="002060"/>
                <w:lang w:val="el-GR"/>
              </w:rPr>
              <w:t xml:space="preserve">Διαδερμική λιθοτριψία. </w:t>
            </w:r>
          </w:p>
          <w:p w14:paraId="69385EB1"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29) </w:t>
            </w:r>
            <w:r w:rsidR="00E828C4" w:rsidRPr="00E828C4">
              <w:rPr>
                <w:rFonts w:ascii="Calibri" w:hAnsi="Calibri"/>
                <w:iCs/>
                <w:color w:val="002060"/>
                <w:lang w:val="el-GR"/>
              </w:rPr>
              <w:t xml:space="preserve">Λιθοτριψία με Laser. </w:t>
            </w:r>
          </w:p>
          <w:p w14:paraId="32958CE2"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30) </w:t>
            </w:r>
            <w:r w:rsidR="00E828C4" w:rsidRPr="00E828C4">
              <w:rPr>
                <w:rFonts w:ascii="Calibri" w:hAnsi="Calibri"/>
                <w:iCs/>
                <w:color w:val="002060"/>
                <w:lang w:val="el-GR"/>
              </w:rPr>
              <w:t xml:space="preserve">H χρήση των Laser στην Oυρολογία. </w:t>
            </w:r>
          </w:p>
          <w:p w14:paraId="2E4A991D"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31) </w:t>
            </w:r>
            <w:r w:rsidR="00E828C4" w:rsidRPr="00E828C4">
              <w:rPr>
                <w:rFonts w:ascii="Calibri" w:hAnsi="Calibri"/>
                <w:iCs/>
                <w:color w:val="002060"/>
                <w:lang w:val="el-GR"/>
              </w:rPr>
              <w:t xml:space="preserve">Νεώτερες αναίμακτες χειρουργικές τεχνικές στην Ουρολογία. </w:t>
            </w:r>
          </w:p>
          <w:p w14:paraId="7EE0AD4C"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32) </w:t>
            </w:r>
            <w:r w:rsidR="00E828C4" w:rsidRPr="00E828C4">
              <w:rPr>
                <w:rFonts w:ascii="Calibri" w:hAnsi="Calibri"/>
                <w:iCs/>
                <w:color w:val="002060"/>
                <w:lang w:val="el-GR"/>
              </w:rPr>
              <w:t>Παρασιτικές παθήσεις του ουροποιητικού συστήματος.</w:t>
            </w:r>
          </w:p>
          <w:p w14:paraId="0C652C8E"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33) </w:t>
            </w:r>
            <w:r w:rsidR="00E828C4" w:rsidRPr="00E828C4">
              <w:rPr>
                <w:rFonts w:ascii="Calibri" w:hAnsi="Calibri"/>
                <w:iCs/>
                <w:color w:val="002060"/>
                <w:lang w:val="el-GR"/>
              </w:rPr>
              <w:t xml:space="preserve"> Όγκοι του προστατικού αδένα. </w:t>
            </w:r>
          </w:p>
          <w:p w14:paraId="206B0573" w14:textId="77777777" w:rsidR="00EC0054" w:rsidRDefault="00EC0054" w:rsidP="00E828C4">
            <w:pPr>
              <w:jc w:val="both"/>
              <w:rPr>
                <w:rFonts w:ascii="Calibri" w:hAnsi="Calibri"/>
                <w:iCs/>
                <w:color w:val="002060"/>
                <w:lang w:val="el-GR"/>
              </w:rPr>
            </w:pPr>
            <w:r>
              <w:rPr>
                <w:rFonts w:ascii="Calibri" w:hAnsi="Calibri"/>
                <w:iCs/>
                <w:color w:val="002060"/>
                <w:lang w:val="el-GR"/>
              </w:rPr>
              <w:t xml:space="preserve">34) </w:t>
            </w:r>
            <w:r w:rsidR="00E828C4" w:rsidRPr="00E828C4">
              <w:rPr>
                <w:rFonts w:ascii="Calibri" w:hAnsi="Calibri"/>
                <w:iCs/>
                <w:color w:val="002060"/>
                <w:lang w:val="el-GR"/>
              </w:rPr>
              <w:t>Όγκοι του νεφρικού παρεγχύματος.</w:t>
            </w:r>
          </w:p>
          <w:p w14:paraId="44BCD9A7" w14:textId="77777777" w:rsidR="00EC0054" w:rsidRDefault="00836961" w:rsidP="00E828C4">
            <w:pPr>
              <w:jc w:val="both"/>
              <w:rPr>
                <w:rFonts w:ascii="Calibri" w:hAnsi="Calibri"/>
                <w:iCs/>
                <w:color w:val="002060"/>
                <w:lang w:val="el-GR"/>
              </w:rPr>
            </w:pPr>
            <w:r>
              <w:rPr>
                <w:rFonts w:ascii="Calibri" w:eastAsiaTheme="minorEastAsia" w:hAnsi="Calibri" w:hint="eastAsia"/>
                <w:iCs/>
                <w:color w:val="002060"/>
                <w:lang w:val="el-GR" w:eastAsia="ja-JP"/>
              </w:rPr>
              <w:t xml:space="preserve">35) </w:t>
            </w:r>
            <w:r w:rsidR="00E828C4" w:rsidRPr="00E828C4">
              <w:rPr>
                <w:rFonts w:ascii="Calibri" w:hAnsi="Calibri"/>
                <w:iCs/>
                <w:color w:val="002060"/>
                <w:lang w:val="el-GR"/>
              </w:rPr>
              <w:t>Νεοπλάσματα του ουρητήρα.</w:t>
            </w:r>
          </w:p>
          <w:p w14:paraId="1BF6C372" w14:textId="77777777" w:rsidR="00EC0054" w:rsidRDefault="00836961" w:rsidP="00E828C4">
            <w:pPr>
              <w:jc w:val="both"/>
              <w:rPr>
                <w:rFonts w:ascii="Calibri" w:hAnsi="Calibri"/>
                <w:iCs/>
                <w:color w:val="002060"/>
                <w:lang w:val="el-GR"/>
              </w:rPr>
            </w:pPr>
            <w:r>
              <w:rPr>
                <w:rFonts w:ascii="Calibri" w:eastAsiaTheme="minorEastAsia" w:hAnsi="Calibri" w:hint="eastAsia"/>
                <w:iCs/>
                <w:color w:val="002060"/>
                <w:lang w:val="el-GR" w:eastAsia="ja-JP"/>
              </w:rPr>
              <w:t xml:space="preserve">36) </w:t>
            </w:r>
            <w:r w:rsidR="00E828C4" w:rsidRPr="00E828C4">
              <w:rPr>
                <w:rFonts w:ascii="Calibri" w:hAnsi="Calibri"/>
                <w:iCs/>
                <w:color w:val="002060"/>
                <w:lang w:val="el-GR"/>
              </w:rPr>
              <w:t xml:space="preserve"> Όγκοι του γεννητικού συστήματος. </w:t>
            </w:r>
          </w:p>
          <w:p w14:paraId="64B4B5D8" w14:textId="77777777" w:rsidR="00EC0054" w:rsidRDefault="00836961" w:rsidP="00E828C4">
            <w:pPr>
              <w:jc w:val="both"/>
              <w:rPr>
                <w:rFonts w:ascii="Calibri" w:hAnsi="Calibri"/>
                <w:iCs/>
                <w:color w:val="002060"/>
                <w:lang w:val="el-GR"/>
              </w:rPr>
            </w:pPr>
            <w:r>
              <w:rPr>
                <w:rFonts w:ascii="Calibri" w:eastAsiaTheme="minorEastAsia" w:hAnsi="Calibri" w:hint="eastAsia"/>
                <w:iCs/>
                <w:color w:val="002060"/>
                <w:lang w:val="el-GR" w:eastAsia="ja-JP"/>
              </w:rPr>
              <w:t xml:space="preserve">37) </w:t>
            </w:r>
            <w:r w:rsidR="00E828C4" w:rsidRPr="00E828C4">
              <w:rPr>
                <w:rFonts w:ascii="Calibri" w:hAnsi="Calibri"/>
                <w:iCs/>
                <w:color w:val="002060"/>
                <w:lang w:val="el-GR"/>
              </w:rPr>
              <w:t xml:space="preserve">Παθήσεις και όγκοι του οπισθοπεριτοναϊκού χώρου. </w:t>
            </w:r>
          </w:p>
          <w:p w14:paraId="03B0F99D" w14:textId="77777777" w:rsidR="00EC0054" w:rsidRDefault="00836961" w:rsidP="00E828C4">
            <w:pPr>
              <w:jc w:val="both"/>
              <w:rPr>
                <w:rFonts w:ascii="Calibri" w:hAnsi="Calibri"/>
                <w:iCs/>
                <w:color w:val="002060"/>
                <w:lang w:val="el-GR"/>
              </w:rPr>
            </w:pPr>
            <w:r>
              <w:rPr>
                <w:rFonts w:ascii="Calibri" w:eastAsiaTheme="minorEastAsia" w:hAnsi="Calibri" w:hint="eastAsia"/>
                <w:iCs/>
                <w:color w:val="002060"/>
                <w:lang w:val="el-GR" w:eastAsia="ja-JP"/>
              </w:rPr>
              <w:t xml:space="preserve">38) </w:t>
            </w:r>
            <w:r w:rsidR="00E828C4" w:rsidRPr="00E828C4">
              <w:rPr>
                <w:rFonts w:ascii="Calibri" w:hAnsi="Calibri"/>
                <w:iCs/>
                <w:color w:val="002060"/>
                <w:lang w:val="el-GR"/>
              </w:rPr>
              <w:t xml:space="preserve">Οπισθοπεριτοναϊκή ίνωση. </w:t>
            </w:r>
          </w:p>
          <w:p w14:paraId="37649CDB" w14:textId="77777777" w:rsidR="00EC0054" w:rsidRDefault="00836961" w:rsidP="00E828C4">
            <w:pPr>
              <w:jc w:val="both"/>
              <w:rPr>
                <w:rFonts w:ascii="Calibri" w:hAnsi="Calibri"/>
                <w:iCs/>
                <w:color w:val="002060"/>
                <w:lang w:val="el-GR"/>
              </w:rPr>
            </w:pPr>
            <w:r>
              <w:rPr>
                <w:rFonts w:ascii="Calibri" w:eastAsiaTheme="minorEastAsia" w:hAnsi="Calibri" w:hint="eastAsia"/>
                <w:iCs/>
                <w:color w:val="002060"/>
                <w:lang w:val="el-GR" w:eastAsia="ja-JP"/>
              </w:rPr>
              <w:t xml:space="preserve">39) </w:t>
            </w:r>
            <w:r w:rsidR="00E828C4" w:rsidRPr="00E828C4">
              <w:rPr>
                <w:rFonts w:ascii="Calibri" w:hAnsi="Calibri"/>
                <w:iCs/>
                <w:color w:val="002060"/>
                <w:lang w:val="el-GR"/>
              </w:rPr>
              <w:t xml:space="preserve">Kακώσεις του ουροποιητικού συστήματος. </w:t>
            </w:r>
          </w:p>
          <w:p w14:paraId="29E24677" w14:textId="77777777" w:rsidR="00EC0054" w:rsidRDefault="00836961" w:rsidP="00E828C4">
            <w:pPr>
              <w:jc w:val="both"/>
              <w:rPr>
                <w:rFonts w:ascii="Calibri" w:hAnsi="Calibri"/>
                <w:iCs/>
                <w:color w:val="002060"/>
                <w:lang w:val="el-GR"/>
              </w:rPr>
            </w:pPr>
            <w:r>
              <w:rPr>
                <w:rFonts w:ascii="Calibri" w:eastAsiaTheme="minorEastAsia" w:hAnsi="Calibri" w:hint="eastAsia"/>
                <w:iCs/>
                <w:color w:val="002060"/>
                <w:lang w:val="el-GR" w:eastAsia="ja-JP"/>
              </w:rPr>
              <w:t xml:space="preserve">40) </w:t>
            </w:r>
            <w:r w:rsidR="00E828C4" w:rsidRPr="00E828C4">
              <w:rPr>
                <w:rFonts w:ascii="Calibri" w:hAnsi="Calibri"/>
                <w:iCs/>
                <w:color w:val="002060"/>
                <w:lang w:val="el-GR"/>
              </w:rPr>
              <w:t xml:space="preserve">Δυσλειτουργία του κατώτερου ουροποιητικού νευρικής αιτιολογίας (νευρογενής κύστη). </w:t>
            </w:r>
          </w:p>
          <w:p w14:paraId="68B612F4" w14:textId="77777777" w:rsidR="00EC0054" w:rsidRDefault="00836961" w:rsidP="00E828C4">
            <w:pPr>
              <w:jc w:val="both"/>
              <w:rPr>
                <w:rFonts w:ascii="Calibri" w:hAnsi="Calibri"/>
                <w:iCs/>
                <w:color w:val="002060"/>
                <w:lang w:val="el-GR"/>
              </w:rPr>
            </w:pPr>
            <w:r>
              <w:rPr>
                <w:rFonts w:ascii="Calibri" w:eastAsiaTheme="minorEastAsia" w:hAnsi="Calibri" w:hint="eastAsia"/>
                <w:iCs/>
                <w:color w:val="002060"/>
                <w:lang w:val="el-GR" w:eastAsia="ja-JP"/>
              </w:rPr>
              <w:t xml:space="preserve">41) </w:t>
            </w:r>
            <w:r w:rsidR="00E828C4" w:rsidRPr="00E828C4">
              <w:rPr>
                <w:rFonts w:ascii="Calibri" w:hAnsi="Calibri"/>
                <w:iCs/>
                <w:color w:val="002060"/>
                <w:lang w:val="el-GR"/>
              </w:rPr>
              <w:t xml:space="preserve">Aκράτεια ούρων (διάγνωση, συντηρητική – χειρουργική θεραπεία). </w:t>
            </w:r>
          </w:p>
          <w:p w14:paraId="2C01FEAC" w14:textId="77777777" w:rsidR="00EC0054" w:rsidRDefault="00836961" w:rsidP="00E828C4">
            <w:pPr>
              <w:jc w:val="both"/>
              <w:rPr>
                <w:rFonts w:ascii="Calibri" w:hAnsi="Calibri"/>
                <w:iCs/>
                <w:color w:val="002060"/>
                <w:lang w:val="el-GR"/>
              </w:rPr>
            </w:pPr>
            <w:r>
              <w:rPr>
                <w:rFonts w:ascii="Calibri" w:eastAsiaTheme="minorEastAsia" w:hAnsi="Calibri" w:hint="eastAsia"/>
                <w:iCs/>
                <w:color w:val="002060"/>
                <w:lang w:val="el-GR" w:eastAsia="ja-JP"/>
              </w:rPr>
              <w:t xml:space="preserve">42) </w:t>
            </w:r>
            <w:r w:rsidR="00E828C4" w:rsidRPr="00E828C4">
              <w:rPr>
                <w:rFonts w:ascii="Calibri" w:hAnsi="Calibri"/>
                <w:iCs/>
                <w:color w:val="002060"/>
                <w:lang w:val="el-GR"/>
              </w:rPr>
              <w:t xml:space="preserve">Ουροδυναμικός έλεγχος κατώτερου ουροποιητικού συστήματος. </w:t>
            </w:r>
          </w:p>
          <w:p w14:paraId="6393D2C4" w14:textId="77777777" w:rsidR="00836961" w:rsidRDefault="00836961" w:rsidP="00E828C4">
            <w:pPr>
              <w:jc w:val="both"/>
              <w:rPr>
                <w:rFonts w:ascii="Calibri" w:eastAsiaTheme="minorEastAsia" w:hAnsi="Calibri"/>
                <w:iCs/>
                <w:color w:val="002060"/>
                <w:lang w:val="el-GR" w:eastAsia="ja-JP"/>
              </w:rPr>
            </w:pPr>
            <w:r>
              <w:rPr>
                <w:rFonts w:ascii="Calibri" w:eastAsiaTheme="minorEastAsia" w:hAnsi="Calibri" w:hint="eastAsia"/>
                <w:iCs/>
                <w:color w:val="002060"/>
                <w:lang w:val="el-GR" w:eastAsia="ja-JP"/>
              </w:rPr>
              <w:t xml:space="preserve">43) </w:t>
            </w:r>
            <w:r w:rsidR="00E828C4" w:rsidRPr="00E828C4">
              <w:rPr>
                <w:rFonts w:ascii="Calibri" w:hAnsi="Calibri"/>
                <w:iCs/>
                <w:color w:val="002060"/>
                <w:lang w:val="el-GR"/>
              </w:rPr>
              <w:t xml:space="preserve">Διερεύνηση, διάγνωση και θεραπεία στη Σεξουαλική Δυσλειτουργία του Ζευγαριού. </w:t>
            </w:r>
          </w:p>
          <w:p w14:paraId="39099194" w14:textId="77777777" w:rsidR="00EC0054" w:rsidRDefault="00836961" w:rsidP="00E828C4">
            <w:pPr>
              <w:jc w:val="both"/>
              <w:rPr>
                <w:rFonts w:ascii="Calibri" w:hAnsi="Calibri"/>
                <w:iCs/>
                <w:color w:val="002060"/>
                <w:lang w:val="el-GR"/>
              </w:rPr>
            </w:pPr>
            <w:r>
              <w:rPr>
                <w:rFonts w:ascii="Calibri" w:eastAsiaTheme="minorEastAsia" w:hAnsi="Calibri" w:hint="eastAsia"/>
                <w:iCs/>
                <w:color w:val="002060"/>
                <w:lang w:val="el-GR" w:eastAsia="ja-JP"/>
              </w:rPr>
              <w:t xml:space="preserve">44) </w:t>
            </w:r>
            <w:r w:rsidR="00E828C4" w:rsidRPr="00E828C4">
              <w:rPr>
                <w:rFonts w:ascii="Calibri" w:hAnsi="Calibri"/>
                <w:iCs/>
                <w:color w:val="002060"/>
                <w:lang w:val="el-GR"/>
              </w:rPr>
              <w:t xml:space="preserve">Παθήσεις του όρχεως και των περιβλημάτων του. </w:t>
            </w:r>
          </w:p>
          <w:p w14:paraId="3F22B594" w14:textId="77777777" w:rsidR="00EC0054" w:rsidRDefault="00836961" w:rsidP="00E828C4">
            <w:pPr>
              <w:jc w:val="both"/>
              <w:rPr>
                <w:rFonts w:ascii="Calibri" w:hAnsi="Calibri"/>
                <w:iCs/>
                <w:color w:val="002060"/>
                <w:lang w:val="el-GR"/>
              </w:rPr>
            </w:pPr>
            <w:r>
              <w:rPr>
                <w:rFonts w:ascii="Calibri" w:eastAsiaTheme="minorEastAsia" w:hAnsi="Calibri" w:hint="eastAsia"/>
                <w:iCs/>
                <w:color w:val="002060"/>
                <w:lang w:val="el-GR" w:eastAsia="ja-JP"/>
              </w:rPr>
              <w:t>45)</w:t>
            </w:r>
            <w:r w:rsidR="00E828C4" w:rsidRPr="00E828C4">
              <w:rPr>
                <w:rFonts w:ascii="Calibri" w:hAnsi="Calibri"/>
                <w:iCs/>
                <w:color w:val="002060"/>
                <w:lang w:val="el-GR"/>
              </w:rPr>
              <w:t xml:space="preserve">Παθοφυσιολογία του σπέρματος. </w:t>
            </w:r>
          </w:p>
          <w:p w14:paraId="319CCE4D" w14:textId="77777777" w:rsidR="00EC0054" w:rsidRDefault="00836961" w:rsidP="00E828C4">
            <w:pPr>
              <w:jc w:val="both"/>
              <w:rPr>
                <w:rFonts w:ascii="Calibri" w:hAnsi="Calibri"/>
                <w:iCs/>
                <w:color w:val="002060"/>
                <w:lang w:val="el-GR"/>
              </w:rPr>
            </w:pPr>
            <w:r>
              <w:rPr>
                <w:rFonts w:ascii="Calibri" w:eastAsiaTheme="minorEastAsia" w:hAnsi="Calibri" w:hint="eastAsia"/>
                <w:iCs/>
                <w:color w:val="002060"/>
                <w:lang w:val="el-GR" w:eastAsia="ja-JP"/>
              </w:rPr>
              <w:t xml:space="preserve">46) </w:t>
            </w:r>
            <w:r w:rsidR="00E828C4" w:rsidRPr="00E828C4">
              <w:rPr>
                <w:rFonts w:ascii="Calibri" w:hAnsi="Calibri"/>
                <w:iCs/>
                <w:color w:val="002060"/>
                <w:lang w:val="el-GR"/>
              </w:rPr>
              <w:t>Παθήσεις του πέους.</w:t>
            </w:r>
          </w:p>
          <w:p w14:paraId="67A32A26" w14:textId="77777777" w:rsidR="00EC0054" w:rsidRDefault="00836961" w:rsidP="00E828C4">
            <w:pPr>
              <w:jc w:val="both"/>
              <w:rPr>
                <w:rFonts w:ascii="Calibri" w:hAnsi="Calibri"/>
                <w:iCs/>
                <w:color w:val="002060"/>
                <w:lang w:val="el-GR"/>
              </w:rPr>
            </w:pPr>
            <w:r>
              <w:rPr>
                <w:rFonts w:ascii="Calibri" w:eastAsiaTheme="minorEastAsia" w:hAnsi="Calibri" w:hint="eastAsia"/>
                <w:iCs/>
                <w:color w:val="002060"/>
                <w:lang w:val="el-GR" w:eastAsia="ja-JP"/>
              </w:rPr>
              <w:t xml:space="preserve">47) </w:t>
            </w:r>
            <w:r w:rsidR="00E828C4" w:rsidRPr="00E828C4">
              <w:rPr>
                <w:rFonts w:ascii="Calibri" w:hAnsi="Calibri"/>
                <w:iCs/>
                <w:color w:val="002060"/>
                <w:lang w:val="el-GR"/>
              </w:rPr>
              <w:t>Διαταραχές της στυτικής λειτουργίας.</w:t>
            </w:r>
          </w:p>
          <w:p w14:paraId="7994ED43" w14:textId="77777777" w:rsidR="008356EA" w:rsidRPr="00E828C4" w:rsidRDefault="00836961" w:rsidP="00E828C4">
            <w:pPr>
              <w:jc w:val="both"/>
              <w:rPr>
                <w:rFonts w:ascii="Calibri" w:hAnsi="Calibri"/>
                <w:iCs/>
                <w:color w:val="002060"/>
                <w:lang w:val="el-GR"/>
              </w:rPr>
            </w:pPr>
            <w:r>
              <w:rPr>
                <w:rFonts w:ascii="Calibri" w:eastAsiaTheme="minorEastAsia" w:hAnsi="Calibri" w:hint="eastAsia"/>
                <w:iCs/>
                <w:color w:val="002060"/>
                <w:lang w:val="el-GR" w:eastAsia="ja-JP"/>
              </w:rPr>
              <w:t xml:space="preserve">48) </w:t>
            </w:r>
            <w:r w:rsidR="00E828C4" w:rsidRPr="00E828C4">
              <w:rPr>
                <w:rFonts w:ascii="Calibri" w:hAnsi="Calibri"/>
                <w:iCs/>
                <w:color w:val="002060"/>
                <w:lang w:val="el-GR"/>
              </w:rPr>
              <w:t>Διερεύνηση της ανδρικής υπογονιμότητας.</w:t>
            </w:r>
          </w:p>
          <w:p w14:paraId="615F0E09" w14:textId="77777777" w:rsidR="008356EA" w:rsidRDefault="008356EA" w:rsidP="00E828C4">
            <w:pPr>
              <w:rPr>
                <w:rFonts w:ascii="Calibri" w:hAnsi="Calibri"/>
                <w:iCs/>
                <w:color w:val="002060"/>
                <w:lang w:val="el-GR"/>
              </w:rPr>
            </w:pPr>
          </w:p>
          <w:p w14:paraId="16AA624A" w14:textId="77777777" w:rsidR="008356EA" w:rsidRDefault="008356EA" w:rsidP="00E828C4">
            <w:pPr>
              <w:rPr>
                <w:rFonts w:ascii="Calibri" w:hAnsi="Calibri"/>
                <w:iCs/>
                <w:color w:val="002060"/>
                <w:lang w:val="el-GR"/>
              </w:rPr>
            </w:pPr>
          </w:p>
          <w:p w14:paraId="21895D64" w14:textId="77777777" w:rsidR="008356EA" w:rsidRDefault="008356EA" w:rsidP="00E828C4">
            <w:pPr>
              <w:rPr>
                <w:rFonts w:ascii="Calibri" w:hAnsi="Calibri"/>
                <w:iCs/>
                <w:color w:val="002060"/>
                <w:lang w:val="el-GR"/>
              </w:rPr>
            </w:pPr>
          </w:p>
          <w:p w14:paraId="2DD09B1F" w14:textId="77777777" w:rsidR="008356EA" w:rsidRPr="00705AAD" w:rsidRDefault="008356EA" w:rsidP="00E828C4">
            <w:pPr>
              <w:rPr>
                <w:rFonts w:ascii="Calibri" w:hAnsi="Calibri" w:cs="Arial"/>
                <w:color w:val="002060"/>
                <w:sz w:val="20"/>
                <w:szCs w:val="20"/>
                <w:lang w:val="el-GR"/>
              </w:rPr>
            </w:pPr>
          </w:p>
        </w:tc>
      </w:tr>
    </w:tbl>
    <w:p w14:paraId="295EEE8B" w14:textId="77777777"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39F2047E"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DB0944" w14:paraId="257BFB1B" w14:textId="77777777" w:rsidTr="00E828C4">
        <w:tc>
          <w:tcPr>
            <w:tcW w:w="3306" w:type="dxa"/>
            <w:shd w:val="clear" w:color="auto" w:fill="DDD9C3"/>
          </w:tcPr>
          <w:p w14:paraId="14A31FE1" w14:textId="77777777" w:rsidR="008356EA" w:rsidRPr="00705AAD" w:rsidRDefault="008356EA" w:rsidP="00E828C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510AC6DD" w14:textId="77777777" w:rsidR="008356EA" w:rsidRPr="00705AAD" w:rsidRDefault="00836961" w:rsidP="00836961">
            <w:pPr>
              <w:spacing w:after="200" w:line="276" w:lineRule="auto"/>
              <w:rPr>
                <w:rFonts w:ascii="Calibri" w:hAnsi="Calibri"/>
                <w:iCs/>
                <w:color w:val="002060"/>
                <w:lang w:val="el-GR"/>
              </w:rPr>
            </w:pPr>
            <w:r>
              <w:rPr>
                <w:rFonts w:ascii="Calibri" w:hAnsi="Calibri"/>
                <w:iCs/>
                <w:color w:val="002060"/>
                <w:lang w:val="el-GR"/>
              </w:rPr>
              <w:t xml:space="preserve">Πρόσωπο με πρόσωπο  μετάδοση γνώσεων του διδάσκοντα στους φοιτητές δίπλα στα κρεβάτια των ασθενών, εντός του χώρου των εξωτερικών ιατρείων, εντός του χώρου του χειρουργείου και εντός του χώρου των θαλάμων της εσωτερικής νοσηλείας </w:t>
            </w:r>
          </w:p>
        </w:tc>
      </w:tr>
      <w:tr w:rsidR="008356EA" w:rsidRPr="00DB0944" w14:paraId="25397300" w14:textId="77777777" w:rsidTr="00E828C4">
        <w:tc>
          <w:tcPr>
            <w:tcW w:w="3306" w:type="dxa"/>
            <w:shd w:val="clear" w:color="auto" w:fill="DDD9C3"/>
          </w:tcPr>
          <w:p w14:paraId="205D0716" w14:textId="77777777" w:rsidR="008356EA" w:rsidRPr="00705AAD" w:rsidRDefault="008356EA" w:rsidP="00E828C4">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2BE5AD63" w14:textId="77777777" w:rsidR="008356EA" w:rsidRPr="00836961" w:rsidRDefault="00836961" w:rsidP="00E828C4">
            <w:pPr>
              <w:rPr>
                <w:rFonts w:ascii="Calibri" w:eastAsiaTheme="minorEastAsia" w:hAnsi="Calibri" w:cs="Arial"/>
                <w:b/>
                <w:color w:val="002060"/>
                <w:sz w:val="20"/>
                <w:szCs w:val="20"/>
                <w:lang w:val="el-GR" w:eastAsia="ja-JP"/>
              </w:rPr>
            </w:pPr>
            <w:r>
              <w:rPr>
                <w:rFonts w:ascii="Calibri" w:hAnsi="Calibri" w:cs="Arial"/>
                <w:b/>
                <w:color w:val="002060"/>
                <w:sz w:val="20"/>
                <w:szCs w:val="20"/>
                <w:lang w:val="el-GR"/>
              </w:rPr>
              <w:t xml:space="preserve">Κατά τη διάρκεια της διδασκαλίας των φοιτητών στην αίθουσα σεμιναρίων της Ουρολογικής Κλινικής δείχνονται βίντεο εικόνες- βίντεο από χειρουργικές θεραπευτικές μεθόδους που αφορούν ουρολογικές παθήσεις και παράλληλα γίνεται επίσκεψη μέσω διαδικτύου στα επίσημα </w:t>
            </w:r>
            <w:r>
              <w:rPr>
                <w:rFonts w:ascii="Calibri" w:hAnsi="Calibri" w:cs="Arial"/>
                <w:b/>
                <w:color w:val="002060"/>
                <w:sz w:val="20"/>
                <w:szCs w:val="20"/>
              </w:rPr>
              <w:t>sites</w:t>
            </w:r>
            <w:r w:rsidRPr="00836961">
              <w:rPr>
                <w:rFonts w:ascii="Calibri" w:hAnsi="Calibri" w:cs="Arial"/>
                <w:b/>
                <w:color w:val="002060"/>
                <w:sz w:val="20"/>
                <w:szCs w:val="20"/>
                <w:lang w:val="el-GR"/>
              </w:rPr>
              <w:t xml:space="preserve"> </w:t>
            </w:r>
            <w:r>
              <w:rPr>
                <w:rFonts w:ascii="Calibri" w:eastAsiaTheme="minorEastAsia" w:hAnsi="Calibri" w:cs="Arial"/>
                <w:b/>
                <w:color w:val="002060"/>
                <w:sz w:val="20"/>
                <w:szCs w:val="20"/>
                <w:lang w:val="el-GR" w:eastAsia="ja-JP"/>
              </w:rPr>
              <w:t>Διεθνών Ουρολογικών Κλινικών που πρωταγωνιστούν στην παραγωγή και διάδοση της γνώσης σε Ουρολογικές παθοφυσιολογίες.</w:t>
            </w:r>
          </w:p>
        </w:tc>
      </w:tr>
      <w:tr w:rsidR="008356EA" w:rsidRPr="00705AAD" w14:paraId="3FEDC68C" w14:textId="77777777" w:rsidTr="00E828C4">
        <w:tc>
          <w:tcPr>
            <w:tcW w:w="3306" w:type="dxa"/>
            <w:shd w:val="clear" w:color="auto" w:fill="DDD9C3"/>
          </w:tcPr>
          <w:p w14:paraId="27FD9E25" w14:textId="77777777" w:rsidR="008356EA" w:rsidRPr="00705AAD" w:rsidRDefault="008356EA" w:rsidP="00E828C4">
            <w:pPr>
              <w:jc w:val="right"/>
              <w:rPr>
                <w:rFonts w:ascii="Calibri" w:hAnsi="Calibri" w:cs="Arial"/>
                <w:b/>
                <w:sz w:val="20"/>
                <w:szCs w:val="20"/>
                <w:lang w:val="el-GR"/>
              </w:rPr>
            </w:pPr>
            <w:r w:rsidRPr="00705AAD">
              <w:rPr>
                <w:rFonts w:ascii="Calibri" w:hAnsi="Calibri" w:cs="Arial"/>
                <w:b/>
                <w:sz w:val="20"/>
                <w:szCs w:val="20"/>
                <w:lang w:val="el-GR"/>
              </w:rPr>
              <w:lastRenderedPageBreak/>
              <w:t>ΟΡΓΑΝΩΣΗ ΔΙΔΑΣΚΑΛΙΑΣ</w:t>
            </w:r>
          </w:p>
          <w:p w14:paraId="47A8AE6F" w14:textId="77777777" w:rsidR="008356EA" w:rsidRPr="00705AAD" w:rsidRDefault="008356EA" w:rsidP="00E828C4">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2D38AC9F" w14:textId="77777777" w:rsidR="008356EA" w:rsidRPr="00705AAD" w:rsidRDefault="008356EA" w:rsidP="00E828C4">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243107F" w14:textId="77777777" w:rsidR="008356EA" w:rsidRPr="00705AAD" w:rsidRDefault="008356EA" w:rsidP="00E828C4">
            <w:pPr>
              <w:jc w:val="both"/>
              <w:rPr>
                <w:rFonts w:ascii="Calibri" w:hAnsi="Calibri" w:cs="Arial"/>
                <w:i/>
                <w:sz w:val="16"/>
                <w:szCs w:val="16"/>
                <w:lang w:val="el-GR"/>
              </w:rPr>
            </w:pPr>
          </w:p>
          <w:p w14:paraId="11DCD5F2" w14:textId="77777777" w:rsidR="008356EA" w:rsidRPr="008356EA" w:rsidRDefault="008356EA" w:rsidP="00E828C4">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20F2D0B4" w14:textId="77777777" w:rsidTr="00E828C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008577D" w14:textId="77777777" w:rsidR="008356EA" w:rsidRPr="00480EE8" w:rsidRDefault="008356EA" w:rsidP="00E828C4">
                  <w:pPr>
                    <w:jc w:val="center"/>
                    <w:rPr>
                      <w:rFonts w:ascii="Calibri" w:hAnsi="Calibri" w:cs="Arial"/>
                      <w:b/>
                      <w:i/>
                      <w:sz w:val="20"/>
                      <w:szCs w:val="20"/>
                    </w:rPr>
                  </w:pPr>
                  <w:r w:rsidRPr="00480EE8">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B11478D" w14:textId="77777777" w:rsidR="008356EA" w:rsidRPr="00480EE8" w:rsidRDefault="008356EA" w:rsidP="00E828C4">
                  <w:pPr>
                    <w:jc w:val="center"/>
                    <w:rPr>
                      <w:rFonts w:ascii="Calibri" w:hAnsi="Calibri" w:cs="Arial"/>
                      <w:b/>
                      <w:i/>
                      <w:sz w:val="20"/>
                      <w:szCs w:val="20"/>
                    </w:rPr>
                  </w:pPr>
                  <w:r w:rsidRPr="00480EE8">
                    <w:rPr>
                      <w:rFonts w:ascii="Calibri" w:hAnsi="Calibri" w:cs="Arial"/>
                      <w:b/>
                      <w:i/>
                      <w:sz w:val="20"/>
                      <w:szCs w:val="20"/>
                    </w:rPr>
                    <w:t>Φόρτος Εργασίας Εξαμήνου</w:t>
                  </w:r>
                </w:p>
              </w:tc>
            </w:tr>
            <w:tr w:rsidR="008356EA" w:rsidRPr="00705AAD" w14:paraId="792C16B4" w14:textId="77777777" w:rsidTr="00E828C4">
              <w:tc>
                <w:tcPr>
                  <w:tcW w:w="2467" w:type="dxa"/>
                  <w:tcBorders>
                    <w:top w:val="single" w:sz="4" w:space="0" w:color="auto"/>
                    <w:left w:val="single" w:sz="4" w:space="0" w:color="auto"/>
                    <w:bottom w:val="single" w:sz="4" w:space="0" w:color="auto"/>
                    <w:right w:val="single" w:sz="4" w:space="0" w:color="auto"/>
                  </w:tcBorders>
                </w:tcPr>
                <w:p w14:paraId="1E3D531F" w14:textId="77777777" w:rsidR="008356EA" w:rsidRPr="00480EE8" w:rsidRDefault="007252FF" w:rsidP="00E828C4">
                  <w:pPr>
                    <w:rPr>
                      <w:rFonts w:ascii="Calibri" w:hAnsi="Calibri"/>
                      <w:iCs/>
                      <w:color w:val="002060"/>
                      <w:lang w:val="el-GR"/>
                    </w:rPr>
                  </w:pPr>
                  <w:r>
                    <w:rPr>
                      <w:rFonts w:ascii="Calibri" w:hAnsi="Calibri"/>
                      <w:iCs/>
                      <w:color w:val="00206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31AA9BE9" w14:textId="77777777" w:rsidR="008356EA" w:rsidRPr="00480EE8" w:rsidRDefault="008531B2" w:rsidP="00E828C4">
                  <w:pPr>
                    <w:jc w:val="center"/>
                    <w:rPr>
                      <w:rFonts w:ascii="Calibri" w:hAnsi="Calibri" w:cs="Arial"/>
                      <w:color w:val="002060"/>
                      <w:sz w:val="20"/>
                      <w:szCs w:val="20"/>
                      <w:lang w:val="el-GR"/>
                    </w:rPr>
                  </w:pPr>
                  <w:r>
                    <w:rPr>
                      <w:rFonts w:ascii="Calibri" w:hAnsi="Calibri" w:cs="Arial"/>
                      <w:color w:val="002060"/>
                      <w:sz w:val="20"/>
                      <w:szCs w:val="20"/>
                      <w:lang w:val="el-GR"/>
                    </w:rPr>
                    <w:t>10</w:t>
                  </w:r>
                </w:p>
              </w:tc>
            </w:tr>
            <w:tr w:rsidR="008356EA" w:rsidRPr="00705AAD" w14:paraId="104AD59D" w14:textId="77777777" w:rsidTr="00E828C4">
              <w:tc>
                <w:tcPr>
                  <w:tcW w:w="2467" w:type="dxa"/>
                  <w:tcBorders>
                    <w:top w:val="single" w:sz="4" w:space="0" w:color="auto"/>
                    <w:left w:val="single" w:sz="4" w:space="0" w:color="auto"/>
                    <w:bottom w:val="single" w:sz="4" w:space="0" w:color="auto"/>
                    <w:right w:val="single" w:sz="4" w:space="0" w:color="auto"/>
                  </w:tcBorders>
                </w:tcPr>
                <w:p w14:paraId="2B6FE829" w14:textId="77777777" w:rsidR="008356EA" w:rsidRPr="00480EE8" w:rsidRDefault="007252FF" w:rsidP="00E828C4">
                  <w:pPr>
                    <w:rPr>
                      <w:rFonts w:ascii="Calibri" w:hAnsi="Calibri"/>
                      <w:iCs/>
                      <w:color w:val="002060"/>
                      <w:lang w:val="el-GR"/>
                    </w:rPr>
                  </w:pPr>
                  <w:r>
                    <w:rPr>
                      <w:rFonts w:ascii="Calibri" w:hAnsi="Calibri"/>
                      <w:iCs/>
                      <w:color w:val="002060"/>
                      <w:lang w:val="el-GR"/>
                    </w:rPr>
                    <w:t>Μελέτη και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7F2A2E9A" w14:textId="77777777" w:rsidR="008356EA" w:rsidRPr="00480EE8" w:rsidRDefault="007252FF" w:rsidP="00E828C4">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8356EA" w:rsidRPr="00705AAD" w14:paraId="737ECD5D" w14:textId="77777777" w:rsidTr="00E828C4">
              <w:tc>
                <w:tcPr>
                  <w:tcW w:w="2467" w:type="dxa"/>
                  <w:tcBorders>
                    <w:top w:val="single" w:sz="4" w:space="0" w:color="auto"/>
                    <w:left w:val="single" w:sz="4" w:space="0" w:color="auto"/>
                    <w:bottom w:val="single" w:sz="4" w:space="0" w:color="auto"/>
                    <w:right w:val="single" w:sz="4" w:space="0" w:color="auto"/>
                  </w:tcBorders>
                </w:tcPr>
                <w:p w14:paraId="21F1B1B1" w14:textId="77777777" w:rsidR="008356EA" w:rsidRPr="00480EE8" w:rsidRDefault="007252FF" w:rsidP="00E828C4">
                  <w:pPr>
                    <w:rPr>
                      <w:rFonts w:ascii="Calibri" w:hAnsi="Calibri"/>
                      <w:iCs/>
                      <w:color w:val="002060"/>
                      <w:lang w:val="el-GR"/>
                    </w:rPr>
                  </w:pPr>
                  <w:r>
                    <w:rPr>
                      <w:rFonts w:ascii="Calibri" w:hAnsi="Calibri"/>
                      <w:iCs/>
                      <w:color w:val="002060"/>
                      <w:lang w:val="el-GR"/>
                    </w:rPr>
                    <w:t>Κλινική άσκηση</w:t>
                  </w:r>
                </w:p>
              </w:tc>
              <w:tc>
                <w:tcPr>
                  <w:tcW w:w="2468" w:type="dxa"/>
                  <w:tcBorders>
                    <w:top w:val="single" w:sz="4" w:space="0" w:color="auto"/>
                    <w:left w:val="single" w:sz="4" w:space="0" w:color="auto"/>
                    <w:bottom w:val="single" w:sz="4" w:space="0" w:color="auto"/>
                    <w:right w:val="single" w:sz="4" w:space="0" w:color="auto"/>
                  </w:tcBorders>
                </w:tcPr>
                <w:p w14:paraId="503A9BFB" w14:textId="77777777" w:rsidR="008356EA" w:rsidRPr="00480EE8" w:rsidRDefault="008531B2" w:rsidP="00E828C4">
                  <w:pPr>
                    <w:jc w:val="center"/>
                    <w:rPr>
                      <w:rFonts w:ascii="Calibri" w:hAnsi="Calibri" w:cs="Arial"/>
                      <w:color w:val="002060"/>
                      <w:sz w:val="20"/>
                      <w:szCs w:val="20"/>
                      <w:lang w:val="el-GR"/>
                    </w:rPr>
                  </w:pPr>
                  <w:r>
                    <w:rPr>
                      <w:rFonts w:ascii="Calibri" w:hAnsi="Calibri" w:cs="Arial"/>
                      <w:color w:val="002060"/>
                      <w:sz w:val="20"/>
                      <w:szCs w:val="20"/>
                      <w:lang w:val="el-GR"/>
                    </w:rPr>
                    <w:t>100</w:t>
                  </w:r>
                </w:p>
              </w:tc>
            </w:tr>
            <w:tr w:rsidR="008356EA" w:rsidRPr="00705AAD" w14:paraId="64847D96" w14:textId="77777777" w:rsidTr="00E828C4">
              <w:tc>
                <w:tcPr>
                  <w:tcW w:w="2467" w:type="dxa"/>
                  <w:tcBorders>
                    <w:top w:val="single" w:sz="4" w:space="0" w:color="auto"/>
                    <w:left w:val="single" w:sz="4" w:space="0" w:color="auto"/>
                    <w:bottom w:val="single" w:sz="4" w:space="0" w:color="auto"/>
                    <w:right w:val="single" w:sz="4" w:space="0" w:color="auto"/>
                  </w:tcBorders>
                </w:tcPr>
                <w:p w14:paraId="6299592D" w14:textId="77777777" w:rsidR="008356EA" w:rsidRPr="007252FF" w:rsidRDefault="007252FF" w:rsidP="00E828C4">
                  <w:pPr>
                    <w:rPr>
                      <w:rFonts w:ascii="Calibri" w:hAnsi="Calibri"/>
                      <w:iCs/>
                      <w:color w:val="002060"/>
                      <w:lang w:val="el-GR"/>
                    </w:rPr>
                  </w:pPr>
                  <w:r>
                    <w:rPr>
                      <w:rFonts w:ascii="Calibri" w:hAnsi="Calibri"/>
                      <w:iCs/>
                      <w:color w:val="002060"/>
                      <w:lang w:val="el-GR"/>
                    </w:rPr>
                    <w:t>Διαδραστική διδασκαλία</w:t>
                  </w:r>
                </w:p>
              </w:tc>
              <w:tc>
                <w:tcPr>
                  <w:tcW w:w="2468" w:type="dxa"/>
                  <w:tcBorders>
                    <w:top w:val="single" w:sz="4" w:space="0" w:color="auto"/>
                    <w:left w:val="single" w:sz="4" w:space="0" w:color="auto"/>
                    <w:bottom w:val="single" w:sz="4" w:space="0" w:color="auto"/>
                    <w:right w:val="single" w:sz="4" w:space="0" w:color="auto"/>
                  </w:tcBorders>
                </w:tcPr>
                <w:p w14:paraId="2FFEFEDF" w14:textId="77777777" w:rsidR="008356EA" w:rsidRPr="00480EE8" w:rsidRDefault="009B393C" w:rsidP="00E828C4">
                  <w:pPr>
                    <w:jc w:val="center"/>
                    <w:rPr>
                      <w:rFonts w:ascii="Calibri" w:hAnsi="Calibri" w:cs="Arial"/>
                      <w:color w:val="002060"/>
                      <w:sz w:val="20"/>
                      <w:szCs w:val="20"/>
                      <w:lang w:val="el-GR"/>
                    </w:rPr>
                  </w:pPr>
                  <w:r>
                    <w:rPr>
                      <w:rFonts w:ascii="Calibri" w:hAnsi="Calibri" w:cs="Arial"/>
                      <w:color w:val="002060"/>
                      <w:sz w:val="20"/>
                      <w:szCs w:val="20"/>
                      <w:lang w:val="el-GR"/>
                    </w:rPr>
                    <w:t>1</w:t>
                  </w:r>
                  <w:r w:rsidR="008531B2">
                    <w:rPr>
                      <w:rFonts w:ascii="Calibri" w:hAnsi="Calibri" w:cs="Arial"/>
                      <w:color w:val="002060"/>
                      <w:sz w:val="20"/>
                      <w:szCs w:val="20"/>
                      <w:lang w:val="el-GR"/>
                    </w:rPr>
                    <w:t>0</w:t>
                  </w:r>
                </w:p>
              </w:tc>
            </w:tr>
            <w:tr w:rsidR="008356EA" w:rsidRPr="00705AAD" w14:paraId="3B28CDF8" w14:textId="77777777" w:rsidTr="00E828C4">
              <w:tc>
                <w:tcPr>
                  <w:tcW w:w="2467" w:type="dxa"/>
                  <w:tcBorders>
                    <w:top w:val="single" w:sz="4" w:space="0" w:color="auto"/>
                    <w:left w:val="single" w:sz="4" w:space="0" w:color="auto"/>
                    <w:bottom w:val="single" w:sz="4" w:space="0" w:color="auto"/>
                    <w:right w:val="single" w:sz="4" w:space="0" w:color="auto"/>
                  </w:tcBorders>
                </w:tcPr>
                <w:p w14:paraId="49D2D5C2" w14:textId="77777777" w:rsidR="008356EA" w:rsidRPr="00480EE8" w:rsidRDefault="007252FF" w:rsidP="00E828C4">
                  <w:pPr>
                    <w:rPr>
                      <w:rFonts w:ascii="Calibri" w:hAnsi="Calibri"/>
                      <w:iCs/>
                      <w:color w:val="002060"/>
                      <w:lang w:val="el-GR"/>
                    </w:rPr>
                  </w:pPr>
                  <w:r>
                    <w:rPr>
                      <w:rFonts w:ascii="Calibri" w:hAnsi="Calibri"/>
                      <w:iCs/>
                      <w:color w:val="002060"/>
                      <w:lang w:val="el-GR"/>
                    </w:rPr>
                    <w:t>Άσκηση στο χειρουργείο</w:t>
                  </w:r>
                </w:p>
              </w:tc>
              <w:tc>
                <w:tcPr>
                  <w:tcW w:w="2468" w:type="dxa"/>
                  <w:tcBorders>
                    <w:top w:val="single" w:sz="4" w:space="0" w:color="auto"/>
                    <w:left w:val="single" w:sz="4" w:space="0" w:color="auto"/>
                    <w:bottom w:val="single" w:sz="4" w:space="0" w:color="auto"/>
                    <w:right w:val="single" w:sz="4" w:space="0" w:color="auto"/>
                  </w:tcBorders>
                </w:tcPr>
                <w:p w14:paraId="385F4D64" w14:textId="77777777" w:rsidR="008356EA" w:rsidRPr="00480EE8" w:rsidRDefault="007252FF" w:rsidP="00E828C4">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8356EA" w:rsidRPr="00705AAD" w14:paraId="6F7EDC31" w14:textId="77777777" w:rsidTr="00E828C4">
              <w:tc>
                <w:tcPr>
                  <w:tcW w:w="2467" w:type="dxa"/>
                  <w:tcBorders>
                    <w:top w:val="single" w:sz="4" w:space="0" w:color="auto"/>
                    <w:left w:val="single" w:sz="4" w:space="0" w:color="auto"/>
                    <w:bottom w:val="single" w:sz="4" w:space="0" w:color="auto"/>
                    <w:right w:val="single" w:sz="4" w:space="0" w:color="auto"/>
                  </w:tcBorders>
                </w:tcPr>
                <w:p w14:paraId="2772785D" w14:textId="77777777" w:rsidR="008356EA" w:rsidRPr="00480EE8" w:rsidRDefault="008356EA" w:rsidP="00E828C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6D805662" w14:textId="77777777" w:rsidR="008356EA" w:rsidRPr="00480EE8" w:rsidRDefault="008356EA" w:rsidP="00E828C4">
                  <w:pPr>
                    <w:rPr>
                      <w:rFonts w:ascii="Calibri" w:hAnsi="Calibri" w:cs="Arial"/>
                      <w:i/>
                      <w:color w:val="002060"/>
                      <w:sz w:val="16"/>
                      <w:szCs w:val="16"/>
                      <w:lang w:val="el-GR"/>
                    </w:rPr>
                  </w:pPr>
                </w:p>
              </w:tc>
            </w:tr>
            <w:tr w:rsidR="008356EA" w:rsidRPr="00705AAD" w14:paraId="4F3010EB" w14:textId="77777777" w:rsidTr="00E828C4">
              <w:tc>
                <w:tcPr>
                  <w:tcW w:w="2467" w:type="dxa"/>
                  <w:tcBorders>
                    <w:top w:val="single" w:sz="4" w:space="0" w:color="auto"/>
                    <w:left w:val="single" w:sz="4" w:space="0" w:color="auto"/>
                    <w:bottom w:val="single" w:sz="4" w:space="0" w:color="auto"/>
                    <w:right w:val="single" w:sz="4" w:space="0" w:color="auto"/>
                  </w:tcBorders>
                </w:tcPr>
                <w:p w14:paraId="70D247E6" w14:textId="77777777" w:rsidR="008356EA" w:rsidRPr="00480EE8" w:rsidRDefault="008356EA" w:rsidP="00E828C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4E1D2562" w14:textId="77777777" w:rsidR="008356EA" w:rsidRPr="00480EE8" w:rsidRDefault="008356EA" w:rsidP="00E828C4">
                  <w:pPr>
                    <w:rPr>
                      <w:rFonts w:ascii="Calibri" w:hAnsi="Calibri" w:cs="Arial"/>
                      <w:i/>
                      <w:color w:val="002060"/>
                      <w:sz w:val="16"/>
                      <w:szCs w:val="16"/>
                      <w:lang w:val="el-GR"/>
                    </w:rPr>
                  </w:pPr>
                </w:p>
              </w:tc>
            </w:tr>
            <w:tr w:rsidR="008356EA" w:rsidRPr="00705AAD" w14:paraId="725664A3" w14:textId="77777777" w:rsidTr="00E828C4">
              <w:tc>
                <w:tcPr>
                  <w:tcW w:w="2467" w:type="dxa"/>
                  <w:tcBorders>
                    <w:top w:val="single" w:sz="4" w:space="0" w:color="auto"/>
                    <w:left w:val="single" w:sz="4" w:space="0" w:color="auto"/>
                    <w:bottom w:val="single" w:sz="4" w:space="0" w:color="auto"/>
                    <w:right w:val="single" w:sz="4" w:space="0" w:color="auto"/>
                  </w:tcBorders>
                </w:tcPr>
                <w:p w14:paraId="0205EBEE" w14:textId="77777777" w:rsidR="008356EA" w:rsidRPr="00480EE8" w:rsidRDefault="008356EA" w:rsidP="00E828C4">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3838B3CC" w14:textId="77777777" w:rsidR="008356EA" w:rsidRPr="00480EE8" w:rsidRDefault="008356EA" w:rsidP="00E828C4">
                  <w:pPr>
                    <w:rPr>
                      <w:rFonts w:ascii="Calibri" w:hAnsi="Calibri" w:cs="Arial"/>
                      <w:i/>
                      <w:color w:val="002060"/>
                      <w:sz w:val="16"/>
                      <w:szCs w:val="16"/>
                      <w:lang w:val="el-GR"/>
                    </w:rPr>
                  </w:pPr>
                </w:p>
              </w:tc>
            </w:tr>
            <w:tr w:rsidR="008356EA" w:rsidRPr="00705AAD" w14:paraId="067B37DF" w14:textId="77777777" w:rsidTr="00E828C4">
              <w:tc>
                <w:tcPr>
                  <w:tcW w:w="2467" w:type="dxa"/>
                  <w:tcBorders>
                    <w:top w:val="single" w:sz="4" w:space="0" w:color="auto"/>
                    <w:left w:val="single" w:sz="4" w:space="0" w:color="auto"/>
                    <w:bottom w:val="single" w:sz="4" w:space="0" w:color="auto"/>
                    <w:right w:val="single" w:sz="4" w:space="0" w:color="auto"/>
                  </w:tcBorders>
                </w:tcPr>
                <w:p w14:paraId="775FB5A6" w14:textId="77777777" w:rsidR="008356EA" w:rsidRPr="00480EE8" w:rsidRDefault="008356EA" w:rsidP="00E828C4">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2DC8AC00" w14:textId="77777777" w:rsidR="008356EA" w:rsidRPr="00480EE8" w:rsidRDefault="008356EA" w:rsidP="00E828C4">
                  <w:pPr>
                    <w:jc w:val="center"/>
                    <w:rPr>
                      <w:rFonts w:ascii="Calibri" w:hAnsi="Calibri" w:cs="Arial"/>
                      <w:color w:val="002060"/>
                      <w:sz w:val="20"/>
                      <w:szCs w:val="20"/>
                      <w:lang w:val="el-GR"/>
                    </w:rPr>
                  </w:pPr>
                </w:p>
              </w:tc>
            </w:tr>
            <w:tr w:rsidR="008356EA" w:rsidRPr="00705AAD" w14:paraId="7E9D8FB0" w14:textId="77777777" w:rsidTr="00E828C4">
              <w:tc>
                <w:tcPr>
                  <w:tcW w:w="2467" w:type="dxa"/>
                  <w:tcBorders>
                    <w:top w:val="single" w:sz="4" w:space="0" w:color="auto"/>
                    <w:left w:val="single" w:sz="4" w:space="0" w:color="auto"/>
                    <w:bottom w:val="single" w:sz="4" w:space="0" w:color="auto"/>
                    <w:right w:val="single" w:sz="4" w:space="0" w:color="auto"/>
                  </w:tcBorders>
                </w:tcPr>
                <w:p w14:paraId="401B1E82" w14:textId="77777777" w:rsidR="008356EA" w:rsidRPr="008356EA" w:rsidRDefault="008356EA" w:rsidP="00E828C4">
                  <w:pPr>
                    <w:rPr>
                      <w:rFonts w:ascii="Calibri" w:hAnsi="Calibri"/>
                      <w:iCs/>
                      <w:color w:val="002060"/>
                      <w:lang w:val="el-GR"/>
                    </w:rPr>
                  </w:pPr>
                  <w:r w:rsidRPr="00480EE8">
                    <w:rPr>
                      <w:rFonts w:ascii="Calibri" w:hAnsi="Calibri"/>
                      <w:iCs/>
                      <w:color w:val="002060"/>
                      <w:sz w:val="22"/>
                      <w:szCs w:val="22"/>
                      <w:lang w:val="el-GR"/>
                    </w:rPr>
                    <w:t>Σύνολο</w:t>
                  </w:r>
                  <w:r w:rsidRPr="00480EE8">
                    <w:rPr>
                      <w:rFonts w:ascii="Calibri" w:hAnsi="Calibri"/>
                      <w:iCs/>
                      <w:color w:val="002060"/>
                      <w:sz w:val="22"/>
                      <w:szCs w:val="22"/>
                    </w:rPr>
                    <w:t xml:space="preserve"> </w:t>
                  </w:r>
                  <w:r w:rsidRPr="00480EE8">
                    <w:rPr>
                      <w:rFonts w:ascii="Calibri" w:hAnsi="Calibri"/>
                      <w:iCs/>
                      <w:color w:val="002060"/>
                      <w:sz w:val="22"/>
                      <w:szCs w:val="22"/>
                      <w:lang w:val="el-GR"/>
                    </w:rPr>
                    <w:t>Μαθήματος</w:t>
                  </w:r>
                  <w:r w:rsidRPr="00480EE8">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6B6E396A" w14:textId="77777777" w:rsidR="008356EA" w:rsidRPr="00480EE8" w:rsidRDefault="007252FF" w:rsidP="00E828C4">
                  <w:pPr>
                    <w:jc w:val="center"/>
                    <w:rPr>
                      <w:rFonts w:ascii="Calibri" w:hAnsi="Calibri" w:cs="Arial"/>
                      <w:b/>
                      <w:i/>
                      <w:color w:val="002060"/>
                      <w:sz w:val="20"/>
                      <w:szCs w:val="20"/>
                      <w:lang w:val="el-GR"/>
                    </w:rPr>
                  </w:pPr>
                  <w:r>
                    <w:rPr>
                      <w:rFonts w:ascii="Roboto" w:hAnsi="Roboto"/>
                      <w:color w:val="333333"/>
                      <w:sz w:val="20"/>
                      <w:szCs w:val="20"/>
                      <w:shd w:val="clear" w:color="auto" w:fill="FFFFFF"/>
                    </w:rPr>
                    <w:t>130</w:t>
                  </w:r>
                </w:p>
              </w:tc>
            </w:tr>
          </w:tbl>
          <w:p w14:paraId="7D9E60A0" w14:textId="77777777" w:rsidR="008356EA" w:rsidRPr="00705AAD" w:rsidRDefault="008356EA" w:rsidP="00E828C4">
            <w:pPr>
              <w:rPr>
                <w:rFonts w:ascii="Tahoma" w:hAnsi="Tahoma" w:cs="Tahoma"/>
              </w:rPr>
            </w:pPr>
          </w:p>
        </w:tc>
      </w:tr>
      <w:tr w:rsidR="008356EA" w:rsidRPr="00DB0944" w14:paraId="50F76DC4" w14:textId="77777777" w:rsidTr="00E828C4">
        <w:tc>
          <w:tcPr>
            <w:tcW w:w="3306" w:type="dxa"/>
          </w:tcPr>
          <w:p w14:paraId="1FE6BC68" w14:textId="77777777" w:rsidR="008356EA" w:rsidRPr="00705AAD" w:rsidRDefault="008356EA" w:rsidP="00E828C4">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1D6A98F" w14:textId="77777777" w:rsidR="008356EA" w:rsidRPr="00705AAD" w:rsidRDefault="008356EA" w:rsidP="00E828C4">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5333D39A" w14:textId="77777777" w:rsidR="008356EA" w:rsidRPr="00705AAD" w:rsidRDefault="008356EA" w:rsidP="00E828C4">
            <w:pPr>
              <w:jc w:val="both"/>
              <w:rPr>
                <w:rFonts w:ascii="Calibri" w:hAnsi="Calibri" w:cs="Arial"/>
                <w:i/>
                <w:sz w:val="16"/>
                <w:szCs w:val="16"/>
                <w:lang w:val="el-GR"/>
              </w:rPr>
            </w:pPr>
          </w:p>
          <w:p w14:paraId="06499025" w14:textId="77777777" w:rsidR="008356EA" w:rsidRPr="00705AAD" w:rsidRDefault="008356EA" w:rsidP="00E828C4">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F2B7CB5" w14:textId="77777777" w:rsidR="008356EA" w:rsidRPr="00705AAD" w:rsidRDefault="008356EA" w:rsidP="00E828C4">
            <w:pPr>
              <w:jc w:val="both"/>
              <w:rPr>
                <w:rFonts w:ascii="Calibri" w:hAnsi="Calibri" w:cs="Arial"/>
                <w:i/>
                <w:sz w:val="16"/>
                <w:szCs w:val="16"/>
                <w:lang w:val="el-GR"/>
              </w:rPr>
            </w:pPr>
          </w:p>
          <w:p w14:paraId="525C1E78" w14:textId="77777777" w:rsidR="008356EA" w:rsidRPr="00705AAD" w:rsidRDefault="008356EA" w:rsidP="00E828C4">
            <w:pPr>
              <w:jc w:val="both"/>
              <w:rPr>
                <w:rFonts w:ascii="Calibri" w:hAnsi="Calibri" w:cs="Arial"/>
                <w:i/>
                <w:sz w:val="16"/>
                <w:szCs w:val="16"/>
                <w:lang w:val="el-GR"/>
              </w:rPr>
            </w:pPr>
            <w:r w:rsidRPr="00705AAD">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14:paraId="3309BEF5" w14:textId="77777777" w:rsidR="008356EA" w:rsidRDefault="008356EA" w:rsidP="00E828C4">
            <w:pPr>
              <w:rPr>
                <w:rFonts w:ascii="Calibri" w:hAnsi="Calibri" w:cs="Arial"/>
                <w:color w:val="002060"/>
                <w:lang w:val="el-GR"/>
              </w:rPr>
            </w:pPr>
          </w:p>
          <w:p w14:paraId="17EF7CEC" w14:textId="77777777" w:rsidR="008356EA" w:rsidRDefault="008531B2" w:rsidP="00E828C4">
            <w:pPr>
              <w:rPr>
                <w:rFonts w:ascii="Calibri" w:hAnsi="Calibri" w:cs="Arial"/>
                <w:color w:val="002060"/>
                <w:lang w:val="el-GR"/>
              </w:rPr>
            </w:pPr>
            <w:r w:rsidRPr="008531B2">
              <w:rPr>
                <w:rFonts w:ascii="Calibri" w:hAnsi="Calibri" w:cs="Arial"/>
                <w:color w:val="002060"/>
                <w:lang w:val="el-GR"/>
              </w:rPr>
              <w:t>Προφορική Εξέταση</w:t>
            </w:r>
            <w:r>
              <w:rPr>
                <w:rFonts w:ascii="Calibri" w:hAnsi="Calibri" w:cs="Arial"/>
                <w:color w:val="002060"/>
                <w:lang w:val="el-GR"/>
              </w:rPr>
              <w:t xml:space="preserve"> και </w:t>
            </w:r>
            <w:r w:rsidRPr="008531B2">
              <w:rPr>
                <w:rFonts w:ascii="Calibri" w:hAnsi="Calibri" w:cs="Arial"/>
                <w:color w:val="002060"/>
                <w:lang w:val="el-GR"/>
              </w:rPr>
              <w:t>Κλινική Εξέταση Ασθενούς</w:t>
            </w:r>
          </w:p>
          <w:p w14:paraId="59981AE3" w14:textId="77777777" w:rsidR="008356EA" w:rsidRDefault="008356EA" w:rsidP="00E828C4">
            <w:pPr>
              <w:rPr>
                <w:rFonts w:ascii="Calibri" w:hAnsi="Calibri" w:cs="Arial"/>
                <w:color w:val="002060"/>
                <w:lang w:val="el-GR"/>
              </w:rPr>
            </w:pPr>
          </w:p>
          <w:p w14:paraId="3B4C564C" w14:textId="77777777" w:rsidR="008356EA" w:rsidRDefault="008356EA" w:rsidP="00E828C4">
            <w:pPr>
              <w:rPr>
                <w:rFonts w:ascii="Calibri" w:hAnsi="Calibri" w:cs="Arial"/>
                <w:color w:val="002060"/>
                <w:lang w:val="el-GR"/>
              </w:rPr>
            </w:pPr>
          </w:p>
          <w:p w14:paraId="7A9787A9" w14:textId="77777777" w:rsidR="008356EA" w:rsidRDefault="008356EA" w:rsidP="00E828C4">
            <w:pPr>
              <w:rPr>
                <w:rFonts w:ascii="Calibri" w:hAnsi="Calibri" w:cs="Arial"/>
                <w:color w:val="002060"/>
                <w:lang w:val="el-GR"/>
              </w:rPr>
            </w:pPr>
          </w:p>
          <w:p w14:paraId="223C475F" w14:textId="77777777" w:rsidR="008356EA" w:rsidRDefault="008356EA" w:rsidP="00E828C4">
            <w:pPr>
              <w:rPr>
                <w:rFonts w:ascii="Calibri" w:hAnsi="Calibri" w:cs="Arial"/>
                <w:color w:val="002060"/>
                <w:lang w:val="el-GR"/>
              </w:rPr>
            </w:pPr>
          </w:p>
          <w:p w14:paraId="7D8ACD6B" w14:textId="77777777" w:rsidR="008356EA" w:rsidRPr="00705AAD" w:rsidRDefault="008356EA" w:rsidP="00E828C4">
            <w:pPr>
              <w:rPr>
                <w:rFonts w:ascii="Calibri" w:hAnsi="Calibri" w:cs="Arial"/>
                <w:color w:val="002060"/>
                <w:lang w:val="el-GR"/>
              </w:rPr>
            </w:pPr>
          </w:p>
        </w:tc>
      </w:tr>
    </w:tbl>
    <w:p w14:paraId="3F3AE79F" w14:textId="77777777" w:rsidR="008356EA" w:rsidRPr="00075C52" w:rsidRDefault="008356E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14:paraId="51D49C6C"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DB0944" w14:paraId="20C68403" w14:textId="77777777" w:rsidTr="00E828C4">
        <w:tc>
          <w:tcPr>
            <w:tcW w:w="8472" w:type="dxa"/>
          </w:tcPr>
          <w:p w14:paraId="6481B705" w14:textId="77777777" w:rsidR="008356EA" w:rsidRPr="00144D28" w:rsidRDefault="008356EA" w:rsidP="00E828C4">
            <w:pPr>
              <w:jc w:val="both"/>
              <w:rPr>
                <w:rFonts w:asciiTheme="minorHAnsi" w:hAnsiTheme="minorHAnsi" w:cs="Calibri"/>
                <w:b/>
                <w:sz w:val="16"/>
                <w:szCs w:val="16"/>
              </w:rPr>
            </w:pPr>
            <w:r w:rsidRPr="00144D28">
              <w:rPr>
                <w:rFonts w:asciiTheme="minorHAnsi" w:hAnsiTheme="minorHAnsi" w:cs="Arial"/>
                <w:b/>
                <w:i/>
                <w:sz w:val="16"/>
                <w:szCs w:val="16"/>
                <w:lang w:val="el-GR"/>
              </w:rPr>
              <w:t>-</w:t>
            </w:r>
            <w:r w:rsidRPr="00144D28">
              <w:rPr>
                <w:rFonts w:asciiTheme="minorHAnsi" w:hAnsiTheme="minorHAnsi" w:cs="Calibri"/>
                <w:b/>
                <w:sz w:val="16"/>
                <w:szCs w:val="16"/>
                <w:lang w:val="el-GR"/>
              </w:rPr>
              <w:t xml:space="preserve"> Υλικό διδασκαλίας – μελέτης</w:t>
            </w:r>
            <w:r w:rsidR="00144D28">
              <w:rPr>
                <w:rFonts w:asciiTheme="minorHAnsi" w:hAnsiTheme="minorHAnsi" w:cs="Calibri"/>
                <w:b/>
                <w:sz w:val="16"/>
                <w:szCs w:val="16"/>
              </w:rPr>
              <w:t>:</w:t>
            </w:r>
          </w:p>
          <w:p w14:paraId="5F572836" w14:textId="77777777" w:rsidR="008531B2" w:rsidRPr="008531B2" w:rsidRDefault="00144D28" w:rsidP="008531B2">
            <w:pPr>
              <w:jc w:val="both"/>
              <w:rPr>
                <w:rFonts w:asciiTheme="minorHAnsi" w:hAnsiTheme="minorHAnsi" w:cs="Arial"/>
                <w:i/>
                <w:sz w:val="16"/>
                <w:szCs w:val="16"/>
                <w:lang w:val="el-GR"/>
              </w:rPr>
            </w:pPr>
            <w:r>
              <w:rPr>
                <w:rFonts w:asciiTheme="minorHAnsi" w:hAnsiTheme="minorHAnsi" w:cs="Arial"/>
                <w:i/>
                <w:sz w:val="16"/>
                <w:szCs w:val="16"/>
              </w:rPr>
              <w:t>1)</w:t>
            </w:r>
            <w:r w:rsidR="008531B2" w:rsidRPr="008531B2">
              <w:rPr>
                <w:rFonts w:asciiTheme="minorHAnsi" w:hAnsiTheme="minorHAnsi" w:cs="Arial"/>
                <w:i/>
                <w:sz w:val="16"/>
                <w:szCs w:val="16"/>
                <w:lang w:val="el-GR"/>
              </w:rPr>
              <w:t>Ουρολογία</w:t>
            </w:r>
          </w:p>
          <w:p w14:paraId="2DAE80F3" w14:textId="77777777" w:rsidR="008531B2" w:rsidRPr="008531B2" w:rsidRDefault="008531B2" w:rsidP="008531B2">
            <w:pPr>
              <w:jc w:val="both"/>
              <w:rPr>
                <w:rFonts w:asciiTheme="minorHAnsi" w:hAnsiTheme="minorHAnsi" w:cs="Arial"/>
                <w:i/>
                <w:sz w:val="16"/>
                <w:szCs w:val="16"/>
                <w:lang w:val="el-GR"/>
              </w:rPr>
            </w:pPr>
            <w:r w:rsidRPr="008531B2">
              <w:rPr>
                <w:rFonts w:asciiTheme="minorHAnsi" w:hAnsiTheme="minorHAnsi" w:cs="Arial"/>
                <w:i/>
                <w:sz w:val="16"/>
                <w:szCs w:val="16"/>
                <w:lang w:val="el-GR"/>
              </w:rPr>
              <w:t>Συγγραφέας: Δεληβελιώτης Χαράλαμπος</w:t>
            </w:r>
          </w:p>
          <w:p w14:paraId="1A95C23F" w14:textId="77777777" w:rsidR="008531B2" w:rsidRPr="008531B2" w:rsidRDefault="008531B2" w:rsidP="008531B2">
            <w:pPr>
              <w:jc w:val="both"/>
              <w:rPr>
                <w:rFonts w:asciiTheme="minorHAnsi" w:hAnsiTheme="minorHAnsi" w:cs="Arial"/>
                <w:i/>
                <w:sz w:val="16"/>
                <w:szCs w:val="16"/>
                <w:lang w:val="el-GR"/>
              </w:rPr>
            </w:pPr>
            <w:r w:rsidRPr="008531B2">
              <w:rPr>
                <w:rFonts w:asciiTheme="minorHAnsi" w:hAnsiTheme="minorHAnsi" w:cs="Arial"/>
                <w:i/>
                <w:sz w:val="16"/>
                <w:szCs w:val="16"/>
                <w:lang w:val="el-GR"/>
              </w:rPr>
              <w:t>Εκδότης: Ιατρικές Εκδόσεις Π. Χ. Πασχαλίδης</w:t>
            </w:r>
          </w:p>
          <w:p w14:paraId="7E49A7CD" w14:textId="77777777" w:rsidR="008531B2" w:rsidRPr="008531B2" w:rsidRDefault="008531B2" w:rsidP="008531B2">
            <w:pPr>
              <w:jc w:val="both"/>
              <w:rPr>
                <w:rFonts w:asciiTheme="minorHAnsi" w:hAnsiTheme="minorHAnsi" w:cs="Arial"/>
                <w:i/>
                <w:sz w:val="16"/>
                <w:szCs w:val="16"/>
                <w:lang w:val="el-GR"/>
              </w:rPr>
            </w:pPr>
            <w:r w:rsidRPr="008531B2">
              <w:rPr>
                <w:rFonts w:asciiTheme="minorHAnsi" w:hAnsiTheme="minorHAnsi" w:cs="Arial"/>
                <w:i/>
                <w:sz w:val="16"/>
                <w:szCs w:val="16"/>
                <w:lang w:val="el-GR"/>
              </w:rPr>
              <w:t>ISBN: 9789603999270</w:t>
            </w:r>
          </w:p>
          <w:p w14:paraId="6AB75729" w14:textId="77777777" w:rsidR="008531B2" w:rsidRPr="008531B2" w:rsidRDefault="008531B2" w:rsidP="008531B2">
            <w:pPr>
              <w:jc w:val="both"/>
              <w:rPr>
                <w:rFonts w:asciiTheme="minorHAnsi" w:hAnsiTheme="minorHAnsi" w:cs="Arial"/>
                <w:i/>
                <w:sz w:val="16"/>
                <w:szCs w:val="16"/>
                <w:lang w:val="el-GR"/>
              </w:rPr>
            </w:pPr>
            <w:r w:rsidRPr="008531B2">
              <w:rPr>
                <w:rFonts w:asciiTheme="minorHAnsi" w:hAnsiTheme="minorHAnsi" w:cs="Arial"/>
                <w:i/>
                <w:sz w:val="16"/>
                <w:szCs w:val="16"/>
                <w:lang w:val="el-GR"/>
              </w:rPr>
              <w:t>Αριθμός Σελίδων: 712</w:t>
            </w:r>
          </w:p>
          <w:p w14:paraId="1697AB1F" w14:textId="77777777" w:rsidR="008531B2" w:rsidRPr="008531B2" w:rsidRDefault="008531B2" w:rsidP="008531B2">
            <w:pPr>
              <w:jc w:val="both"/>
              <w:rPr>
                <w:rFonts w:asciiTheme="minorHAnsi" w:hAnsiTheme="minorHAnsi" w:cs="Arial"/>
                <w:i/>
                <w:sz w:val="16"/>
                <w:szCs w:val="16"/>
                <w:lang w:val="el-GR"/>
              </w:rPr>
            </w:pPr>
            <w:r w:rsidRPr="008531B2">
              <w:rPr>
                <w:rFonts w:asciiTheme="minorHAnsi" w:hAnsiTheme="minorHAnsi" w:cs="Arial"/>
                <w:i/>
                <w:sz w:val="16"/>
                <w:szCs w:val="16"/>
                <w:lang w:val="el-GR"/>
              </w:rPr>
              <w:t>Γλώσσα Γραφής: ελληνικά</w:t>
            </w:r>
          </w:p>
          <w:p w14:paraId="538C74F7" w14:textId="77777777" w:rsidR="008531B2" w:rsidRPr="00D120C3" w:rsidRDefault="008531B2" w:rsidP="008531B2">
            <w:pPr>
              <w:jc w:val="both"/>
              <w:rPr>
                <w:rFonts w:asciiTheme="minorHAnsi" w:hAnsiTheme="minorHAnsi" w:cs="Arial"/>
                <w:i/>
                <w:sz w:val="16"/>
                <w:szCs w:val="16"/>
                <w:lang w:val="el-GR"/>
              </w:rPr>
            </w:pPr>
            <w:r w:rsidRPr="008531B2">
              <w:rPr>
                <w:rFonts w:asciiTheme="minorHAnsi" w:hAnsiTheme="minorHAnsi" w:cs="Arial"/>
                <w:i/>
                <w:sz w:val="16"/>
                <w:szCs w:val="16"/>
                <w:lang w:val="el-GR"/>
              </w:rPr>
              <w:t>Έτος Έκδοσης: 2009</w:t>
            </w:r>
          </w:p>
          <w:p w14:paraId="4E70041E" w14:textId="77777777" w:rsidR="00144D28" w:rsidRPr="00D120C3" w:rsidRDefault="00144D28" w:rsidP="008531B2">
            <w:pPr>
              <w:jc w:val="both"/>
              <w:rPr>
                <w:rFonts w:asciiTheme="minorHAnsi" w:hAnsiTheme="minorHAnsi" w:cs="Arial"/>
                <w:i/>
                <w:sz w:val="16"/>
                <w:szCs w:val="16"/>
                <w:lang w:val="el-GR"/>
              </w:rPr>
            </w:pPr>
          </w:p>
          <w:p w14:paraId="3A5ACB51" w14:textId="77777777" w:rsidR="00144D28" w:rsidRPr="00144D28" w:rsidRDefault="00144D28" w:rsidP="00144D28">
            <w:pPr>
              <w:jc w:val="both"/>
              <w:rPr>
                <w:rFonts w:asciiTheme="minorHAnsi" w:hAnsiTheme="minorHAnsi" w:cs="Arial"/>
                <w:i/>
                <w:sz w:val="16"/>
                <w:szCs w:val="16"/>
                <w:lang w:val="el-GR"/>
              </w:rPr>
            </w:pPr>
            <w:r w:rsidRPr="00144D28">
              <w:rPr>
                <w:rFonts w:asciiTheme="minorHAnsi" w:hAnsiTheme="minorHAnsi" w:cs="Arial"/>
                <w:i/>
                <w:sz w:val="16"/>
                <w:szCs w:val="16"/>
                <w:lang w:val="el-GR"/>
              </w:rPr>
              <w:t>2)</w:t>
            </w:r>
            <w:r w:rsidRPr="00144D28">
              <w:rPr>
                <w:lang w:val="el-GR"/>
              </w:rPr>
              <w:t xml:space="preserve"> </w:t>
            </w:r>
            <w:r w:rsidRPr="00144D28">
              <w:rPr>
                <w:rFonts w:asciiTheme="minorHAnsi" w:hAnsiTheme="minorHAnsi" w:cs="Arial"/>
                <w:i/>
                <w:sz w:val="16"/>
                <w:szCs w:val="16"/>
                <w:lang w:val="el-GR"/>
              </w:rPr>
              <w:t>ΟΥΡΟΛΟΓΙΑ, Βασικές Γνώσεις, Τόμος Α’</w:t>
            </w:r>
          </w:p>
          <w:p w14:paraId="4836A2CA" w14:textId="77777777" w:rsidR="00144D28" w:rsidRPr="00144D28" w:rsidRDefault="00144D28" w:rsidP="00144D28">
            <w:pPr>
              <w:jc w:val="both"/>
              <w:rPr>
                <w:rFonts w:asciiTheme="minorHAnsi" w:hAnsiTheme="minorHAnsi" w:cs="Arial"/>
                <w:i/>
                <w:sz w:val="16"/>
                <w:szCs w:val="16"/>
                <w:lang w:val="el-GR"/>
              </w:rPr>
            </w:pPr>
            <w:r w:rsidRPr="00144D28">
              <w:rPr>
                <w:rFonts w:asciiTheme="minorHAnsi" w:hAnsiTheme="minorHAnsi" w:cs="Arial"/>
                <w:i/>
                <w:sz w:val="16"/>
                <w:szCs w:val="16"/>
                <w:lang w:val="el-GR"/>
              </w:rPr>
              <w:t>Συγγραφέας/είς: Τουλουπίδης Στ.</w:t>
            </w:r>
          </w:p>
          <w:p w14:paraId="730FFA58" w14:textId="77777777" w:rsidR="00144D28" w:rsidRPr="00144D28" w:rsidRDefault="00144D28" w:rsidP="00144D28">
            <w:pPr>
              <w:jc w:val="both"/>
              <w:rPr>
                <w:rFonts w:asciiTheme="minorHAnsi" w:hAnsiTheme="minorHAnsi" w:cs="Arial"/>
                <w:i/>
                <w:sz w:val="16"/>
                <w:szCs w:val="16"/>
                <w:lang w:val="el-GR"/>
              </w:rPr>
            </w:pPr>
            <w:r w:rsidRPr="00144D28">
              <w:rPr>
                <w:rFonts w:asciiTheme="minorHAnsi" w:hAnsiTheme="minorHAnsi" w:cs="Arial"/>
                <w:i/>
                <w:sz w:val="16"/>
                <w:szCs w:val="16"/>
                <w:lang w:val="el-GR"/>
              </w:rPr>
              <w:t>ΕΤΟΣ ΕΚΔΟΣΗΣ: 2005</w:t>
            </w:r>
          </w:p>
          <w:p w14:paraId="4703EF70" w14:textId="77777777" w:rsidR="00144D28" w:rsidRPr="00144D28" w:rsidRDefault="00144D28" w:rsidP="00144D28">
            <w:pPr>
              <w:jc w:val="both"/>
              <w:rPr>
                <w:rFonts w:asciiTheme="minorHAnsi" w:hAnsiTheme="minorHAnsi" w:cs="Arial"/>
                <w:i/>
                <w:sz w:val="16"/>
                <w:szCs w:val="16"/>
                <w:lang w:val="el-GR"/>
              </w:rPr>
            </w:pPr>
            <w:r w:rsidRPr="00144D28">
              <w:rPr>
                <w:rFonts w:asciiTheme="minorHAnsi" w:hAnsiTheme="minorHAnsi" w:cs="Arial"/>
                <w:i/>
                <w:sz w:val="16"/>
                <w:szCs w:val="16"/>
              </w:rPr>
              <w:t>ISBN</w:t>
            </w:r>
            <w:r w:rsidRPr="00144D28">
              <w:rPr>
                <w:rFonts w:asciiTheme="minorHAnsi" w:hAnsiTheme="minorHAnsi" w:cs="Arial"/>
                <w:i/>
                <w:sz w:val="16"/>
                <w:szCs w:val="16"/>
                <w:lang w:val="el-GR"/>
              </w:rPr>
              <w:t>: 960-418-069-Χ</w:t>
            </w:r>
          </w:p>
          <w:p w14:paraId="7D05840F" w14:textId="77777777" w:rsidR="00144D28" w:rsidRPr="00144D28" w:rsidRDefault="00144D28" w:rsidP="00144D28">
            <w:pPr>
              <w:jc w:val="both"/>
              <w:rPr>
                <w:rFonts w:asciiTheme="minorHAnsi" w:hAnsiTheme="minorHAnsi" w:cs="Arial"/>
                <w:i/>
                <w:sz w:val="16"/>
                <w:szCs w:val="16"/>
                <w:lang w:val="el-GR"/>
              </w:rPr>
            </w:pPr>
            <w:r w:rsidRPr="00144D28">
              <w:rPr>
                <w:rFonts w:asciiTheme="minorHAnsi" w:hAnsiTheme="minorHAnsi" w:cs="Arial"/>
                <w:i/>
                <w:sz w:val="16"/>
                <w:szCs w:val="16"/>
                <w:lang w:val="el-GR"/>
              </w:rPr>
              <w:t>ΣΕΛΙΔΕΣ: 668</w:t>
            </w:r>
          </w:p>
          <w:p w14:paraId="57A834A0" w14:textId="77777777" w:rsidR="00144D28" w:rsidRPr="00D120C3" w:rsidRDefault="00144D28" w:rsidP="00144D28">
            <w:pPr>
              <w:jc w:val="both"/>
              <w:rPr>
                <w:rFonts w:asciiTheme="minorHAnsi" w:hAnsiTheme="minorHAnsi" w:cs="Arial"/>
                <w:i/>
                <w:sz w:val="16"/>
                <w:szCs w:val="16"/>
                <w:lang w:val="el-GR"/>
              </w:rPr>
            </w:pPr>
            <w:r w:rsidRPr="00D120C3">
              <w:rPr>
                <w:rFonts w:asciiTheme="minorHAnsi" w:hAnsiTheme="minorHAnsi" w:cs="Arial"/>
                <w:i/>
                <w:sz w:val="16"/>
                <w:szCs w:val="16"/>
                <w:lang w:val="el-GR"/>
              </w:rPr>
              <w:t>ΚΑΤΗΓΟΡΙΑ: ΙΑΤΡΙΚΗ.</w:t>
            </w:r>
          </w:p>
          <w:p w14:paraId="6AF7BDA8" w14:textId="77777777" w:rsidR="00144D28" w:rsidRPr="00D120C3" w:rsidRDefault="00144D28" w:rsidP="00144D28">
            <w:pPr>
              <w:jc w:val="both"/>
              <w:rPr>
                <w:rFonts w:asciiTheme="minorHAnsi" w:hAnsiTheme="minorHAnsi" w:cs="Arial"/>
                <w:i/>
                <w:sz w:val="16"/>
                <w:szCs w:val="16"/>
                <w:lang w:val="el-GR"/>
              </w:rPr>
            </w:pPr>
          </w:p>
          <w:p w14:paraId="3D33C693" w14:textId="77777777" w:rsidR="00144D28" w:rsidRPr="00144D28" w:rsidRDefault="00144D28" w:rsidP="00144D28">
            <w:pPr>
              <w:jc w:val="both"/>
              <w:rPr>
                <w:rFonts w:asciiTheme="minorHAnsi" w:hAnsiTheme="minorHAnsi" w:cs="Arial"/>
                <w:i/>
                <w:sz w:val="16"/>
                <w:szCs w:val="16"/>
                <w:lang w:val="el-GR"/>
              </w:rPr>
            </w:pPr>
            <w:r w:rsidRPr="00144D28">
              <w:rPr>
                <w:rFonts w:asciiTheme="minorHAnsi" w:hAnsiTheme="minorHAnsi" w:cs="Arial"/>
                <w:i/>
                <w:sz w:val="16"/>
                <w:szCs w:val="16"/>
                <w:lang w:val="el-GR"/>
              </w:rPr>
              <w:t xml:space="preserve">3) Σύγχρονη Ουρολογία </w:t>
            </w:r>
          </w:p>
          <w:p w14:paraId="0655C8A7" w14:textId="77777777" w:rsidR="00144D28" w:rsidRPr="00144D28" w:rsidRDefault="00144D28" w:rsidP="00144D28">
            <w:pPr>
              <w:jc w:val="both"/>
              <w:rPr>
                <w:rFonts w:asciiTheme="minorHAnsi" w:hAnsiTheme="minorHAnsi" w:cs="Arial"/>
                <w:i/>
                <w:sz w:val="16"/>
                <w:szCs w:val="16"/>
                <w:lang w:val="el-GR"/>
              </w:rPr>
            </w:pPr>
            <w:r>
              <w:rPr>
                <w:rFonts w:asciiTheme="minorHAnsi" w:hAnsiTheme="minorHAnsi" w:cs="Arial"/>
                <w:i/>
                <w:sz w:val="16"/>
                <w:szCs w:val="16"/>
                <w:lang w:val="el-GR"/>
              </w:rPr>
              <w:t>Συγγραφέας:</w:t>
            </w:r>
            <w:r w:rsidRPr="00144D28">
              <w:rPr>
                <w:rFonts w:asciiTheme="minorHAnsi" w:hAnsiTheme="minorHAnsi" w:cs="Arial"/>
                <w:i/>
                <w:sz w:val="16"/>
                <w:szCs w:val="16"/>
                <w:lang w:val="el-GR"/>
              </w:rPr>
              <w:t xml:space="preserve"> Μιχαήλ Δ. Μελέκος</w:t>
            </w:r>
          </w:p>
          <w:p w14:paraId="23FF5A94" w14:textId="77777777" w:rsidR="00144D28" w:rsidRPr="00144D28" w:rsidRDefault="00144D28" w:rsidP="00144D28">
            <w:pPr>
              <w:jc w:val="both"/>
              <w:rPr>
                <w:rFonts w:asciiTheme="minorHAnsi" w:hAnsiTheme="minorHAnsi" w:cs="Arial"/>
                <w:i/>
                <w:sz w:val="16"/>
                <w:szCs w:val="16"/>
                <w:lang w:val="el-GR"/>
              </w:rPr>
            </w:pPr>
            <w:r w:rsidRPr="00144D28">
              <w:rPr>
                <w:rFonts w:asciiTheme="minorHAnsi" w:hAnsiTheme="minorHAnsi" w:cs="Arial"/>
                <w:i/>
                <w:sz w:val="16"/>
                <w:szCs w:val="16"/>
              </w:rPr>
              <w:t>ISBN</w:t>
            </w:r>
            <w:r w:rsidRPr="00144D28">
              <w:rPr>
                <w:rFonts w:asciiTheme="minorHAnsi" w:hAnsiTheme="minorHAnsi" w:cs="Arial"/>
                <w:i/>
                <w:sz w:val="16"/>
                <w:szCs w:val="16"/>
                <w:lang w:val="el-GR"/>
              </w:rPr>
              <w:tab/>
              <w:t>9603993824</w:t>
            </w:r>
          </w:p>
          <w:p w14:paraId="1642A42E" w14:textId="77777777" w:rsidR="00144D28" w:rsidRPr="00144D28" w:rsidRDefault="00144D28" w:rsidP="00144D28">
            <w:pPr>
              <w:jc w:val="both"/>
              <w:rPr>
                <w:rFonts w:asciiTheme="minorHAnsi" w:hAnsiTheme="minorHAnsi" w:cs="Arial"/>
                <w:i/>
                <w:sz w:val="16"/>
                <w:szCs w:val="16"/>
                <w:lang w:val="el-GR"/>
              </w:rPr>
            </w:pPr>
            <w:r w:rsidRPr="00144D28">
              <w:rPr>
                <w:rFonts w:asciiTheme="minorHAnsi" w:hAnsiTheme="minorHAnsi" w:cs="Arial"/>
                <w:i/>
                <w:sz w:val="16"/>
                <w:szCs w:val="16"/>
                <w:lang w:val="el-GR"/>
              </w:rPr>
              <w:t>ΣΕΛΙΔΕΣ: 720</w:t>
            </w:r>
          </w:p>
          <w:p w14:paraId="15A125F8" w14:textId="77777777" w:rsidR="00144D28" w:rsidRPr="00144D28" w:rsidRDefault="00144D28" w:rsidP="00144D28">
            <w:pPr>
              <w:jc w:val="both"/>
              <w:rPr>
                <w:rFonts w:asciiTheme="minorHAnsi" w:hAnsiTheme="minorHAnsi" w:cs="Arial"/>
                <w:i/>
                <w:sz w:val="16"/>
                <w:szCs w:val="16"/>
                <w:lang w:val="el-GR"/>
              </w:rPr>
            </w:pPr>
            <w:r w:rsidRPr="00144D28">
              <w:rPr>
                <w:rFonts w:asciiTheme="minorHAnsi" w:hAnsiTheme="minorHAnsi" w:cs="Arial"/>
                <w:i/>
                <w:sz w:val="16"/>
                <w:szCs w:val="16"/>
                <w:lang w:val="el-GR"/>
              </w:rPr>
              <w:t xml:space="preserve">Χρονολογία έκδοσης: </w:t>
            </w:r>
            <w:r w:rsidRPr="00144D28">
              <w:rPr>
                <w:rFonts w:asciiTheme="minorHAnsi" w:hAnsiTheme="minorHAnsi" w:cs="Arial"/>
                <w:i/>
                <w:sz w:val="16"/>
                <w:szCs w:val="16"/>
                <w:lang w:val="el-GR"/>
              </w:rPr>
              <w:tab/>
              <w:t>2005</w:t>
            </w:r>
          </w:p>
          <w:p w14:paraId="623A69D7" w14:textId="77777777" w:rsidR="008531B2" w:rsidRDefault="008531B2" w:rsidP="008531B2">
            <w:pPr>
              <w:jc w:val="both"/>
              <w:rPr>
                <w:rFonts w:asciiTheme="minorHAnsi" w:hAnsiTheme="minorHAnsi" w:cs="Arial"/>
                <w:i/>
                <w:sz w:val="16"/>
                <w:szCs w:val="16"/>
                <w:lang w:val="el-GR"/>
              </w:rPr>
            </w:pPr>
          </w:p>
          <w:p w14:paraId="75FB59A2" w14:textId="77777777" w:rsidR="00144D28" w:rsidRPr="00144D28" w:rsidRDefault="00144D28" w:rsidP="00144D28">
            <w:pPr>
              <w:jc w:val="both"/>
              <w:rPr>
                <w:rFonts w:asciiTheme="minorHAnsi" w:hAnsiTheme="minorHAnsi" w:cs="Arial"/>
                <w:i/>
                <w:sz w:val="16"/>
                <w:szCs w:val="16"/>
                <w:lang w:val="el-GR"/>
              </w:rPr>
            </w:pPr>
            <w:r w:rsidRPr="00144D28">
              <w:rPr>
                <w:rFonts w:asciiTheme="minorHAnsi" w:hAnsiTheme="minorHAnsi" w:cs="Arial"/>
                <w:i/>
                <w:sz w:val="16"/>
                <w:szCs w:val="16"/>
                <w:lang w:val="el-GR"/>
              </w:rPr>
              <w:t>4)</w:t>
            </w:r>
            <w:r w:rsidRPr="00144D28">
              <w:rPr>
                <w:lang w:val="el-GR"/>
              </w:rPr>
              <w:t xml:space="preserve"> </w:t>
            </w:r>
            <w:r w:rsidRPr="00144D28">
              <w:rPr>
                <w:rFonts w:asciiTheme="minorHAnsi" w:hAnsiTheme="minorHAnsi" w:cs="Arial"/>
                <w:i/>
                <w:sz w:val="16"/>
                <w:szCs w:val="16"/>
                <w:lang w:val="el-GR"/>
              </w:rPr>
              <w:t>Ουρολογία</w:t>
            </w:r>
          </w:p>
          <w:p w14:paraId="46AA97B5" w14:textId="77777777" w:rsidR="00144D28" w:rsidRPr="00144D28" w:rsidRDefault="00144D28" w:rsidP="00144D28">
            <w:pPr>
              <w:jc w:val="both"/>
              <w:rPr>
                <w:rFonts w:asciiTheme="minorHAnsi" w:hAnsiTheme="minorHAnsi" w:cs="Arial"/>
                <w:i/>
                <w:sz w:val="16"/>
                <w:szCs w:val="16"/>
                <w:lang w:val="el-GR"/>
              </w:rPr>
            </w:pPr>
            <w:r w:rsidRPr="00144D28">
              <w:rPr>
                <w:rFonts w:asciiTheme="minorHAnsi" w:hAnsiTheme="minorHAnsi" w:cs="Arial"/>
                <w:i/>
                <w:sz w:val="16"/>
                <w:szCs w:val="16"/>
                <w:lang w:val="el-GR"/>
              </w:rPr>
              <w:t>Συγγραφείς: Κωνσταντίνος Χατζημουρατίδης, Ευάγγελος-Ισαάκ Ιωαννίδης</w:t>
            </w:r>
          </w:p>
          <w:p w14:paraId="198ADE56" w14:textId="77777777" w:rsidR="00144D28" w:rsidRPr="00144D28" w:rsidRDefault="00144D28" w:rsidP="00144D28">
            <w:pPr>
              <w:jc w:val="both"/>
              <w:rPr>
                <w:rFonts w:asciiTheme="minorHAnsi" w:hAnsiTheme="minorHAnsi" w:cs="Arial"/>
                <w:i/>
                <w:sz w:val="16"/>
                <w:szCs w:val="16"/>
                <w:lang w:val="el-GR"/>
              </w:rPr>
            </w:pPr>
            <w:r w:rsidRPr="00144D28">
              <w:rPr>
                <w:rFonts w:asciiTheme="minorHAnsi" w:hAnsiTheme="minorHAnsi" w:cs="Arial"/>
                <w:i/>
                <w:sz w:val="16"/>
                <w:szCs w:val="16"/>
                <w:lang w:val="el-GR"/>
              </w:rPr>
              <w:t>Κωδικός Βιβλίου στον Εύδοξο: 1871</w:t>
            </w:r>
          </w:p>
          <w:p w14:paraId="7F804C13" w14:textId="77777777" w:rsidR="00144D28" w:rsidRPr="00144D28" w:rsidRDefault="00144D28" w:rsidP="00144D28">
            <w:pPr>
              <w:jc w:val="both"/>
              <w:rPr>
                <w:rFonts w:asciiTheme="minorHAnsi" w:hAnsiTheme="minorHAnsi" w:cs="Arial"/>
                <w:i/>
                <w:sz w:val="16"/>
                <w:szCs w:val="16"/>
                <w:lang w:val="el-GR"/>
              </w:rPr>
            </w:pPr>
            <w:r w:rsidRPr="00144D28">
              <w:rPr>
                <w:rFonts w:asciiTheme="minorHAnsi" w:hAnsiTheme="minorHAnsi" w:cs="Arial"/>
                <w:i/>
                <w:sz w:val="16"/>
                <w:szCs w:val="16"/>
                <w:lang w:val="el-GR"/>
              </w:rPr>
              <w:lastRenderedPageBreak/>
              <w:t>Έκδοση: 1/2010</w:t>
            </w:r>
          </w:p>
          <w:p w14:paraId="77F37600" w14:textId="77777777" w:rsidR="00144D28" w:rsidRPr="00144D28" w:rsidRDefault="00144D28" w:rsidP="00144D28">
            <w:pPr>
              <w:jc w:val="both"/>
              <w:rPr>
                <w:rFonts w:asciiTheme="minorHAnsi" w:hAnsiTheme="minorHAnsi" w:cs="Arial"/>
                <w:i/>
                <w:sz w:val="16"/>
                <w:szCs w:val="16"/>
                <w:lang w:val="el-GR"/>
              </w:rPr>
            </w:pPr>
            <w:r w:rsidRPr="00144D28">
              <w:rPr>
                <w:rFonts w:asciiTheme="minorHAnsi" w:hAnsiTheme="minorHAnsi" w:cs="Arial"/>
                <w:i/>
                <w:sz w:val="16"/>
                <w:szCs w:val="16"/>
              </w:rPr>
              <w:t>ISBN</w:t>
            </w:r>
            <w:r w:rsidRPr="00144D28">
              <w:rPr>
                <w:rFonts w:asciiTheme="minorHAnsi" w:hAnsiTheme="minorHAnsi" w:cs="Arial"/>
                <w:i/>
                <w:sz w:val="16"/>
                <w:szCs w:val="16"/>
                <w:lang w:val="el-GR"/>
              </w:rPr>
              <w:t>: 978-960-93-3464-8</w:t>
            </w:r>
          </w:p>
          <w:p w14:paraId="5202DD01" w14:textId="77777777" w:rsidR="00144D28" w:rsidRPr="00144D28" w:rsidRDefault="00144D28" w:rsidP="00144D28">
            <w:pPr>
              <w:jc w:val="both"/>
              <w:rPr>
                <w:rFonts w:asciiTheme="minorHAnsi" w:hAnsiTheme="minorHAnsi" w:cs="Arial"/>
                <w:i/>
                <w:sz w:val="16"/>
                <w:szCs w:val="16"/>
                <w:lang w:val="el-GR"/>
              </w:rPr>
            </w:pPr>
            <w:r w:rsidRPr="00144D28">
              <w:rPr>
                <w:rFonts w:asciiTheme="minorHAnsi" w:hAnsiTheme="minorHAnsi" w:cs="Arial"/>
                <w:i/>
                <w:sz w:val="16"/>
                <w:szCs w:val="16"/>
                <w:lang w:val="el-GR"/>
              </w:rPr>
              <w:t>Τύπος: Σύγγραμμα</w:t>
            </w:r>
          </w:p>
          <w:p w14:paraId="52E544B5" w14:textId="77777777" w:rsidR="008531B2" w:rsidRPr="00144D28" w:rsidRDefault="00144D28" w:rsidP="00144D28">
            <w:pPr>
              <w:jc w:val="both"/>
              <w:rPr>
                <w:rFonts w:asciiTheme="minorHAnsi" w:hAnsiTheme="minorHAnsi" w:cs="Arial"/>
                <w:i/>
                <w:sz w:val="16"/>
                <w:szCs w:val="16"/>
                <w:lang w:val="el-GR"/>
              </w:rPr>
            </w:pPr>
            <w:r w:rsidRPr="00144D28">
              <w:rPr>
                <w:rFonts w:asciiTheme="minorHAnsi" w:hAnsiTheme="minorHAnsi" w:cs="Arial"/>
                <w:i/>
                <w:sz w:val="16"/>
                <w:szCs w:val="16"/>
                <w:lang w:val="el-GR"/>
              </w:rPr>
              <w:t>Διαθέτης (Εκδότης): ΚΩΝΣΤΑΝΤΙΝΟΣ ΧΑΤΖΗΜΟΥΡΑΤΙΔΗΣ</w:t>
            </w:r>
          </w:p>
          <w:p w14:paraId="4089A953" w14:textId="77777777" w:rsidR="008531B2" w:rsidRDefault="008531B2" w:rsidP="008531B2">
            <w:pPr>
              <w:jc w:val="both"/>
              <w:rPr>
                <w:rFonts w:asciiTheme="minorHAnsi" w:hAnsiTheme="minorHAnsi" w:cs="Arial"/>
                <w:i/>
                <w:sz w:val="16"/>
                <w:szCs w:val="16"/>
                <w:lang w:val="el-GR"/>
              </w:rPr>
            </w:pPr>
          </w:p>
          <w:p w14:paraId="7C319942" w14:textId="77777777" w:rsidR="008356EA" w:rsidRPr="00705AAD" w:rsidRDefault="008356EA" w:rsidP="00E828C4">
            <w:pPr>
              <w:jc w:val="both"/>
              <w:rPr>
                <w:rFonts w:ascii="Calibri" w:hAnsi="Calibri" w:cs="Arial"/>
                <w:color w:val="002060"/>
                <w:sz w:val="20"/>
                <w:szCs w:val="20"/>
                <w:lang w:val="el-GR"/>
              </w:rPr>
            </w:pPr>
          </w:p>
          <w:p w14:paraId="15D17D74" w14:textId="77777777" w:rsidR="008356EA" w:rsidRPr="00705AAD" w:rsidRDefault="008356EA" w:rsidP="00E828C4">
            <w:pPr>
              <w:jc w:val="both"/>
              <w:rPr>
                <w:rFonts w:ascii="Calibri" w:hAnsi="Calibri" w:cs="Arial"/>
                <w:b/>
                <w:lang w:val="el-GR"/>
              </w:rPr>
            </w:pPr>
          </w:p>
        </w:tc>
      </w:tr>
    </w:tbl>
    <w:p w14:paraId="7AC33BC1" w14:textId="77777777" w:rsidR="00CB1BE4" w:rsidRPr="008356EA" w:rsidRDefault="00CB1BE4">
      <w:pPr>
        <w:rPr>
          <w:lang w:val="el-GR"/>
        </w:rPr>
      </w:pPr>
    </w:p>
    <w:sectPr w:rsidR="00CB1BE4" w:rsidRPr="008356EA" w:rsidSect="00CB1BE4">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4CC5A" w14:textId="77777777" w:rsidR="005B438B" w:rsidRDefault="005B438B" w:rsidP="008356EA">
      <w:r>
        <w:separator/>
      </w:r>
    </w:p>
  </w:endnote>
  <w:endnote w:type="continuationSeparator" w:id="0">
    <w:p w14:paraId="0CF7EDDD" w14:textId="77777777" w:rsidR="005B438B" w:rsidRDefault="005B438B"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9B35C" w14:textId="77777777" w:rsidR="005B438B" w:rsidRDefault="005B438B" w:rsidP="008356EA">
      <w:r>
        <w:separator/>
      </w:r>
    </w:p>
  </w:footnote>
  <w:footnote w:type="continuationSeparator" w:id="0">
    <w:p w14:paraId="7288706E" w14:textId="77777777" w:rsidR="005B438B" w:rsidRDefault="005B438B"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1"/>
      <w:docPartObj>
        <w:docPartGallery w:val="Page Numbers (Top of Page)"/>
        <w:docPartUnique/>
      </w:docPartObj>
    </w:sdtPr>
    <w:sdtEndPr/>
    <w:sdtContent>
      <w:p w14:paraId="54BEBDC5" w14:textId="77777777" w:rsidR="008531B2" w:rsidRDefault="00516556">
        <w:pPr>
          <w:pStyle w:val="a3"/>
          <w:jc w:val="right"/>
        </w:pPr>
        <w:r>
          <w:fldChar w:fldCharType="begin"/>
        </w:r>
        <w:r>
          <w:instrText xml:space="preserve"> PAGE   \* MERGEFORMAT </w:instrText>
        </w:r>
        <w:r>
          <w:fldChar w:fldCharType="separate"/>
        </w:r>
        <w:r>
          <w:rPr>
            <w:noProof/>
          </w:rPr>
          <w:t>6</w:t>
        </w:r>
        <w:r>
          <w:rPr>
            <w:noProof/>
          </w:rPr>
          <w:fldChar w:fldCharType="end"/>
        </w:r>
      </w:p>
    </w:sdtContent>
  </w:sdt>
  <w:p w14:paraId="3482FE84" w14:textId="77777777" w:rsidR="008531B2" w:rsidRDefault="008531B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B2E33"/>
    <w:multiLevelType w:val="hybridMultilevel"/>
    <w:tmpl w:val="3AF2D4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983776498">
    <w:abstractNumId w:val="1"/>
  </w:num>
  <w:num w:numId="2" w16cid:durableId="771782518">
    <w:abstractNumId w:val="2"/>
  </w:num>
  <w:num w:numId="3" w16cid:durableId="210163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356EA"/>
    <w:rsid w:val="000153C8"/>
    <w:rsid w:val="00041277"/>
    <w:rsid w:val="00052C10"/>
    <w:rsid w:val="00075C52"/>
    <w:rsid w:val="00097770"/>
    <w:rsid w:val="00144D28"/>
    <w:rsid w:val="001E0A7C"/>
    <w:rsid w:val="00205B42"/>
    <w:rsid w:val="00370E61"/>
    <w:rsid w:val="003812DD"/>
    <w:rsid w:val="003B6408"/>
    <w:rsid w:val="00402D40"/>
    <w:rsid w:val="00480687"/>
    <w:rsid w:val="004A3364"/>
    <w:rsid w:val="00516556"/>
    <w:rsid w:val="00520EBF"/>
    <w:rsid w:val="005B438B"/>
    <w:rsid w:val="005C221F"/>
    <w:rsid w:val="005D13BD"/>
    <w:rsid w:val="00621F09"/>
    <w:rsid w:val="00645CC3"/>
    <w:rsid w:val="006A3391"/>
    <w:rsid w:val="006C6FB9"/>
    <w:rsid w:val="006E0227"/>
    <w:rsid w:val="007252FF"/>
    <w:rsid w:val="008347DD"/>
    <w:rsid w:val="008356EA"/>
    <w:rsid w:val="00836961"/>
    <w:rsid w:val="008507FD"/>
    <w:rsid w:val="008531B2"/>
    <w:rsid w:val="008A0674"/>
    <w:rsid w:val="00971454"/>
    <w:rsid w:val="009B393C"/>
    <w:rsid w:val="009D68D9"/>
    <w:rsid w:val="00A331FF"/>
    <w:rsid w:val="00AC29DC"/>
    <w:rsid w:val="00AE5133"/>
    <w:rsid w:val="00B070DA"/>
    <w:rsid w:val="00B121AF"/>
    <w:rsid w:val="00B624A4"/>
    <w:rsid w:val="00B625E0"/>
    <w:rsid w:val="00BC31F3"/>
    <w:rsid w:val="00C07D0F"/>
    <w:rsid w:val="00C70ECE"/>
    <w:rsid w:val="00CB1BE4"/>
    <w:rsid w:val="00D120C3"/>
    <w:rsid w:val="00D454EE"/>
    <w:rsid w:val="00D74632"/>
    <w:rsid w:val="00D84DB9"/>
    <w:rsid w:val="00DB0944"/>
    <w:rsid w:val="00DD564F"/>
    <w:rsid w:val="00E03141"/>
    <w:rsid w:val="00E2276E"/>
    <w:rsid w:val="00E354B5"/>
    <w:rsid w:val="00E734BE"/>
    <w:rsid w:val="00E828C4"/>
    <w:rsid w:val="00EC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F6E5"/>
  <w15:docId w15:val="{7A065D63-07CB-46A7-97A7-6B795DFF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D120C3"/>
    <w:pPr>
      <w:spacing w:before="100" w:beforeAutospacing="1" w:after="100" w:afterAutospacing="1"/>
    </w:pPr>
    <w:rPr>
      <w:lang w:val="el-GR" w:eastAsia="ja-JP"/>
    </w:rPr>
  </w:style>
  <w:style w:type="paragraph" w:styleId="a5">
    <w:name w:val="List Paragraph"/>
    <w:basedOn w:val="a"/>
    <w:uiPriority w:val="34"/>
    <w:qFormat/>
    <w:rsid w:val="00E35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45731">
      <w:bodyDiv w:val="1"/>
      <w:marLeft w:val="0"/>
      <w:marRight w:val="0"/>
      <w:marTop w:val="0"/>
      <w:marBottom w:val="0"/>
      <w:divBdr>
        <w:top w:val="none" w:sz="0" w:space="0" w:color="auto"/>
        <w:left w:val="none" w:sz="0" w:space="0" w:color="auto"/>
        <w:bottom w:val="none" w:sz="0" w:space="0" w:color="auto"/>
        <w:right w:val="none" w:sz="0" w:space="0" w:color="auto"/>
      </w:divBdr>
    </w:div>
    <w:div w:id="165872815">
      <w:bodyDiv w:val="1"/>
      <w:marLeft w:val="0"/>
      <w:marRight w:val="0"/>
      <w:marTop w:val="0"/>
      <w:marBottom w:val="0"/>
      <w:divBdr>
        <w:top w:val="none" w:sz="0" w:space="0" w:color="auto"/>
        <w:left w:val="none" w:sz="0" w:space="0" w:color="auto"/>
        <w:bottom w:val="none" w:sz="0" w:space="0" w:color="auto"/>
        <w:right w:val="none" w:sz="0" w:space="0" w:color="auto"/>
      </w:divBdr>
    </w:div>
    <w:div w:id="197547585">
      <w:bodyDiv w:val="1"/>
      <w:marLeft w:val="0"/>
      <w:marRight w:val="0"/>
      <w:marTop w:val="0"/>
      <w:marBottom w:val="0"/>
      <w:divBdr>
        <w:top w:val="none" w:sz="0" w:space="0" w:color="auto"/>
        <w:left w:val="none" w:sz="0" w:space="0" w:color="auto"/>
        <w:bottom w:val="none" w:sz="0" w:space="0" w:color="auto"/>
        <w:right w:val="none" w:sz="0" w:space="0" w:color="auto"/>
      </w:divBdr>
      <w:divsChild>
        <w:div w:id="1098334152">
          <w:marLeft w:val="0"/>
          <w:marRight w:val="0"/>
          <w:marTop w:val="0"/>
          <w:marBottom w:val="0"/>
          <w:divBdr>
            <w:top w:val="none" w:sz="0" w:space="0" w:color="auto"/>
            <w:left w:val="none" w:sz="0" w:space="0" w:color="auto"/>
            <w:bottom w:val="none" w:sz="0" w:space="0" w:color="auto"/>
            <w:right w:val="none" w:sz="0" w:space="0" w:color="auto"/>
          </w:divBdr>
        </w:div>
        <w:div w:id="117651774">
          <w:marLeft w:val="0"/>
          <w:marRight w:val="0"/>
          <w:marTop w:val="0"/>
          <w:marBottom w:val="0"/>
          <w:divBdr>
            <w:top w:val="none" w:sz="0" w:space="0" w:color="auto"/>
            <w:left w:val="none" w:sz="0" w:space="0" w:color="auto"/>
            <w:bottom w:val="none" w:sz="0" w:space="0" w:color="auto"/>
            <w:right w:val="none" w:sz="0" w:space="0" w:color="auto"/>
          </w:divBdr>
        </w:div>
      </w:divsChild>
    </w:div>
    <w:div w:id="1169831796">
      <w:bodyDiv w:val="1"/>
      <w:marLeft w:val="0"/>
      <w:marRight w:val="0"/>
      <w:marTop w:val="0"/>
      <w:marBottom w:val="0"/>
      <w:divBdr>
        <w:top w:val="none" w:sz="0" w:space="0" w:color="auto"/>
        <w:left w:val="none" w:sz="0" w:space="0" w:color="auto"/>
        <w:bottom w:val="none" w:sz="0" w:space="0" w:color="auto"/>
        <w:right w:val="none" w:sz="0" w:space="0" w:color="auto"/>
      </w:divBdr>
      <w:divsChild>
        <w:div w:id="742991286">
          <w:marLeft w:val="0"/>
          <w:marRight w:val="0"/>
          <w:marTop w:val="188"/>
          <w:marBottom w:val="0"/>
          <w:divBdr>
            <w:top w:val="none" w:sz="0" w:space="0" w:color="auto"/>
            <w:left w:val="none" w:sz="0" w:space="0" w:color="auto"/>
            <w:bottom w:val="none" w:sz="0" w:space="0" w:color="auto"/>
            <w:right w:val="none" w:sz="0" w:space="0" w:color="auto"/>
          </w:divBdr>
          <w:divsChild>
            <w:div w:id="2075200882">
              <w:marLeft w:val="0"/>
              <w:marRight w:val="0"/>
              <w:marTop w:val="0"/>
              <w:marBottom w:val="125"/>
              <w:divBdr>
                <w:top w:val="none" w:sz="0" w:space="0" w:color="auto"/>
                <w:left w:val="none" w:sz="0" w:space="0" w:color="auto"/>
                <w:bottom w:val="none" w:sz="0" w:space="0" w:color="auto"/>
                <w:right w:val="none" w:sz="0" w:space="0" w:color="auto"/>
              </w:divBdr>
            </w:div>
            <w:div w:id="1404330350">
              <w:marLeft w:val="0"/>
              <w:marRight w:val="0"/>
              <w:marTop w:val="0"/>
              <w:marBottom w:val="125"/>
              <w:divBdr>
                <w:top w:val="none" w:sz="0" w:space="0" w:color="auto"/>
                <w:left w:val="none" w:sz="0" w:space="0" w:color="auto"/>
                <w:bottom w:val="none" w:sz="0" w:space="0" w:color="auto"/>
                <w:right w:val="none" w:sz="0" w:space="0" w:color="auto"/>
              </w:divBdr>
            </w:div>
            <w:div w:id="1360282460">
              <w:marLeft w:val="0"/>
              <w:marRight w:val="0"/>
              <w:marTop w:val="0"/>
              <w:marBottom w:val="125"/>
              <w:divBdr>
                <w:top w:val="none" w:sz="0" w:space="0" w:color="auto"/>
                <w:left w:val="none" w:sz="0" w:space="0" w:color="auto"/>
                <w:bottom w:val="none" w:sz="0" w:space="0" w:color="auto"/>
                <w:right w:val="none" w:sz="0" w:space="0" w:color="auto"/>
              </w:divBdr>
            </w:div>
            <w:div w:id="1244804794">
              <w:marLeft w:val="0"/>
              <w:marRight w:val="0"/>
              <w:marTop w:val="0"/>
              <w:marBottom w:val="125"/>
              <w:divBdr>
                <w:top w:val="none" w:sz="0" w:space="0" w:color="auto"/>
                <w:left w:val="none" w:sz="0" w:space="0" w:color="auto"/>
                <w:bottom w:val="none" w:sz="0" w:space="0" w:color="auto"/>
                <w:right w:val="none" w:sz="0" w:space="0" w:color="auto"/>
              </w:divBdr>
            </w:div>
            <w:div w:id="193690004">
              <w:marLeft w:val="0"/>
              <w:marRight w:val="0"/>
              <w:marTop w:val="0"/>
              <w:marBottom w:val="125"/>
              <w:divBdr>
                <w:top w:val="none" w:sz="0" w:space="0" w:color="auto"/>
                <w:left w:val="none" w:sz="0" w:space="0" w:color="auto"/>
                <w:bottom w:val="none" w:sz="0" w:space="0" w:color="auto"/>
                <w:right w:val="none" w:sz="0" w:space="0" w:color="auto"/>
              </w:divBdr>
            </w:div>
            <w:div w:id="1358116986">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1508250628">
      <w:bodyDiv w:val="1"/>
      <w:marLeft w:val="0"/>
      <w:marRight w:val="0"/>
      <w:marTop w:val="0"/>
      <w:marBottom w:val="0"/>
      <w:divBdr>
        <w:top w:val="none" w:sz="0" w:space="0" w:color="auto"/>
        <w:left w:val="none" w:sz="0" w:space="0" w:color="auto"/>
        <w:bottom w:val="none" w:sz="0" w:space="0" w:color="auto"/>
        <w:right w:val="none" w:sz="0" w:space="0" w:color="auto"/>
      </w:divBdr>
    </w:div>
    <w:div w:id="15974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1572</Words>
  <Characters>8492</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3</cp:revision>
  <dcterms:created xsi:type="dcterms:W3CDTF">2025-01-13T09:39:00Z</dcterms:created>
  <dcterms:modified xsi:type="dcterms:W3CDTF">2025-02-07T07:02:00Z</dcterms:modified>
</cp:coreProperties>
</file>