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1124C" w14:textId="77777777" w:rsidR="00506085" w:rsidRDefault="008C257F">
      <w:pPr>
        <w:spacing w:before="120" w:line="276" w:lineRule="auto"/>
        <w:jc w:val="center"/>
        <w:rPr>
          <w:rFonts w:ascii="Calibri" w:eastAsia="Calibri" w:hAnsi="Calibri" w:cs="Calibri"/>
        </w:rPr>
      </w:pPr>
      <w:r>
        <w:rPr>
          <w:rFonts w:ascii="Calibri" w:eastAsia="Calibri" w:hAnsi="Calibri" w:cs="Calibri"/>
          <w:b/>
        </w:rPr>
        <w:t>ΠΕΡΙΓΡΑΜΜΑ ΜΑΘΗΜΑΤΟΣ</w:t>
      </w:r>
    </w:p>
    <w:p w14:paraId="5EE7D8D5" w14:textId="77777777" w:rsidR="00506085" w:rsidRDefault="008C257F">
      <w:pPr>
        <w:widowControl w:val="0"/>
        <w:numPr>
          <w:ilvl w:val="0"/>
          <w:numId w:val="5"/>
        </w:numPr>
        <w:spacing w:before="120" w:after="200" w:line="276" w:lineRule="auto"/>
        <w:ind w:left="357" w:hanging="357"/>
        <w:rPr>
          <w:rFonts w:ascii="Calibri" w:eastAsia="Calibri" w:hAnsi="Calibri" w:cs="Calibri"/>
          <w:b/>
          <w:color w:val="000000"/>
          <w:sz w:val="22"/>
          <w:szCs w:val="22"/>
        </w:rPr>
      </w:pPr>
      <w:r>
        <w:rPr>
          <w:rFonts w:ascii="Calibri" w:eastAsia="Calibri" w:hAnsi="Calibri" w:cs="Calibri"/>
          <w:b/>
          <w:color w:val="000000"/>
          <w:sz w:val="22"/>
          <w:szCs w:val="22"/>
        </w:rPr>
        <w:t>ΓΕΝΙΚΑ</w:t>
      </w:r>
    </w:p>
    <w:tbl>
      <w:tblPr>
        <w:tblStyle w:val="a9"/>
        <w:tblW w:w="82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5"/>
        <w:gridCol w:w="1095"/>
        <w:gridCol w:w="1155"/>
        <w:gridCol w:w="1335"/>
        <w:gridCol w:w="360"/>
        <w:gridCol w:w="1215"/>
      </w:tblGrid>
      <w:tr w:rsidR="00506085" w14:paraId="0977A7F7" w14:textId="77777777">
        <w:tc>
          <w:tcPr>
            <w:tcW w:w="3135" w:type="dxa"/>
            <w:shd w:val="clear" w:color="auto" w:fill="DDD9C3"/>
          </w:tcPr>
          <w:p w14:paraId="7F763A71"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ΣΧΟΛΗ</w:t>
            </w:r>
          </w:p>
        </w:tc>
        <w:tc>
          <w:tcPr>
            <w:tcW w:w="5160" w:type="dxa"/>
            <w:gridSpan w:val="5"/>
          </w:tcPr>
          <w:p w14:paraId="75AD03CC" w14:textId="77777777" w:rsidR="00506085" w:rsidRDefault="008C257F">
            <w:pPr>
              <w:rPr>
                <w:rFonts w:ascii="Calibri" w:eastAsia="Calibri" w:hAnsi="Calibri" w:cs="Calibri"/>
                <w:color w:val="1155CC"/>
                <w:sz w:val="20"/>
                <w:szCs w:val="20"/>
              </w:rPr>
            </w:pPr>
            <w:r>
              <w:rPr>
                <w:rFonts w:ascii="Calibri" w:eastAsia="Calibri" w:hAnsi="Calibri" w:cs="Calibri"/>
                <w:color w:val="1155CC"/>
                <w:sz w:val="20"/>
                <w:szCs w:val="20"/>
              </w:rPr>
              <w:t>Επιστημών Υγείας</w:t>
            </w:r>
          </w:p>
        </w:tc>
      </w:tr>
      <w:tr w:rsidR="00506085" w14:paraId="01A2D068" w14:textId="77777777">
        <w:tc>
          <w:tcPr>
            <w:tcW w:w="3135" w:type="dxa"/>
            <w:shd w:val="clear" w:color="auto" w:fill="DDD9C3"/>
          </w:tcPr>
          <w:p w14:paraId="4E737623" w14:textId="77777777" w:rsidR="00506085" w:rsidRDefault="008C257F">
            <w:pPr>
              <w:jc w:val="right"/>
              <w:rPr>
                <w:rFonts w:ascii="Calibri" w:eastAsia="Calibri" w:hAnsi="Calibri" w:cs="Calibri"/>
                <w:sz w:val="20"/>
                <w:szCs w:val="20"/>
              </w:rPr>
            </w:pPr>
            <w:proofErr w:type="spellStart"/>
            <w:r>
              <w:rPr>
                <w:rFonts w:ascii="Calibri" w:eastAsia="Calibri" w:hAnsi="Calibri" w:cs="Calibri"/>
                <w:b/>
                <w:sz w:val="20"/>
                <w:szCs w:val="20"/>
              </w:rPr>
              <w:t>ΤΜΗΜΑ</w:t>
            </w:r>
            <w:r>
              <w:rPr>
                <w:rFonts w:ascii="Cambria" w:eastAsia="Cambria" w:hAnsi="Cambria" w:cs="Cambria"/>
                <w:color w:val="1155CC"/>
                <w:sz w:val="20"/>
                <w:szCs w:val="20"/>
              </w:rPr>
              <w:t>Γενικού</w:t>
            </w:r>
            <w:proofErr w:type="spellEnd"/>
            <w:r>
              <w:rPr>
                <w:rFonts w:ascii="Cambria" w:eastAsia="Cambria" w:hAnsi="Cambria" w:cs="Cambria"/>
                <w:color w:val="1155CC"/>
                <w:sz w:val="20"/>
                <w:szCs w:val="20"/>
              </w:rPr>
              <w:t xml:space="preserve"> υποβάθρου</w:t>
            </w:r>
          </w:p>
        </w:tc>
        <w:tc>
          <w:tcPr>
            <w:tcW w:w="5160" w:type="dxa"/>
            <w:gridSpan w:val="5"/>
          </w:tcPr>
          <w:p w14:paraId="3E87FA87" w14:textId="77777777" w:rsidR="00506085" w:rsidRDefault="008C257F">
            <w:pPr>
              <w:rPr>
                <w:rFonts w:ascii="Calibri" w:eastAsia="Calibri" w:hAnsi="Calibri" w:cs="Calibri"/>
                <w:color w:val="1155CC"/>
                <w:sz w:val="20"/>
                <w:szCs w:val="20"/>
              </w:rPr>
            </w:pPr>
            <w:r>
              <w:rPr>
                <w:rFonts w:ascii="Calibri" w:eastAsia="Calibri" w:hAnsi="Calibri" w:cs="Calibri"/>
                <w:color w:val="1155CC"/>
                <w:sz w:val="20"/>
                <w:szCs w:val="20"/>
              </w:rPr>
              <w:t>Ιατρικής</w:t>
            </w:r>
          </w:p>
        </w:tc>
      </w:tr>
      <w:tr w:rsidR="00506085" w14:paraId="29945CA6" w14:textId="77777777">
        <w:tc>
          <w:tcPr>
            <w:tcW w:w="3135" w:type="dxa"/>
            <w:shd w:val="clear" w:color="auto" w:fill="DDD9C3"/>
          </w:tcPr>
          <w:p w14:paraId="5E21E492"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 xml:space="preserve">ΕΠΙΠΕΔΟ ΣΠΟΥΔΩΝ </w:t>
            </w:r>
          </w:p>
        </w:tc>
        <w:tc>
          <w:tcPr>
            <w:tcW w:w="5160" w:type="dxa"/>
            <w:gridSpan w:val="5"/>
          </w:tcPr>
          <w:p w14:paraId="554A971F" w14:textId="77777777" w:rsidR="00506085" w:rsidRDefault="008C257F">
            <w:pPr>
              <w:rPr>
                <w:rFonts w:ascii="Calibri" w:eastAsia="Calibri" w:hAnsi="Calibri" w:cs="Calibri"/>
                <w:color w:val="1155CC"/>
                <w:sz w:val="20"/>
                <w:szCs w:val="20"/>
              </w:rPr>
            </w:pPr>
            <w:r>
              <w:rPr>
                <w:rFonts w:ascii="Calibri" w:eastAsia="Calibri" w:hAnsi="Calibri" w:cs="Calibri"/>
                <w:color w:val="1155CC"/>
                <w:sz w:val="20"/>
                <w:szCs w:val="20"/>
              </w:rPr>
              <w:t>ΠΡΟΠΤΥΧΙΑΚΟ</w:t>
            </w:r>
          </w:p>
        </w:tc>
      </w:tr>
      <w:tr w:rsidR="00506085" w14:paraId="431F59F8" w14:textId="77777777">
        <w:tc>
          <w:tcPr>
            <w:tcW w:w="3135" w:type="dxa"/>
            <w:shd w:val="clear" w:color="auto" w:fill="DDD9C3"/>
          </w:tcPr>
          <w:p w14:paraId="3BB324B8"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ΚΩΔΙΚΟΣ ΜΑΘΗΜΑΤΟΣ</w:t>
            </w:r>
          </w:p>
        </w:tc>
        <w:tc>
          <w:tcPr>
            <w:tcW w:w="1095" w:type="dxa"/>
          </w:tcPr>
          <w:p w14:paraId="62948D92" w14:textId="77777777" w:rsidR="00506085" w:rsidRDefault="008C257F">
            <w:pPr>
              <w:rPr>
                <w:rFonts w:ascii="Calibri" w:eastAsia="Calibri" w:hAnsi="Calibri" w:cs="Calibri"/>
                <w:b/>
                <w:color w:val="1155CC"/>
                <w:sz w:val="20"/>
                <w:szCs w:val="20"/>
              </w:rPr>
            </w:pPr>
            <w:r>
              <w:rPr>
                <w:rFonts w:ascii="Cambria" w:eastAsia="Cambria" w:hAnsi="Cambria" w:cs="Cambria"/>
                <w:color w:val="1155CC"/>
                <w:sz w:val="20"/>
                <w:szCs w:val="20"/>
              </w:rPr>
              <w:t>ΙΑΥ411</w:t>
            </w:r>
          </w:p>
        </w:tc>
        <w:tc>
          <w:tcPr>
            <w:tcW w:w="2490" w:type="dxa"/>
            <w:gridSpan w:val="2"/>
            <w:shd w:val="clear" w:color="auto" w:fill="DDD9C3"/>
          </w:tcPr>
          <w:p w14:paraId="7807F500"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ΕΞΑΜΗΝΟ ΣΠΟΥΔΩΝ</w:t>
            </w:r>
          </w:p>
        </w:tc>
        <w:tc>
          <w:tcPr>
            <w:tcW w:w="1575" w:type="dxa"/>
            <w:gridSpan w:val="2"/>
          </w:tcPr>
          <w:p w14:paraId="644EEE78" w14:textId="77777777" w:rsidR="00506085" w:rsidRDefault="008C257F">
            <w:pPr>
              <w:rPr>
                <w:rFonts w:ascii="Calibri" w:eastAsia="Calibri" w:hAnsi="Calibri" w:cs="Calibri"/>
                <w:color w:val="1155CC"/>
                <w:sz w:val="20"/>
                <w:szCs w:val="20"/>
              </w:rPr>
            </w:pPr>
            <w:r>
              <w:rPr>
                <w:rFonts w:ascii="Calibri" w:eastAsia="Calibri" w:hAnsi="Calibri" w:cs="Calibri"/>
                <w:color w:val="1155CC"/>
                <w:sz w:val="20"/>
                <w:szCs w:val="20"/>
              </w:rPr>
              <w:t>4o</w:t>
            </w:r>
          </w:p>
        </w:tc>
      </w:tr>
      <w:tr w:rsidR="00506085" w14:paraId="790A341A" w14:textId="77777777">
        <w:trPr>
          <w:trHeight w:val="375"/>
        </w:trPr>
        <w:tc>
          <w:tcPr>
            <w:tcW w:w="3135" w:type="dxa"/>
            <w:shd w:val="clear" w:color="auto" w:fill="DDD9C3"/>
            <w:vAlign w:val="center"/>
          </w:tcPr>
          <w:p w14:paraId="24CB59E9"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ΤΙΤΛΟΣ ΜΑΘΗΜΑΤΟΣ</w:t>
            </w:r>
          </w:p>
        </w:tc>
        <w:tc>
          <w:tcPr>
            <w:tcW w:w="5160" w:type="dxa"/>
            <w:gridSpan w:val="5"/>
            <w:vAlign w:val="center"/>
          </w:tcPr>
          <w:p w14:paraId="2844F8D1" w14:textId="77777777" w:rsidR="00506085" w:rsidRDefault="008C257F">
            <w:pPr>
              <w:rPr>
                <w:rFonts w:ascii="Calibri" w:eastAsia="Calibri" w:hAnsi="Calibri" w:cs="Calibri"/>
                <w:color w:val="1155CC"/>
                <w:sz w:val="20"/>
                <w:szCs w:val="20"/>
              </w:rPr>
            </w:pPr>
            <w:r>
              <w:rPr>
                <w:rFonts w:ascii="Calibri" w:eastAsia="Calibri" w:hAnsi="Calibri" w:cs="Calibri"/>
                <w:color w:val="1155CC"/>
                <w:sz w:val="20"/>
                <w:szCs w:val="20"/>
              </w:rPr>
              <w:t>ΙΣΤΟΛΟΓΙΑ ΙΙ</w:t>
            </w:r>
          </w:p>
        </w:tc>
      </w:tr>
      <w:tr w:rsidR="00506085" w14:paraId="5270137C" w14:textId="77777777">
        <w:trPr>
          <w:trHeight w:val="196"/>
        </w:trPr>
        <w:tc>
          <w:tcPr>
            <w:tcW w:w="5385" w:type="dxa"/>
            <w:gridSpan w:val="3"/>
            <w:shd w:val="clear" w:color="auto" w:fill="DDD9C3"/>
            <w:vAlign w:val="center"/>
          </w:tcPr>
          <w:p w14:paraId="177DC2E8" w14:textId="77777777" w:rsidR="00506085" w:rsidRDefault="008C257F">
            <w:pPr>
              <w:jc w:val="center"/>
              <w:rPr>
                <w:rFonts w:ascii="Calibri" w:eastAsia="Calibri" w:hAnsi="Calibri" w:cs="Calibri"/>
                <w:b/>
                <w:sz w:val="20"/>
                <w:szCs w:val="20"/>
              </w:rPr>
            </w:pPr>
            <w:r>
              <w:rPr>
                <w:rFonts w:ascii="Calibri" w:eastAsia="Calibri" w:hAnsi="Calibri" w:cs="Calibri"/>
                <w:b/>
                <w:sz w:val="20"/>
                <w:szCs w:val="20"/>
              </w:rPr>
              <w:t xml:space="preserve">ΑΥΤΟΤΕΛΕΙΣ ΔΙΔΑΚΤΙΚΕΣ ΔΡΑΣΤΗΡΙΟΤΗΤΕΣ </w:t>
            </w:r>
            <w:r>
              <w:rPr>
                <w:rFonts w:ascii="Calibri" w:eastAsia="Calibri" w:hAnsi="Calibri" w:cs="Calibri"/>
                <w:b/>
                <w:sz w:val="20"/>
                <w:szCs w:val="20"/>
              </w:rPr>
              <w:br/>
            </w:r>
            <w:r>
              <w:rPr>
                <w:rFonts w:ascii="Calibri" w:eastAsia="Calibri" w:hAnsi="Calibri" w:cs="Calibri"/>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695" w:type="dxa"/>
            <w:gridSpan w:val="2"/>
            <w:shd w:val="clear" w:color="auto" w:fill="DDD9C3"/>
            <w:vAlign w:val="center"/>
          </w:tcPr>
          <w:p w14:paraId="4EAB02B1" w14:textId="77777777" w:rsidR="00506085" w:rsidRDefault="008C257F">
            <w:pPr>
              <w:jc w:val="center"/>
              <w:rPr>
                <w:rFonts w:ascii="Calibri" w:eastAsia="Calibri" w:hAnsi="Calibri" w:cs="Calibri"/>
                <w:b/>
                <w:sz w:val="20"/>
                <w:szCs w:val="20"/>
              </w:rPr>
            </w:pPr>
            <w:r>
              <w:rPr>
                <w:rFonts w:ascii="Calibri" w:eastAsia="Calibri" w:hAnsi="Calibri" w:cs="Calibri"/>
                <w:b/>
                <w:sz w:val="20"/>
                <w:szCs w:val="20"/>
              </w:rPr>
              <w:t>ΕΒΔΟΜΑΔΙΑΙΕΣ</w:t>
            </w:r>
            <w:r>
              <w:rPr>
                <w:rFonts w:ascii="Calibri" w:eastAsia="Calibri" w:hAnsi="Calibri" w:cs="Calibri"/>
                <w:b/>
                <w:sz w:val="20"/>
                <w:szCs w:val="20"/>
              </w:rPr>
              <w:br/>
              <w:t>ΩΡΕΣ Δ</w:t>
            </w:r>
            <w:r>
              <w:rPr>
                <w:rFonts w:ascii="Calibri" w:eastAsia="Calibri" w:hAnsi="Calibri" w:cs="Calibri"/>
                <w:b/>
                <w:sz w:val="20"/>
                <w:szCs w:val="20"/>
                <w:shd w:val="clear" w:color="auto" w:fill="DDD9C3"/>
              </w:rPr>
              <w:t>ΙΔ</w:t>
            </w:r>
            <w:r>
              <w:rPr>
                <w:rFonts w:ascii="Calibri" w:eastAsia="Calibri" w:hAnsi="Calibri" w:cs="Calibri"/>
                <w:b/>
                <w:sz w:val="20"/>
                <w:szCs w:val="20"/>
              </w:rPr>
              <w:t>ΑΣΚΑΛΙΑΣ</w:t>
            </w:r>
          </w:p>
        </w:tc>
        <w:tc>
          <w:tcPr>
            <w:tcW w:w="1215" w:type="dxa"/>
            <w:shd w:val="clear" w:color="auto" w:fill="DDD9C3"/>
            <w:vAlign w:val="center"/>
          </w:tcPr>
          <w:p w14:paraId="119313ED" w14:textId="77777777" w:rsidR="00506085" w:rsidRDefault="008C257F">
            <w:pPr>
              <w:jc w:val="center"/>
              <w:rPr>
                <w:rFonts w:ascii="Calibri" w:eastAsia="Calibri" w:hAnsi="Calibri" w:cs="Calibri"/>
                <w:b/>
                <w:sz w:val="20"/>
                <w:szCs w:val="20"/>
              </w:rPr>
            </w:pPr>
            <w:r>
              <w:rPr>
                <w:rFonts w:ascii="Calibri" w:eastAsia="Calibri" w:hAnsi="Calibri" w:cs="Calibri"/>
                <w:b/>
                <w:sz w:val="20"/>
                <w:szCs w:val="20"/>
              </w:rPr>
              <w:t>ΠΙΣΤΩΤΙΚΕΣ ΜΟΝΑΔΕΣ</w:t>
            </w:r>
          </w:p>
        </w:tc>
      </w:tr>
      <w:tr w:rsidR="00506085" w14:paraId="190DE71A" w14:textId="77777777">
        <w:trPr>
          <w:trHeight w:val="194"/>
        </w:trPr>
        <w:tc>
          <w:tcPr>
            <w:tcW w:w="5385" w:type="dxa"/>
            <w:gridSpan w:val="3"/>
          </w:tcPr>
          <w:p w14:paraId="30A85237" w14:textId="77777777" w:rsidR="00506085" w:rsidRDefault="008C257F">
            <w:pPr>
              <w:jc w:val="right"/>
              <w:rPr>
                <w:rFonts w:ascii="Cambria" w:eastAsia="Cambria" w:hAnsi="Cambria" w:cs="Cambria"/>
                <w:color w:val="1155CC"/>
                <w:sz w:val="22"/>
                <w:szCs w:val="22"/>
              </w:rPr>
            </w:pPr>
            <w:r>
              <w:rPr>
                <w:rFonts w:ascii="Cambria" w:eastAsia="Cambria" w:hAnsi="Cambria" w:cs="Cambria"/>
                <w:color w:val="1155CC"/>
                <w:sz w:val="22"/>
                <w:szCs w:val="22"/>
              </w:rPr>
              <w:t>ΔΙΑΛΕΞΕΙΣ</w:t>
            </w:r>
          </w:p>
        </w:tc>
        <w:tc>
          <w:tcPr>
            <w:tcW w:w="1695" w:type="dxa"/>
            <w:gridSpan w:val="2"/>
          </w:tcPr>
          <w:p w14:paraId="4466DD79" w14:textId="77777777" w:rsidR="00506085" w:rsidRDefault="008C257F">
            <w:pPr>
              <w:jc w:val="center"/>
              <w:rPr>
                <w:rFonts w:ascii="Cambria" w:eastAsia="Cambria" w:hAnsi="Cambria" w:cs="Cambria"/>
                <w:b/>
                <w:color w:val="1155CC"/>
                <w:sz w:val="20"/>
                <w:szCs w:val="20"/>
              </w:rPr>
            </w:pPr>
            <w:r>
              <w:rPr>
                <w:rFonts w:ascii="Cambria" w:eastAsia="Cambria" w:hAnsi="Cambria" w:cs="Cambria"/>
                <w:b/>
                <w:color w:val="1155CC"/>
                <w:sz w:val="20"/>
                <w:szCs w:val="20"/>
              </w:rPr>
              <w:t>4</w:t>
            </w:r>
          </w:p>
        </w:tc>
        <w:tc>
          <w:tcPr>
            <w:tcW w:w="1215" w:type="dxa"/>
          </w:tcPr>
          <w:p w14:paraId="394B4E76" w14:textId="77777777" w:rsidR="00506085" w:rsidRDefault="008C257F">
            <w:pPr>
              <w:jc w:val="center"/>
              <w:rPr>
                <w:rFonts w:ascii="Cambria" w:eastAsia="Cambria" w:hAnsi="Cambria" w:cs="Cambria"/>
                <w:b/>
                <w:color w:val="1155CC"/>
                <w:sz w:val="20"/>
                <w:szCs w:val="20"/>
              </w:rPr>
            </w:pPr>
            <w:r>
              <w:rPr>
                <w:rFonts w:ascii="Cambria" w:eastAsia="Cambria" w:hAnsi="Cambria" w:cs="Cambria"/>
                <w:b/>
                <w:color w:val="1155CC"/>
                <w:sz w:val="20"/>
                <w:szCs w:val="20"/>
              </w:rPr>
              <w:t>6</w:t>
            </w:r>
          </w:p>
        </w:tc>
      </w:tr>
      <w:tr w:rsidR="00506085" w14:paraId="5E28F4A4" w14:textId="77777777">
        <w:trPr>
          <w:trHeight w:val="194"/>
        </w:trPr>
        <w:tc>
          <w:tcPr>
            <w:tcW w:w="5385" w:type="dxa"/>
            <w:gridSpan w:val="3"/>
          </w:tcPr>
          <w:p w14:paraId="456788F1" w14:textId="77777777" w:rsidR="00506085" w:rsidRDefault="008C257F">
            <w:pPr>
              <w:jc w:val="right"/>
              <w:rPr>
                <w:rFonts w:ascii="Cambria" w:eastAsia="Cambria" w:hAnsi="Cambria" w:cs="Cambria"/>
                <w:color w:val="002060"/>
                <w:sz w:val="22"/>
                <w:szCs w:val="22"/>
              </w:rPr>
            </w:pPr>
            <w:r>
              <w:rPr>
                <w:rFonts w:ascii="Cambria" w:eastAsia="Cambria" w:hAnsi="Cambria" w:cs="Cambria"/>
                <w:color w:val="002060"/>
                <w:sz w:val="22"/>
                <w:szCs w:val="22"/>
              </w:rPr>
              <w:t xml:space="preserve">ΕΡΓΑΣΤΗΡΙΑΚΗ ΕΞΑΣΚΗΣΗ  </w:t>
            </w:r>
          </w:p>
        </w:tc>
        <w:tc>
          <w:tcPr>
            <w:tcW w:w="1695" w:type="dxa"/>
            <w:gridSpan w:val="2"/>
          </w:tcPr>
          <w:p w14:paraId="2FFD5DBE" w14:textId="77777777" w:rsidR="00506085" w:rsidRDefault="008C257F">
            <w:pPr>
              <w:jc w:val="center"/>
              <w:rPr>
                <w:rFonts w:ascii="Cambria" w:eastAsia="Cambria" w:hAnsi="Cambria" w:cs="Cambria"/>
                <w:color w:val="1155CC"/>
                <w:sz w:val="18"/>
                <w:szCs w:val="18"/>
              </w:rPr>
            </w:pPr>
            <w:r>
              <w:rPr>
                <w:rFonts w:ascii="Cambria" w:eastAsia="Cambria" w:hAnsi="Cambria" w:cs="Cambria"/>
                <w:color w:val="002060"/>
                <w:sz w:val="18"/>
                <w:szCs w:val="18"/>
              </w:rPr>
              <w:t>Σ</w:t>
            </w:r>
            <w:r>
              <w:rPr>
                <w:rFonts w:ascii="Cambria" w:eastAsia="Cambria" w:hAnsi="Cambria" w:cs="Cambria"/>
                <w:color w:val="1155CC"/>
                <w:sz w:val="18"/>
                <w:szCs w:val="18"/>
              </w:rPr>
              <w:t xml:space="preserve">ύνολο ωρών </w:t>
            </w:r>
          </w:p>
          <w:p w14:paraId="260213D9" w14:textId="77777777" w:rsidR="00506085" w:rsidRDefault="008C257F">
            <w:pPr>
              <w:jc w:val="center"/>
              <w:rPr>
                <w:rFonts w:ascii="Cambria" w:eastAsia="Cambria" w:hAnsi="Cambria" w:cs="Cambria"/>
                <w:b/>
                <w:color w:val="1155CC"/>
                <w:sz w:val="20"/>
                <w:szCs w:val="20"/>
              </w:rPr>
            </w:pPr>
            <w:r>
              <w:rPr>
                <w:rFonts w:ascii="Cambria" w:eastAsia="Cambria" w:hAnsi="Cambria" w:cs="Cambria"/>
                <w:b/>
                <w:color w:val="1155CC"/>
                <w:sz w:val="20"/>
                <w:szCs w:val="20"/>
              </w:rPr>
              <w:t>8</w:t>
            </w:r>
          </w:p>
          <w:p w14:paraId="38C02CCC" w14:textId="77777777" w:rsidR="00506085" w:rsidRDefault="008C257F">
            <w:pPr>
              <w:jc w:val="center"/>
              <w:rPr>
                <w:rFonts w:ascii="Cambria" w:eastAsia="Cambria" w:hAnsi="Cambria" w:cs="Cambria"/>
                <w:color w:val="1155CC"/>
                <w:sz w:val="18"/>
                <w:szCs w:val="18"/>
              </w:rPr>
            </w:pPr>
            <w:r>
              <w:rPr>
                <w:rFonts w:ascii="Cambria" w:eastAsia="Cambria" w:hAnsi="Cambria" w:cs="Cambria"/>
                <w:color w:val="1155CC"/>
                <w:sz w:val="18"/>
                <w:szCs w:val="18"/>
              </w:rPr>
              <w:t>Ώρες ανά φοιτητή</w:t>
            </w:r>
          </w:p>
          <w:p w14:paraId="3F835418" w14:textId="77777777" w:rsidR="00506085" w:rsidRDefault="008C257F">
            <w:pPr>
              <w:jc w:val="center"/>
              <w:rPr>
                <w:rFonts w:ascii="Cambria" w:eastAsia="Cambria" w:hAnsi="Cambria" w:cs="Cambria"/>
                <w:b/>
                <w:color w:val="1155CC"/>
                <w:sz w:val="20"/>
                <w:szCs w:val="20"/>
              </w:rPr>
            </w:pPr>
            <w:r>
              <w:rPr>
                <w:rFonts w:ascii="Cambria" w:eastAsia="Cambria" w:hAnsi="Cambria" w:cs="Cambria"/>
                <w:b/>
                <w:color w:val="1155CC"/>
                <w:sz w:val="20"/>
                <w:szCs w:val="20"/>
              </w:rPr>
              <w:t xml:space="preserve">2 </w:t>
            </w:r>
          </w:p>
        </w:tc>
        <w:tc>
          <w:tcPr>
            <w:tcW w:w="1215" w:type="dxa"/>
          </w:tcPr>
          <w:p w14:paraId="2C3DE939" w14:textId="77777777" w:rsidR="00506085" w:rsidRDefault="00506085">
            <w:pPr>
              <w:rPr>
                <w:rFonts w:ascii="Calibri" w:eastAsia="Calibri" w:hAnsi="Calibri" w:cs="Calibri"/>
                <w:sz w:val="20"/>
                <w:szCs w:val="20"/>
              </w:rPr>
            </w:pPr>
          </w:p>
        </w:tc>
      </w:tr>
      <w:tr w:rsidR="00506085" w14:paraId="60E1B60B" w14:textId="77777777">
        <w:trPr>
          <w:trHeight w:val="194"/>
        </w:trPr>
        <w:tc>
          <w:tcPr>
            <w:tcW w:w="5385" w:type="dxa"/>
            <w:gridSpan w:val="3"/>
          </w:tcPr>
          <w:p w14:paraId="643E159C" w14:textId="77777777" w:rsidR="00506085" w:rsidRDefault="00506085">
            <w:pPr>
              <w:rPr>
                <w:rFonts w:ascii="Calibri" w:eastAsia="Calibri" w:hAnsi="Calibri" w:cs="Calibri"/>
                <w:b/>
                <w:sz w:val="20"/>
                <w:szCs w:val="20"/>
              </w:rPr>
            </w:pPr>
          </w:p>
        </w:tc>
        <w:tc>
          <w:tcPr>
            <w:tcW w:w="1695" w:type="dxa"/>
            <w:gridSpan w:val="2"/>
          </w:tcPr>
          <w:p w14:paraId="3CD0004D" w14:textId="77777777" w:rsidR="00506085" w:rsidRDefault="00506085">
            <w:pPr>
              <w:jc w:val="right"/>
              <w:rPr>
                <w:rFonts w:ascii="Calibri" w:eastAsia="Calibri" w:hAnsi="Calibri" w:cs="Calibri"/>
                <w:sz w:val="20"/>
                <w:szCs w:val="20"/>
              </w:rPr>
            </w:pPr>
          </w:p>
        </w:tc>
        <w:tc>
          <w:tcPr>
            <w:tcW w:w="1215" w:type="dxa"/>
          </w:tcPr>
          <w:p w14:paraId="12A862C4" w14:textId="77777777" w:rsidR="00506085" w:rsidRDefault="00506085">
            <w:pPr>
              <w:rPr>
                <w:rFonts w:ascii="Calibri" w:eastAsia="Calibri" w:hAnsi="Calibri" w:cs="Calibri"/>
                <w:sz w:val="20"/>
                <w:szCs w:val="20"/>
              </w:rPr>
            </w:pPr>
          </w:p>
        </w:tc>
      </w:tr>
      <w:tr w:rsidR="00506085" w14:paraId="7E5573E0" w14:textId="77777777">
        <w:trPr>
          <w:trHeight w:val="194"/>
        </w:trPr>
        <w:tc>
          <w:tcPr>
            <w:tcW w:w="5385" w:type="dxa"/>
            <w:gridSpan w:val="3"/>
            <w:shd w:val="clear" w:color="auto" w:fill="DDD9C3"/>
          </w:tcPr>
          <w:p w14:paraId="4E11B0B7" w14:textId="77777777" w:rsidR="00506085" w:rsidRDefault="008C257F">
            <w:pPr>
              <w:rPr>
                <w:rFonts w:ascii="Calibri" w:eastAsia="Calibri" w:hAnsi="Calibri" w:cs="Calibri"/>
                <w:i/>
                <w:sz w:val="18"/>
                <w:szCs w:val="18"/>
              </w:rPr>
            </w:pPr>
            <w:r>
              <w:rPr>
                <w:rFonts w:ascii="Calibri" w:eastAsia="Calibri" w:hAnsi="Calibri" w:cs="Calibri"/>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695" w:type="dxa"/>
            <w:gridSpan w:val="2"/>
          </w:tcPr>
          <w:p w14:paraId="17B54BD4" w14:textId="77777777" w:rsidR="00506085" w:rsidRDefault="00506085">
            <w:pPr>
              <w:jc w:val="right"/>
              <w:rPr>
                <w:rFonts w:ascii="Calibri" w:eastAsia="Calibri" w:hAnsi="Calibri" w:cs="Calibri"/>
                <w:sz w:val="20"/>
                <w:szCs w:val="20"/>
              </w:rPr>
            </w:pPr>
          </w:p>
        </w:tc>
        <w:tc>
          <w:tcPr>
            <w:tcW w:w="1215" w:type="dxa"/>
          </w:tcPr>
          <w:p w14:paraId="212AB459" w14:textId="77777777" w:rsidR="00506085" w:rsidRDefault="00506085">
            <w:pPr>
              <w:rPr>
                <w:rFonts w:ascii="Calibri" w:eastAsia="Calibri" w:hAnsi="Calibri" w:cs="Calibri"/>
                <w:sz w:val="20"/>
                <w:szCs w:val="20"/>
              </w:rPr>
            </w:pPr>
          </w:p>
        </w:tc>
      </w:tr>
      <w:tr w:rsidR="00506085" w14:paraId="40AC691F" w14:textId="77777777">
        <w:trPr>
          <w:trHeight w:val="599"/>
        </w:trPr>
        <w:tc>
          <w:tcPr>
            <w:tcW w:w="3135" w:type="dxa"/>
            <w:shd w:val="clear" w:color="auto" w:fill="DDD9C3"/>
          </w:tcPr>
          <w:p w14:paraId="2F4B4566" w14:textId="77777777" w:rsidR="00506085" w:rsidRDefault="008C257F">
            <w:pPr>
              <w:jc w:val="right"/>
              <w:rPr>
                <w:rFonts w:ascii="Calibri" w:eastAsia="Calibri" w:hAnsi="Calibri" w:cs="Calibri"/>
                <w:i/>
                <w:sz w:val="16"/>
                <w:szCs w:val="16"/>
              </w:rPr>
            </w:pPr>
            <w:r>
              <w:rPr>
                <w:rFonts w:ascii="Calibri" w:eastAsia="Calibri" w:hAnsi="Calibri" w:cs="Calibri"/>
                <w:b/>
                <w:sz w:val="20"/>
                <w:szCs w:val="20"/>
              </w:rPr>
              <w:t>ΤΥΠΟΣ ΜΑΘΗΜΑΤΟΣ</w:t>
            </w:r>
            <w:r>
              <w:rPr>
                <w:rFonts w:ascii="Calibri" w:eastAsia="Calibri" w:hAnsi="Calibri" w:cs="Calibri"/>
                <w:i/>
                <w:sz w:val="16"/>
                <w:szCs w:val="16"/>
              </w:rPr>
              <w:t xml:space="preserve"> </w:t>
            </w:r>
          </w:p>
          <w:p w14:paraId="75B2189E" w14:textId="77777777" w:rsidR="00506085" w:rsidRDefault="008C257F">
            <w:pPr>
              <w:jc w:val="right"/>
              <w:rPr>
                <w:rFonts w:ascii="Calibri" w:eastAsia="Calibri" w:hAnsi="Calibri" w:cs="Calibri"/>
                <w:i/>
                <w:sz w:val="16"/>
                <w:szCs w:val="16"/>
              </w:rPr>
            </w:pPr>
            <w:r>
              <w:rPr>
                <w:rFonts w:ascii="Calibri" w:eastAsia="Calibri" w:hAnsi="Calibri" w:cs="Calibri"/>
                <w:i/>
                <w:sz w:val="16"/>
                <w:szCs w:val="16"/>
              </w:rPr>
              <w:t xml:space="preserve">γενικού υποβάθρου, </w:t>
            </w:r>
            <w:r>
              <w:rPr>
                <w:rFonts w:ascii="Calibri" w:eastAsia="Calibri" w:hAnsi="Calibri" w:cs="Calibri"/>
                <w:i/>
                <w:sz w:val="16"/>
                <w:szCs w:val="16"/>
              </w:rPr>
              <w:br/>
              <w:t xml:space="preserve">ειδικού υποβάθρου, ειδίκευσης </w:t>
            </w:r>
          </w:p>
          <w:p w14:paraId="4C6758F0" w14:textId="77777777" w:rsidR="00506085" w:rsidRDefault="008C257F">
            <w:pPr>
              <w:jc w:val="right"/>
              <w:rPr>
                <w:rFonts w:ascii="Calibri" w:eastAsia="Calibri" w:hAnsi="Calibri" w:cs="Calibri"/>
                <w:b/>
                <w:sz w:val="20"/>
                <w:szCs w:val="20"/>
              </w:rPr>
            </w:pPr>
            <w:r>
              <w:rPr>
                <w:rFonts w:ascii="Calibri" w:eastAsia="Calibri" w:hAnsi="Calibri" w:cs="Calibri"/>
                <w:i/>
                <w:sz w:val="16"/>
                <w:szCs w:val="16"/>
              </w:rPr>
              <w:t>γενικών γνώσεων, ανάπτυξης δεξιοτήτων</w:t>
            </w:r>
          </w:p>
        </w:tc>
        <w:tc>
          <w:tcPr>
            <w:tcW w:w="5160" w:type="dxa"/>
            <w:gridSpan w:val="5"/>
          </w:tcPr>
          <w:p w14:paraId="33CBCCA0" w14:textId="77777777" w:rsidR="00506085" w:rsidRDefault="008C257F">
            <w:pPr>
              <w:rPr>
                <w:rFonts w:ascii="Cambria" w:eastAsia="Cambria" w:hAnsi="Cambria" w:cs="Cambria"/>
                <w:color w:val="1155CC"/>
                <w:sz w:val="22"/>
                <w:szCs w:val="22"/>
              </w:rPr>
            </w:pPr>
            <w:r>
              <w:rPr>
                <w:rFonts w:ascii="Cambria" w:eastAsia="Cambria" w:hAnsi="Cambria" w:cs="Cambria"/>
                <w:color w:val="1155CC"/>
                <w:sz w:val="22"/>
                <w:szCs w:val="22"/>
              </w:rPr>
              <w:t>ΓΕΝΙΚΟΥ ΥΠΟΒΑΘΡΟΥ</w:t>
            </w:r>
          </w:p>
          <w:p w14:paraId="2C75DD02" w14:textId="77777777" w:rsidR="00506085" w:rsidRDefault="008C257F">
            <w:pPr>
              <w:rPr>
                <w:rFonts w:ascii="Cambria" w:eastAsia="Cambria" w:hAnsi="Cambria" w:cs="Cambria"/>
                <w:color w:val="002060"/>
                <w:sz w:val="20"/>
                <w:szCs w:val="20"/>
              </w:rPr>
            </w:pPr>
            <w:r>
              <w:rPr>
                <w:rFonts w:ascii="Cambria" w:eastAsia="Cambria" w:hAnsi="Cambria" w:cs="Cambria"/>
                <w:color w:val="1155CC"/>
                <w:sz w:val="20"/>
                <w:szCs w:val="20"/>
              </w:rPr>
              <w:t>Ιστολογική δομή Συστημάτων Οργάνων, Σχέσεις μεταξύ δομής/λειτουργίας, Αλληλεπιδράσεις και παράγοντες που καθορίζουν την τελική ιστολογική δομή κάθε οργάνου</w:t>
            </w:r>
            <w:r>
              <w:rPr>
                <w:rFonts w:ascii="Cambria" w:eastAsia="Cambria" w:hAnsi="Cambria" w:cs="Cambria"/>
                <w:color w:val="002060"/>
                <w:sz w:val="20"/>
                <w:szCs w:val="20"/>
              </w:rPr>
              <w:t xml:space="preserve"> </w:t>
            </w:r>
          </w:p>
        </w:tc>
      </w:tr>
      <w:tr w:rsidR="00506085" w14:paraId="6696617E" w14:textId="77777777">
        <w:tc>
          <w:tcPr>
            <w:tcW w:w="3135" w:type="dxa"/>
            <w:shd w:val="clear" w:color="auto" w:fill="DDD9C3"/>
          </w:tcPr>
          <w:p w14:paraId="3149AA79"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ΠΡΟΑΠΑΙΤΟΥΜΕΝΑ ΜΑΘΗΜΑΤΑ:</w:t>
            </w:r>
          </w:p>
          <w:p w14:paraId="721DA01F" w14:textId="77777777" w:rsidR="00506085" w:rsidRDefault="00506085">
            <w:pPr>
              <w:jc w:val="right"/>
              <w:rPr>
                <w:rFonts w:ascii="Calibri" w:eastAsia="Calibri" w:hAnsi="Calibri" w:cs="Calibri"/>
                <w:b/>
                <w:sz w:val="20"/>
                <w:szCs w:val="20"/>
              </w:rPr>
            </w:pPr>
          </w:p>
        </w:tc>
        <w:tc>
          <w:tcPr>
            <w:tcW w:w="5160" w:type="dxa"/>
            <w:gridSpan w:val="5"/>
          </w:tcPr>
          <w:p w14:paraId="7594BFFE" w14:textId="77777777" w:rsidR="00506085" w:rsidRDefault="00506085">
            <w:pPr>
              <w:rPr>
                <w:rFonts w:ascii="Calibri" w:eastAsia="Calibri" w:hAnsi="Calibri" w:cs="Calibri"/>
                <w:color w:val="002060"/>
                <w:sz w:val="20"/>
                <w:szCs w:val="20"/>
              </w:rPr>
            </w:pPr>
          </w:p>
        </w:tc>
      </w:tr>
      <w:tr w:rsidR="00506085" w14:paraId="1D9E0636" w14:textId="77777777">
        <w:tc>
          <w:tcPr>
            <w:tcW w:w="3135" w:type="dxa"/>
            <w:shd w:val="clear" w:color="auto" w:fill="DDD9C3"/>
          </w:tcPr>
          <w:p w14:paraId="3227001B"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ΓΛΩΣΣΑ ΔΙΔΑΣΚΑΛΙΑΣ και ΕΞΕΤΑΣΕΩΝ:</w:t>
            </w:r>
          </w:p>
        </w:tc>
        <w:tc>
          <w:tcPr>
            <w:tcW w:w="5160" w:type="dxa"/>
            <w:gridSpan w:val="5"/>
          </w:tcPr>
          <w:p w14:paraId="1D3BE3C7" w14:textId="77777777" w:rsidR="00506085" w:rsidRDefault="008C257F">
            <w:pPr>
              <w:rPr>
                <w:rFonts w:ascii="Cambria" w:eastAsia="Cambria" w:hAnsi="Cambria" w:cs="Cambria"/>
                <w:color w:val="1155CC"/>
                <w:sz w:val="20"/>
                <w:szCs w:val="20"/>
              </w:rPr>
            </w:pPr>
            <w:r>
              <w:rPr>
                <w:rFonts w:ascii="Cambria" w:eastAsia="Cambria" w:hAnsi="Cambria" w:cs="Cambria"/>
                <w:color w:val="1155CC"/>
                <w:sz w:val="20"/>
                <w:szCs w:val="20"/>
              </w:rPr>
              <w:t>Ελληνική</w:t>
            </w:r>
          </w:p>
        </w:tc>
      </w:tr>
      <w:tr w:rsidR="00506085" w14:paraId="09AB8D00" w14:textId="77777777">
        <w:tc>
          <w:tcPr>
            <w:tcW w:w="3135" w:type="dxa"/>
            <w:shd w:val="clear" w:color="auto" w:fill="DDD9C3"/>
          </w:tcPr>
          <w:p w14:paraId="526112F1"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 xml:space="preserve">ΤΟ ΜΑΘΗΜΑ ΠΡΟΣΦΕΡΕΤΑΙ ΣΕ ΦΟΙΤΗΤΕΣ ERASMUS </w:t>
            </w:r>
          </w:p>
        </w:tc>
        <w:tc>
          <w:tcPr>
            <w:tcW w:w="5160" w:type="dxa"/>
            <w:gridSpan w:val="5"/>
          </w:tcPr>
          <w:p w14:paraId="712092C5" w14:textId="77777777" w:rsidR="00506085" w:rsidRDefault="008C257F">
            <w:pPr>
              <w:rPr>
                <w:rFonts w:ascii="Cambria" w:eastAsia="Cambria" w:hAnsi="Cambria" w:cs="Cambria"/>
                <w:color w:val="1155CC"/>
                <w:sz w:val="20"/>
                <w:szCs w:val="20"/>
              </w:rPr>
            </w:pPr>
            <w:r>
              <w:rPr>
                <w:rFonts w:ascii="Cambria" w:eastAsia="Cambria" w:hAnsi="Cambria" w:cs="Cambria"/>
                <w:color w:val="1155CC"/>
                <w:sz w:val="20"/>
                <w:szCs w:val="20"/>
              </w:rPr>
              <w:t>ΟΧΙ</w:t>
            </w:r>
          </w:p>
        </w:tc>
      </w:tr>
      <w:tr w:rsidR="00506085" w14:paraId="2CBD2EBA" w14:textId="77777777">
        <w:tc>
          <w:tcPr>
            <w:tcW w:w="3135" w:type="dxa"/>
            <w:shd w:val="clear" w:color="auto" w:fill="DDD9C3"/>
          </w:tcPr>
          <w:p w14:paraId="154CEF2D"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ΗΛΕΚΤΡΟΝΙΚΗ ΣΕΛΙΔΑ ΜΑΘΗΜΑΤΟΣ (URL)</w:t>
            </w:r>
          </w:p>
        </w:tc>
        <w:tc>
          <w:tcPr>
            <w:tcW w:w="5160" w:type="dxa"/>
            <w:gridSpan w:val="5"/>
          </w:tcPr>
          <w:p w14:paraId="43805156" w14:textId="77777777" w:rsidR="00506085" w:rsidRDefault="008C257F">
            <w:pPr>
              <w:rPr>
                <w:rFonts w:ascii="Cambria" w:eastAsia="Cambria" w:hAnsi="Cambria" w:cs="Cambria"/>
                <w:color w:val="1155CC"/>
                <w:sz w:val="20"/>
                <w:szCs w:val="20"/>
              </w:rPr>
            </w:pPr>
            <w:r>
              <w:rPr>
                <w:rFonts w:ascii="Cambria" w:eastAsia="Cambria" w:hAnsi="Cambria" w:cs="Cambria"/>
                <w:color w:val="1155CC"/>
                <w:sz w:val="20"/>
                <w:szCs w:val="20"/>
              </w:rPr>
              <w:t>https://ecourse.uoi.gr/course/view.php?id=772</w:t>
            </w:r>
          </w:p>
        </w:tc>
      </w:tr>
    </w:tbl>
    <w:p w14:paraId="70B67148" w14:textId="77777777" w:rsidR="00506085" w:rsidRDefault="008C257F">
      <w:r>
        <w:br w:type="page"/>
      </w:r>
    </w:p>
    <w:p w14:paraId="2224BD96" w14:textId="77777777" w:rsidR="00506085" w:rsidRDefault="008C257F">
      <w:pPr>
        <w:widowControl w:val="0"/>
        <w:numPr>
          <w:ilvl w:val="0"/>
          <w:numId w:val="5"/>
        </w:numPr>
        <w:spacing w:before="120" w:after="200" w:line="276" w:lineRule="auto"/>
        <w:ind w:left="357" w:hanging="357"/>
        <w:rPr>
          <w:rFonts w:ascii="Calibri" w:eastAsia="Calibri" w:hAnsi="Calibri" w:cs="Calibri"/>
          <w:b/>
          <w:color w:val="000000"/>
          <w:sz w:val="22"/>
          <w:szCs w:val="22"/>
        </w:rPr>
      </w:pPr>
      <w:r>
        <w:rPr>
          <w:rFonts w:ascii="Calibri" w:eastAsia="Calibri" w:hAnsi="Calibri" w:cs="Calibri"/>
          <w:b/>
          <w:color w:val="000000"/>
          <w:sz w:val="22"/>
          <w:szCs w:val="22"/>
        </w:rPr>
        <w:lastRenderedPageBreak/>
        <w:t>ΜΑΘΗΣΙΑΚΑ ΑΠΟΤΕΛΕΣΜΑΤΑ</w:t>
      </w:r>
    </w:p>
    <w:tbl>
      <w:tblPr>
        <w:tblStyle w:val="aa"/>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4508"/>
      </w:tblGrid>
      <w:tr w:rsidR="00506085" w14:paraId="22C92598" w14:textId="77777777">
        <w:tc>
          <w:tcPr>
            <w:tcW w:w="8472" w:type="dxa"/>
            <w:gridSpan w:val="2"/>
            <w:tcBorders>
              <w:bottom w:val="nil"/>
            </w:tcBorders>
            <w:shd w:val="clear" w:color="auto" w:fill="DDD9C3"/>
          </w:tcPr>
          <w:p w14:paraId="7689E2A7" w14:textId="77777777" w:rsidR="00506085" w:rsidRDefault="008C257F">
            <w:pPr>
              <w:rPr>
                <w:rFonts w:ascii="Calibri" w:eastAsia="Calibri" w:hAnsi="Calibri" w:cs="Calibri"/>
                <w:i/>
                <w:sz w:val="16"/>
                <w:szCs w:val="16"/>
              </w:rPr>
            </w:pPr>
            <w:r>
              <w:rPr>
                <w:rFonts w:ascii="Calibri" w:eastAsia="Calibri" w:hAnsi="Calibri" w:cs="Calibri"/>
                <w:b/>
                <w:sz w:val="20"/>
                <w:szCs w:val="20"/>
              </w:rPr>
              <w:t>Μαθησιακά Αποτελέσματα</w:t>
            </w:r>
          </w:p>
        </w:tc>
      </w:tr>
      <w:tr w:rsidR="00506085" w14:paraId="1EEF3D92" w14:textId="77777777">
        <w:tc>
          <w:tcPr>
            <w:tcW w:w="8472" w:type="dxa"/>
            <w:gridSpan w:val="2"/>
            <w:tcBorders>
              <w:top w:val="nil"/>
            </w:tcBorders>
            <w:shd w:val="clear" w:color="auto" w:fill="DDD9C3"/>
          </w:tcPr>
          <w:p w14:paraId="19B3F4B0" w14:textId="77777777" w:rsidR="00506085" w:rsidRDefault="008C257F">
            <w:pPr>
              <w:widowControl w:val="0"/>
              <w:spacing w:after="60"/>
              <w:rPr>
                <w:rFonts w:ascii="Calibri" w:eastAsia="Calibri" w:hAnsi="Calibri" w:cs="Calibri"/>
                <w:i/>
                <w:sz w:val="16"/>
                <w:szCs w:val="16"/>
              </w:rPr>
            </w:pPr>
            <w:r>
              <w:rPr>
                <w:rFonts w:ascii="Calibri" w:eastAsia="Calibri" w:hAnsi="Calibri" w:cs="Calibri"/>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27BECDD2" w14:textId="77777777" w:rsidR="00506085" w:rsidRDefault="008C257F">
            <w:pPr>
              <w:rPr>
                <w:rFonts w:ascii="Calibri" w:eastAsia="Calibri" w:hAnsi="Calibri" w:cs="Calibri"/>
                <w:i/>
                <w:sz w:val="16"/>
                <w:szCs w:val="16"/>
              </w:rPr>
            </w:pPr>
            <w:r>
              <w:rPr>
                <w:rFonts w:ascii="Calibri" w:eastAsia="Calibri" w:hAnsi="Calibri" w:cs="Calibri"/>
                <w:i/>
                <w:sz w:val="16"/>
                <w:szCs w:val="16"/>
              </w:rPr>
              <w:t xml:space="preserve">Συμβουλευτείτε το Παράρτημα Α </w:t>
            </w:r>
          </w:p>
          <w:p w14:paraId="5DEAA882" w14:textId="77777777" w:rsidR="00506085" w:rsidRDefault="008C257F">
            <w:pPr>
              <w:widowControl w:val="0"/>
              <w:numPr>
                <w:ilvl w:val="0"/>
                <w:numId w:val="6"/>
              </w:numPr>
              <w:spacing w:line="276" w:lineRule="auto"/>
              <w:ind w:left="313" w:hanging="219"/>
              <w:rPr>
                <w:rFonts w:ascii="Calibri" w:eastAsia="Calibri" w:hAnsi="Calibri" w:cs="Calibri"/>
                <w:i/>
                <w:sz w:val="16"/>
                <w:szCs w:val="16"/>
              </w:rPr>
            </w:pPr>
            <w:r>
              <w:rPr>
                <w:rFonts w:ascii="Calibri" w:eastAsia="Calibri" w:hAnsi="Calibri" w:cs="Calibri"/>
                <w:i/>
                <w:sz w:val="16"/>
                <w:szCs w:val="16"/>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E4F7E69" w14:textId="77777777" w:rsidR="00506085" w:rsidRDefault="008C257F">
            <w:pPr>
              <w:widowControl w:val="0"/>
              <w:numPr>
                <w:ilvl w:val="0"/>
                <w:numId w:val="6"/>
              </w:numPr>
              <w:spacing w:line="276" w:lineRule="auto"/>
              <w:ind w:left="313" w:hanging="219"/>
              <w:rPr>
                <w:i/>
                <w:sz w:val="16"/>
                <w:szCs w:val="16"/>
              </w:rPr>
            </w:pPr>
            <w:r>
              <w:rPr>
                <w:rFonts w:ascii="Calibri" w:eastAsia="Calibri" w:hAnsi="Calibri" w:cs="Calibri"/>
                <w:i/>
                <w:sz w:val="16"/>
                <w:szCs w:val="16"/>
              </w:rPr>
              <w:t>Περιγραφικοί Δείκτες Επιπέδων 6, 7 &amp; 8 του Ευρωπαϊκού Πλαισίου Προσόντων Διά Βίου Μάθησης και το Παράρτημα Β</w:t>
            </w:r>
          </w:p>
          <w:p w14:paraId="1AB14D4D" w14:textId="77777777" w:rsidR="00506085" w:rsidRDefault="008C257F">
            <w:pPr>
              <w:widowControl w:val="0"/>
              <w:numPr>
                <w:ilvl w:val="0"/>
                <w:numId w:val="6"/>
              </w:numPr>
              <w:spacing w:after="200" w:line="276" w:lineRule="auto"/>
              <w:ind w:left="313" w:hanging="219"/>
              <w:rPr>
                <w:rFonts w:ascii="Calibri" w:eastAsia="Calibri" w:hAnsi="Calibri" w:cs="Calibri"/>
                <w:i/>
                <w:sz w:val="16"/>
                <w:szCs w:val="16"/>
              </w:rPr>
            </w:pPr>
            <w:r>
              <w:rPr>
                <w:rFonts w:ascii="Calibri" w:eastAsia="Calibri" w:hAnsi="Calibri" w:cs="Calibri"/>
                <w:i/>
                <w:sz w:val="16"/>
                <w:szCs w:val="16"/>
              </w:rPr>
              <w:t>Περιληπτικός Οδηγός συγγραφής Μαθησιακών Αποτελεσμάτων</w:t>
            </w:r>
          </w:p>
        </w:tc>
      </w:tr>
      <w:tr w:rsidR="00506085" w14:paraId="506E7714" w14:textId="77777777">
        <w:tc>
          <w:tcPr>
            <w:tcW w:w="8472" w:type="dxa"/>
            <w:gridSpan w:val="2"/>
          </w:tcPr>
          <w:p w14:paraId="5B19BF29" w14:textId="77777777" w:rsidR="00506085" w:rsidRDefault="008C257F">
            <w:pPr>
              <w:widowControl w:val="0"/>
              <w:spacing w:after="60"/>
              <w:rPr>
                <w:rFonts w:ascii="Cambria" w:eastAsia="Cambria" w:hAnsi="Cambria" w:cs="Cambria"/>
                <w:color w:val="1155CC"/>
                <w:sz w:val="22"/>
                <w:szCs w:val="22"/>
              </w:rPr>
            </w:pPr>
            <w:r>
              <w:rPr>
                <w:rFonts w:ascii="Cambria" w:eastAsia="Cambria" w:hAnsi="Cambria" w:cs="Cambria"/>
                <w:color w:val="1155CC"/>
                <w:sz w:val="22"/>
                <w:szCs w:val="22"/>
              </w:rPr>
              <w:t xml:space="preserve">Στόχος του μαθήματος είναι η εξοικείωση του κάθε φοιτητή με τη μικροσκοπική δομή και </w:t>
            </w:r>
            <w:proofErr w:type="spellStart"/>
            <w:r>
              <w:rPr>
                <w:rFonts w:ascii="Cambria" w:eastAsia="Cambria" w:hAnsi="Cambria" w:cs="Cambria"/>
                <w:color w:val="1155CC"/>
                <w:sz w:val="22"/>
                <w:szCs w:val="22"/>
              </w:rPr>
              <w:t>μικροαρχιτεκτονική</w:t>
            </w:r>
            <w:proofErr w:type="spellEnd"/>
            <w:r>
              <w:rPr>
                <w:rFonts w:ascii="Cambria" w:eastAsia="Cambria" w:hAnsi="Cambria" w:cs="Cambria"/>
                <w:color w:val="1155CC"/>
                <w:sz w:val="22"/>
                <w:szCs w:val="22"/>
              </w:rPr>
              <w:t xml:space="preserve"> οργάνωση του κάθε οργάνου, όπως αυτή αποκαλύπτεται στο μικροσκόπιο (</w:t>
            </w:r>
            <w:proofErr w:type="spellStart"/>
            <w:r>
              <w:rPr>
                <w:rFonts w:ascii="Cambria" w:eastAsia="Cambria" w:hAnsi="Cambria" w:cs="Cambria"/>
                <w:color w:val="1155CC"/>
                <w:sz w:val="22"/>
                <w:szCs w:val="22"/>
              </w:rPr>
              <w:t>φωτονικό</w:t>
            </w:r>
            <w:proofErr w:type="spellEnd"/>
            <w:r>
              <w:rPr>
                <w:rFonts w:ascii="Cambria" w:eastAsia="Cambria" w:hAnsi="Cambria" w:cs="Cambria"/>
                <w:color w:val="1155CC"/>
                <w:sz w:val="22"/>
                <w:szCs w:val="22"/>
              </w:rPr>
              <w:t xml:space="preserve"> και ηλεκτρονικό), και των βασικών ιστολογικών, κυτταρολογικών και </w:t>
            </w:r>
            <w:proofErr w:type="spellStart"/>
            <w:r>
              <w:rPr>
                <w:rFonts w:ascii="Cambria" w:eastAsia="Cambria" w:hAnsi="Cambria" w:cs="Cambria"/>
                <w:color w:val="1155CC"/>
                <w:sz w:val="22"/>
                <w:szCs w:val="22"/>
              </w:rPr>
              <w:t>υποκυτταρίων</w:t>
            </w:r>
            <w:proofErr w:type="spellEnd"/>
            <w:r>
              <w:rPr>
                <w:rFonts w:ascii="Cambria" w:eastAsia="Cambria" w:hAnsi="Cambria" w:cs="Cambria"/>
                <w:color w:val="1155CC"/>
                <w:sz w:val="22"/>
                <w:szCs w:val="22"/>
              </w:rPr>
              <w:t xml:space="preserve"> χαρακτηριστικών της δομής του κάθε οργάνου, αλλά και του </w:t>
            </w:r>
            <w:proofErr w:type="spellStart"/>
            <w:r>
              <w:rPr>
                <w:rFonts w:ascii="Cambria" w:eastAsia="Cambria" w:hAnsi="Cambria" w:cs="Cambria"/>
                <w:color w:val="1155CC"/>
                <w:sz w:val="22"/>
                <w:szCs w:val="22"/>
              </w:rPr>
              <w:t>μικροπεριβάλλοντός</w:t>
            </w:r>
            <w:proofErr w:type="spellEnd"/>
            <w:r>
              <w:rPr>
                <w:rFonts w:ascii="Cambria" w:eastAsia="Cambria" w:hAnsi="Cambria" w:cs="Cambria"/>
                <w:color w:val="1155CC"/>
                <w:sz w:val="22"/>
                <w:szCs w:val="22"/>
              </w:rPr>
              <w:t xml:space="preserve"> του, όπως αυτά αποκαλύπτονται με μεθόδους της κλασικής και της μοριακής Ιστολογίας. </w:t>
            </w:r>
          </w:p>
          <w:p w14:paraId="05C77FC9" w14:textId="77777777" w:rsidR="00506085" w:rsidRDefault="008C257F">
            <w:pPr>
              <w:widowControl w:val="0"/>
              <w:spacing w:after="60"/>
              <w:rPr>
                <w:rFonts w:ascii="Cambria" w:eastAsia="Cambria" w:hAnsi="Cambria" w:cs="Cambria"/>
                <w:color w:val="1155CC"/>
                <w:sz w:val="22"/>
                <w:szCs w:val="22"/>
              </w:rPr>
            </w:pPr>
            <w:r>
              <w:rPr>
                <w:rFonts w:ascii="Cambria" w:eastAsia="Cambria" w:hAnsi="Cambria" w:cs="Cambria"/>
                <w:color w:val="1155CC"/>
                <w:sz w:val="22"/>
                <w:szCs w:val="22"/>
              </w:rPr>
              <w:t xml:space="preserve">Τα ιστολογικά/δομικά στοιχεία των μελετώμενων οργάνων συσχετίζονται πάντα με στοιχεία λειτουργικά όπως αυτά προκύπτουν από την φυσιολογία, και βιολογία των οργάνων, με τελικό στόχο την στέρεα θεμελίωση της γνώσης και την κατανόηση της σχέσης δομής-λειτουργίας, </w:t>
            </w:r>
            <w:proofErr w:type="spellStart"/>
            <w:r>
              <w:rPr>
                <w:rFonts w:ascii="Cambria" w:eastAsia="Cambria" w:hAnsi="Cambria" w:cs="Cambria"/>
                <w:color w:val="1155CC"/>
                <w:sz w:val="22"/>
                <w:szCs w:val="22"/>
              </w:rPr>
              <w:t>γιά</w:t>
            </w:r>
            <w:proofErr w:type="spellEnd"/>
            <w:r>
              <w:rPr>
                <w:rFonts w:ascii="Cambria" w:eastAsia="Cambria" w:hAnsi="Cambria" w:cs="Cambria"/>
                <w:color w:val="1155CC"/>
                <w:sz w:val="22"/>
                <w:szCs w:val="22"/>
              </w:rPr>
              <w:t xml:space="preserve"> κάθε όργανο του ανθρωπίνου οργανισμού. Εν κατακλείδι, o στόχος είναι ο φοιτητής να αποκτήσει την ολοκληρωμένη γνώση περί της δομής του φυσιολογικού οργανισμού αλλά παραλλήλως να κατανοήσει και την αναγκαιότητα που εξυπηρετεί ο συγκεκριμένος τρόπος κατασκευής του. Δηλαδή την φιλοσοφία που διέπει την δομή, ώστε αυτή να εξυπηρετεί την λειτουργία </w:t>
            </w:r>
          </w:p>
          <w:p w14:paraId="517DE71C" w14:textId="77777777" w:rsidR="00506085" w:rsidRDefault="008C257F">
            <w:pPr>
              <w:widowControl w:val="0"/>
              <w:spacing w:after="60"/>
              <w:rPr>
                <w:rFonts w:ascii="Cambria" w:eastAsia="Cambria" w:hAnsi="Cambria" w:cs="Cambria"/>
                <w:color w:val="1155CC"/>
                <w:sz w:val="22"/>
                <w:szCs w:val="22"/>
              </w:rPr>
            </w:pPr>
            <w:r>
              <w:rPr>
                <w:rFonts w:ascii="Cambria" w:eastAsia="Cambria" w:hAnsi="Cambria" w:cs="Cambria"/>
                <w:color w:val="1155CC"/>
                <w:sz w:val="22"/>
                <w:szCs w:val="22"/>
              </w:rPr>
              <w:t>Με την επιτυχή ολοκλήρωση του μαθήματος ο φοιτητής/-</w:t>
            </w:r>
            <w:proofErr w:type="spellStart"/>
            <w:r>
              <w:rPr>
                <w:rFonts w:ascii="Cambria" w:eastAsia="Cambria" w:hAnsi="Cambria" w:cs="Cambria"/>
                <w:color w:val="1155CC"/>
                <w:sz w:val="22"/>
                <w:szCs w:val="22"/>
              </w:rPr>
              <w:t>τρια</w:t>
            </w:r>
            <w:proofErr w:type="spellEnd"/>
            <w:r>
              <w:rPr>
                <w:rFonts w:ascii="Cambria" w:eastAsia="Cambria" w:hAnsi="Cambria" w:cs="Cambria"/>
                <w:color w:val="1155CC"/>
                <w:sz w:val="22"/>
                <w:szCs w:val="22"/>
              </w:rPr>
              <w:t xml:space="preserve"> θα πρέπει να είναι σε θέση :</w:t>
            </w:r>
          </w:p>
          <w:p w14:paraId="6617F3A3" w14:textId="77777777" w:rsidR="00506085" w:rsidRDefault="008C257F">
            <w:pPr>
              <w:widowControl w:val="0"/>
              <w:numPr>
                <w:ilvl w:val="0"/>
                <w:numId w:val="8"/>
              </w:numPr>
              <w:rPr>
                <w:rFonts w:ascii="Cambria" w:eastAsia="Cambria" w:hAnsi="Cambria" w:cs="Cambria"/>
                <w:color w:val="1155CC"/>
                <w:sz w:val="22"/>
                <w:szCs w:val="22"/>
              </w:rPr>
            </w:pPr>
            <w:r>
              <w:rPr>
                <w:rFonts w:ascii="Cambria" w:eastAsia="Cambria" w:hAnsi="Cambria" w:cs="Cambria"/>
                <w:color w:val="1155CC"/>
                <w:sz w:val="22"/>
                <w:szCs w:val="22"/>
              </w:rPr>
              <w:t>να γνωρίζει την ορολογία -Κυτταρολογική, Ιστολογική και αυτή της Μικροσκοπικής Ανατομικής -που αφορά στα όργανα του κάθε συστήματος του ανθρωπίνου σώματος</w:t>
            </w:r>
          </w:p>
          <w:p w14:paraId="3FEAA595" w14:textId="77777777" w:rsidR="00506085" w:rsidRDefault="008C257F">
            <w:pPr>
              <w:widowControl w:val="0"/>
              <w:numPr>
                <w:ilvl w:val="0"/>
                <w:numId w:val="8"/>
              </w:numPr>
              <w:rPr>
                <w:rFonts w:ascii="Cambria" w:eastAsia="Cambria" w:hAnsi="Cambria" w:cs="Cambria"/>
                <w:color w:val="1155CC"/>
                <w:sz w:val="22"/>
                <w:szCs w:val="22"/>
              </w:rPr>
            </w:pPr>
            <w:r>
              <w:rPr>
                <w:rFonts w:ascii="Cambria" w:eastAsia="Cambria" w:hAnsi="Cambria" w:cs="Cambria"/>
                <w:color w:val="1155CC"/>
                <w:sz w:val="22"/>
                <w:szCs w:val="22"/>
              </w:rPr>
              <w:t xml:space="preserve">να αναγνωρίζει, να ονομάζει και να περιγράφει τα βασικά χαρακτηριστικά της φυσιολογικής μικροσκοπικής δομής και οργάνωσης των οργάνων του κάθε συστήματος </w:t>
            </w:r>
          </w:p>
          <w:p w14:paraId="27DF1827" w14:textId="77777777" w:rsidR="00506085" w:rsidRDefault="008C257F">
            <w:pPr>
              <w:widowControl w:val="0"/>
              <w:numPr>
                <w:ilvl w:val="0"/>
                <w:numId w:val="8"/>
              </w:numPr>
              <w:rPr>
                <w:rFonts w:ascii="Cambria" w:eastAsia="Cambria" w:hAnsi="Cambria" w:cs="Cambria"/>
                <w:color w:val="1155CC"/>
                <w:sz w:val="22"/>
                <w:szCs w:val="22"/>
              </w:rPr>
            </w:pPr>
            <w:r>
              <w:rPr>
                <w:rFonts w:ascii="Cambria" w:eastAsia="Cambria" w:hAnsi="Cambria" w:cs="Cambria"/>
                <w:color w:val="1155CC"/>
                <w:sz w:val="22"/>
                <w:szCs w:val="22"/>
              </w:rPr>
              <w:t>να συσχετίζει την μικροσκοπική τους δομή, με την λειτουργία τους.</w:t>
            </w:r>
          </w:p>
          <w:p w14:paraId="34AE4D89" w14:textId="77777777" w:rsidR="00506085" w:rsidRDefault="008C257F">
            <w:pPr>
              <w:widowControl w:val="0"/>
              <w:numPr>
                <w:ilvl w:val="0"/>
                <w:numId w:val="8"/>
              </w:numPr>
              <w:rPr>
                <w:rFonts w:ascii="Cambria" w:eastAsia="Cambria" w:hAnsi="Cambria" w:cs="Cambria"/>
                <w:color w:val="1155CC"/>
                <w:sz w:val="22"/>
                <w:szCs w:val="22"/>
              </w:rPr>
            </w:pPr>
            <w:r>
              <w:rPr>
                <w:rFonts w:ascii="Cambria" w:eastAsia="Cambria" w:hAnsi="Cambria" w:cs="Cambria"/>
                <w:color w:val="1155CC"/>
                <w:sz w:val="22"/>
                <w:szCs w:val="22"/>
              </w:rPr>
              <w:t xml:space="preserve">να αναγνωρίζει και ονομάζει τα βασικά κυτταρολογικά και </w:t>
            </w:r>
            <w:proofErr w:type="spellStart"/>
            <w:r>
              <w:rPr>
                <w:rFonts w:ascii="Cambria" w:eastAsia="Cambria" w:hAnsi="Cambria" w:cs="Cambria"/>
                <w:color w:val="1155CC"/>
                <w:sz w:val="22"/>
                <w:szCs w:val="22"/>
              </w:rPr>
              <w:t>υπερδομικά</w:t>
            </w:r>
            <w:proofErr w:type="spellEnd"/>
            <w:r>
              <w:rPr>
                <w:rFonts w:ascii="Cambria" w:eastAsia="Cambria" w:hAnsi="Cambria" w:cs="Cambria"/>
                <w:color w:val="1155CC"/>
                <w:sz w:val="22"/>
                <w:szCs w:val="22"/>
              </w:rPr>
              <w:t>/</w:t>
            </w:r>
            <w:proofErr w:type="spellStart"/>
            <w:r>
              <w:rPr>
                <w:rFonts w:ascii="Cambria" w:eastAsia="Cambria" w:hAnsi="Cambria" w:cs="Cambria"/>
                <w:color w:val="1155CC"/>
                <w:sz w:val="22"/>
                <w:szCs w:val="22"/>
              </w:rPr>
              <w:t>υπομικροσκοπικά</w:t>
            </w:r>
            <w:proofErr w:type="spellEnd"/>
            <w:r>
              <w:rPr>
                <w:rFonts w:ascii="Cambria" w:eastAsia="Cambria" w:hAnsi="Cambria" w:cs="Cambria"/>
                <w:color w:val="1155CC"/>
                <w:sz w:val="22"/>
                <w:szCs w:val="22"/>
              </w:rPr>
              <w:t xml:space="preserve"> χαρακτηριστικά των βασικών κυτταρικών τύπων των οργάνων αυτών, όπως αποκαλύπτονται στο μικροσκόπιο (</w:t>
            </w:r>
            <w:proofErr w:type="spellStart"/>
            <w:r>
              <w:rPr>
                <w:rFonts w:ascii="Cambria" w:eastAsia="Cambria" w:hAnsi="Cambria" w:cs="Cambria"/>
                <w:color w:val="1155CC"/>
                <w:sz w:val="22"/>
                <w:szCs w:val="22"/>
              </w:rPr>
              <w:t>φωτονικό</w:t>
            </w:r>
            <w:proofErr w:type="spellEnd"/>
            <w:r>
              <w:rPr>
                <w:rFonts w:ascii="Cambria" w:eastAsia="Cambria" w:hAnsi="Cambria" w:cs="Cambria"/>
                <w:color w:val="1155CC"/>
                <w:sz w:val="22"/>
                <w:szCs w:val="22"/>
              </w:rPr>
              <w:t xml:space="preserve"> και ηλεκτρονικό) και να τα συσχετίζει με την λειτουργία του κάθε οργάνου</w:t>
            </w:r>
          </w:p>
          <w:p w14:paraId="1DE1518B" w14:textId="77777777" w:rsidR="00506085" w:rsidRDefault="008C257F">
            <w:pPr>
              <w:widowControl w:val="0"/>
              <w:numPr>
                <w:ilvl w:val="0"/>
                <w:numId w:val="8"/>
              </w:numPr>
              <w:rPr>
                <w:rFonts w:ascii="Cambria" w:eastAsia="Cambria" w:hAnsi="Cambria" w:cs="Cambria"/>
                <w:color w:val="1155CC"/>
                <w:sz w:val="22"/>
                <w:szCs w:val="22"/>
              </w:rPr>
            </w:pPr>
            <w:r>
              <w:rPr>
                <w:rFonts w:ascii="Cambria" w:eastAsia="Cambria" w:hAnsi="Cambria" w:cs="Cambria"/>
                <w:color w:val="1155CC"/>
                <w:sz w:val="22"/>
                <w:szCs w:val="22"/>
              </w:rPr>
              <w:t xml:space="preserve">να διακρίνει και να </w:t>
            </w:r>
            <w:proofErr w:type="spellStart"/>
            <w:r>
              <w:rPr>
                <w:rFonts w:ascii="Cambria" w:eastAsia="Cambria" w:hAnsi="Cambria" w:cs="Cambria"/>
                <w:color w:val="1155CC"/>
                <w:sz w:val="22"/>
                <w:szCs w:val="22"/>
              </w:rPr>
              <w:t>ταυτοποιεί</w:t>
            </w:r>
            <w:proofErr w:type="spellEnd"/>
            <w:r>
              <w:rPr>
                <w:rFonts w:ascii="Cambria" w:eastAsia="Cambria" w:hAnsi="Cambria" w:cs="Cambria"/>
                <w:color w:val="1155CC"/>
                <w:sz w:val="22"/>
                <w:szCs w:val="22"/>
              </w:rPr>
              <w:t>, με βάση την μικροσκοπική τους εμφάνιση, τα διαφορετικά όργανα που ανήκουν στο ίδιο σύστημα και εμφανίζουν παρόμοια δομή και οργάνωση [</w:t>
            </w:r>
            <w:proofErr w:type="spellStart"/>
            <w:r>
              <w:rPr>
                <w:rFonts w:ascii="Cambria" w:eastAsia="Cambria" w:hAnsi="Cambria" w:cs="Cambria"/>
                <w:color w:val="1155CC"/>
                <w:sz w:val="22"/>
                <w:szCs w:val="22"/>
              </w:rPr>
              <w:t>π.χ</w:t>
            </w:r>
            <w:proofErr w:type="spellEnd"/>
            <w:r>
              <w:rPr>
                <w:rFonts w:ascii="Cambria" w:eastAsia="Cambria" w:hAnsi="Cambria" w:cs="Cambria"/>
                <w:color w:val="1155CC"/>
                <w:sz w:val="22"/>
                <w:szCs w:val="22"/>
              </w:rPr>
              <w:t xml:space="preserve"> όργανα λεμφικού συστήματος] </w:t>
            </w:r>
          </w:p>
          <w:p w14:paraId="680213FD" w14:textId="77777777" w:rsidR="00506085" w:rsidRDefault="008C257F">
            <w:pPr>
              <w:widowControl w:val="0"/>
              <w:numPr>
                <w:ilvl w:val="0"/>
                <w:numId w:val="8"/>
              </w:numPr>
              <w:rPr>
                <w:rFonts w:ascii="Cambria" w:eastAsia="Cambria" w:hAnsi="Cambria" w:cs="Cambria"/>
                <w:color w:val="1155CC"/>
                <w:sz w:val="22"/>
                <w:szCs w:val="22"/>
              </w:rPr>
            </w:pPr>
            <w:r>
              <w:rPr>
                <w:rFonts w:ascii="Cambria" w:eastAsia="Cambria" w:hAnsi="Cambria" w:cs="Cambria"/>
                <w:color w:val="1155CC"/>
                <w:sz w:val="22"/>
                <w:szCs w:val="22"/>
              </w:rPr>
              <w:t xml:space="preserve">να διακρίνει τις διαφορετικές μοίρες ενός οργάνου [π.χ. επινεφρίδιο, θύμος] </w:t>
            </w:r>
          </w:p>
          <w:p w14:paraId="32C5D097" w14:textId="77777777" w:rsidR="00506085" w:rsidRDefault="008C257F">
            <w:pPr>
              <w:widowControl w:val="0"/>
              <w:numPr>
                <w:ilvl w:val="0"/>
                <w:numId w:val="8"/>
              </w:numPr>
              <w:rPr>
                <w:rFonts w:ascii="Cambria" w:eastAsia="Cambria" w:hAnsi="Cambria" w:cs="Cambria"/>
                <w:color w:val="1155CC"/>
                <w:sz w:val="22"/>
                <w:szCs w:val="22"/>
              </w:rPr>
            </w:pPr>
            <w:r>
              <w:rPr>
                <w:rFonts w:ascii="Cambria" w:eastAsia="Cambria" w:hAnsi="Cambria" w:cs="Cambria"/>
                <w:color w:val="1155CC"/>
                <w:sz w:val="22"/>
                <w:szCs w:val="22"/>
              </w:rPr>
              <w:t>να αναγνωρίζει τα εμφανιζόμενα τεχνουργήματα (</w:t>
            </w:r>
            <w:proofErr w:type="spellStart"/>
            <w:r>
              <w:rPr>
                <w:rFonts w:ascii="Cambria" w:eastAsia="Cambria" w:hAnsi="Cambria" w:cs="Cambria"/>
                <w:color w:val="1155CC"/>
                <w:sz w:val="22"/>
                <w:szCs w:val="22"/>
              </w:rPr>
              <w:t>artifacts</w:t>
            </w:r>
            <w:proofErr w:type="spellEnd"/>
            <w:r>
              <w:rPr>
                <w:rFonts w:ascii="Cambria" w:eastAsia="Cambria" w:hAnsi="Cambria" w:cs="Cambria"/>
                <w:color w:val="1155CC"/>
                <w:sz w:val="22"/>
                <w:szCs w:val="22"/>
              </w:rPr>
              <w:t>) στις τομές, διακρίνοντας τα από τα φυσιολογικά χαρακτηριστικά</w:t>
            </w:r>
          </w:p>
          <w:p w14:paraId="69DFF81C" w14:textId="77777777" w:rsidR="00506085" w:rsidRDefault="008C257F">
            <w:pPr>
              <w:widowControl w:val="0"/>
              <w:numPr>
                <w:ilvl w:val="0"/>
                <w:numId w:val="8"/>
              </w:numPr>
              <w:rPr>
                <w:rFonts w:ascii="Cambria" w:eastAsia="Cambria" w:hAnsi="Cambria" w:cs="Cambria"/>
                <w:color w:val="1155CC"/>
                <w:sz w:val="22"/>
                <w:szCs w:val="22"/>
              </w:rPr>
            </w:pPr>
            <w:r>
              <w:rPr>
                <w:rFonts w:ascii="Cambria" w:eastAsia="Cambria" w:hAnsi="Cambria" w:cs="Cambria"/>
                <w:color w:val="1155CC"/>
                <w:sz w:val="22"/>
                <w:szCs w:val="22"/>
              </w:rPr>
              <w:t xml:space="preserve">να έχει γνώση των εργαλείων και των τεχνικών της βιβλιογραφικής έρευνας περί την τρέχουσα μορφολογική πληροφορία </w:t>
            </w:r>
          </w:p>
          <w:p w14:paraId="27FA0482" w14:textId="770D3892" w:rsidR="00506085" w:rsidRPr="008C257F" w:rsidRDefault="008C257F" w:rsidP="008C257F">
            <w:pPr>
              <w:widowControl w:val="0"/>
              <w:numPr>
                <w:ilvl w:val="0"/>
                <w:numId w:val="8"/>
              </w:numPr>
              <w:spacing w:after="60"/>
              <w:rPr>
                <w:rFonts w:ascii="Cambria" w:eastAsia="Cambria" w:hAnsi="Cambria" w:cs="Cambria"/>
                <w:color w:val="1155CC"/>
                <w:sz w:val="22"/>
                <w:szCs w:val="22"/>
              </w:rPr>
            </w:pPr>
            <w:r>
              <w:rPr>
                <w:rFonts w:ascii="Cambria" w:eastAsia="Cambria" w:hAnsi="Cambria" w:cs="Cambria"/>
                <w:color w:val="1155CC"/>
                <w:sz w:val="22"/>
                <w:szCs w:val="22"/>
              </w:rPr>
              <w:t>να συνεργάζεται με τους συμφοιτητές του, για να δημιουργήσουν και να παρουσιάσουν τα τρέχοντα δεδομένα που συσχετίζουν την δομή με την λειτουργία ενός οργάνου.</w:t>
            </w:r>
          </w:p>
          <w:p w14:paraId="3D8BC2FF" w14:textId="77777777" w:rsidR="00506085" w:rsidRDefault="00506085">
            <w:pPr>
              <w:widowControl w:val="0"/>
              <w:spacing w:after="60"/>
              <w:rPr>
                <w:rFonts w:ascii="Cambria" w:eastAsia="Cambria" w:hAnsi="Cambria" w:cs="Cambria"/>
                <w:color w:val="1155CC"/>
                <w:sz w:val="22"/>
                <w:szCs w:val="22"/>
              </w:rPr>
            </w:pPr>
          </w:p>
          <w:p w14:paraId="23D8DFA0" w14:textId="77777777" w:rsidR="008C257F" w:rsidRDefault="008C257F">
            <w:pPr>
              <w:widowControl w:val="0"/>
              <w:spacing w:after="60"/>
              <w:rPr>
                <w:rFonts w:ascii="Cambria" w:eastAsia="Cambria" w:hAnsi="Cambria" w:cs="Cambria"/>
                <w:color w:val="1155CC"/>
                <w:sz w:val="22"/>
                <w:szCs w:val="22"/>
              </w:rPr>
            </w:pPr>
          </w:p>
          <w:p w14:paraId="35C48D53" w14:textId="77777777" w:rsidR="00506085" w:rsidRDefault="00506085">
            <w:pPr>
              <w:widowControl w:val="0"/>
              <w:spacing w:after="60"/>
              <w:rPr>
                <w:rFonts w:ascii="Cambria" w:eastAsia="Cambria" w:hAnsi="Cambria" w:cs="Cambria"/>
                <w:color w:val="1155CC"/>
                <w:sz w:val="22"/>
                <w:szCs w:val="22"/>
              </w:rPr>
            </w:pPr>
          </w:p>
        </w:tc>
      </w:tr>
      <w:tr w:rsidR="00506085" w14:paraId="471527B0" w14:textId="77777777">
        <w:tc>
          <w:tcPr>
            <w:tcW w:w="8472" w:type="dxa"/>
            <w:gridSpan w:val="2"/>
            <w:tcBorders>
              <w:bottom w:val="nil"/>
            </w:tcBorders>
            <w:shd w:val="clear" w:color="auto" w:fill="DDD9C3"/>
          </w:tcPr>
          <w:p w14:paraId="38DB1082" w14:textId="77777777" w:rsidR="00506085" w:rsidRDefault="008C257F">
            <w:pPr>
              <w:rPr>
                <w:rFonts w:ascii="Calibri" w:eastAsia="Calibri" w:hAnsi="Calibri" w:cs="Calibri"/>
                <w:b/>
                <w:sz w:val="20"/>
                <w:szCs w:val="20"/>
              </w:rPr>
            </w:pPr>
            <w:r>
              <w:rPr>
                <w:rFonts w:ascii="Calibri" w:eastAsia="Calibri" w:hAnsi="Calibri" w:cs="Calibri"/>
                <w:b/>
                <w:sz w:val="20"/>
                <w:szCs w:val="20"/>
              </w:rPr>
              <w:lastRenderedPageBreak/>
              <w:t>Γενικές Ικανότητες</w:t>
            </w:r>
          </w:p>
        </w:tc>
      </w:tr>
      <w:tr w:rsidR="00506085" w14:paraId="521BAE65" w14:textId="77777777">
        <w:tc>
          <w:tcPr>
            <w:tcW w:w="8472" w:type="dxa"/>
            <w:gridSpan w:val="2"/>
            <w:tcBorders>
              <w:top w:val="nil"/>
              <w:bottom w:val="nil"/>
            </w:tcBorders>
            <w:shd w:val="clear" w:color="auto" w:fill="DDD9C3"/>
          </w:tcPr>
          <w:p w14:paraId="11A06A53" w14:textId="77777777" w:rsidR="00506085" w:rsidRDefault="008C257F">
            <w:pPr>
              <w:widowControl w:val="0"/>
              <w:spacing w:after="60"/>
              <w:rPr>
                <w:rFonts w:ascii="Calibri" w:eastAsia="Calibri" w:hAnsi="Calibri" w:cs="Calibri"/>
                <w:i/>
                <w:sz w:val="16"/>
                <w:szCs w:val="16"/>
              </w:rPr>
            </w:pPr>
            <w:r>
              <w:rPr>
                <w:rFonts w:ascii="Calibri" w:eastAsia="Calibri" w:hAnsi="Calibri" w:cs="Calibri"/>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506085" w14:paraId="605D589E" w14:textId="77777777">
        <w:tc>
          <w:tcPr>
            <w:tcW w:w="3964" w:type="dxa"/>
            <w:tcBorders>
              <w:top w:val="nil"/>
              <w:right w:val="nil"/>
            </w:tcBorders>
            <w:shd w:val="clear" w:color="auto" w:fill="DDD9C3"/>
          </w:tcPr>
          <w:p w14:paraId="0AFE3408"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Αναζήτηση, ανάλυση και σύνθεση δεδομένων και πληροφοριών, με τη χρήση και των απαραίτητων τεχνολογιών </w:t>
            </w:r>
          </w:p>
          <w:p w14:paraId="551EDA7E"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Προσαρμογή σε νέες καταστάσεις </w:t>
            </w:r>
          </w:p>
          <w:p w14:paraId="1BB0E779"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Λήψη αποφάσεων </w:t>
            </w:r>
          </w:p>
          <w:p w14:paraId="6CACBC4F"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Αυτόνομη εργασία </w:t>
            </w:r>
          </w:p>
          <w:p w14:paraId="39C11B1C"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Ομαδική εργασία </w:t>
            </w:r>
          </w:p>
          <w:p w14:paraId="4039D71D"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Εργασία σε διεθνές περιβάλλον </w:t>
            </w:r>
          </w:p>
          <w:p w14:paraId="05FE5A7E"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Εργασία σε διεπιστημονικό περιβάλλον </w:t>
            </w:r>
          </w:p>
          <w:p w14:paraId="09E236EB"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Παράγωγή νέων ερευνητικών ιδεών </w:t>
            </w:r>
          </w:p>
        </w:tc>
        <w:tc>
          <w:tcPr>
            <w:tcW w:w="4508" w:type="dxa"/>
            <w:tcBorders>
              <w:top w:val="nil"/>
              <w:left w:val="nil"/>
            </w:tcBorders>
            <w:shd w:val="clear" w:color="auto" w:fill="DDD9C3"/>
          </w:tcPr>
          <w:p w14:paraId="4661901D"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Σχεδιασμός και διαχείριση έργων </w:t>
            </w:r>
          </w:p>
          <w:p w14:paraId="27E291F6"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Σεβασμός στη διαφορετικότητα και στην </w:t>
            </w:r>
            <w:proofErr w:type="spellStart"/>
            <w:r>
              <w:rPr>
                <w:rFonts w:ascii="Calibri" w:eastAsia="Calibri" w:hAnsi="Calibri" w:cs="Calibri"/>
                <w:i/>
                <w:sz w:val="16"/>
                <w:szCs w:val="16"/>
              </w:rPr>
              <w:t>πολυπολιτισμικότητα</w:t>
            </w:r>
            <w:proofErr w:type="spellEnd"/>
            <w:r>
              <w:rPr>
                <w:rFonts w:ascii="Calibri" w:eastAsia="Calibri" w:hAnsi="Calibri" w:cs="Calibri"/>
                <w:i/>
                <w:sz w:val="16"/>
                <w:szCs w:val="16"/>
              </w:rPr>
              <w:t xml:space="preserve"> </w:t>
            </w:r>
          </w:p>
          <w:p w14:paraId="3A0653A6"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Σεβασμός στο φυσικό περιβάλλον </w:t>
            </w:r>
          </w:p>
          <w:p w14:paraId="1FC3D382"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Επίδειξη κοινωνικής, επαγγελματικής και ηθικής υπευθυνότητας και ευαισθησίας σε θέματα φύλου </w:t>
            </w:r>
          </w:p>
          <w:p w14:paraId="3695F1A7" w14:textId="77777777" w:rsidR="00506085" w:rsidRDefault="008C257F">
            <w:pPr>
              <w:widowControl w:val="0"/>
              <w:rPr>
                <w:rFonts w:ascii="Calibri" w:eastAsia="Calibri" w:hAnsi="Calibri" w:cs="Calibri"/>
                <w:i/>
                <w:sz w:val="16"/>
                <w:szCs w:val="16"/>
              </w:rPr>
            </w:pPr>
            <w:r>
              <w:rPr>
                <w:rFonts w:ascii="Calibri" w:eastAsia="Calibri" w:hAnsi="Calibri" w:cs="Calibri"/>
                <w:i/>
                <w:sz w:val="16"/>
                <w:szCs w:val="16"/>
              </w:rPr>
              <w:t xml:space="preserve">Άσκηση κριτικής και αυτοκριτικής </w:t>
            </w:r>
          </w:p>
          <w:p w14:paraId="31645BD3" w14:textId="77777777" w:rsidR="00506085" w:rsidRDefault="008C257F">
            <w:pPr>
              <w:rPr>
                <w:rFonts w:ascii="Calibri" w:eastAsia="Calibri" w:hAnsi="Calibri" w:cs="Calibri"/>
                <w:i/>
                <w:sz w:val="16"/>
                <w:szCs w:val="16"/>
              </w:rPr>
            </w:pPr>
            <w:r>
              <w:rPr>
                <w:rFonts w:ascii="Calibri" w:eastAsia="Calibri" w:hAnsi="Calibri" w:cs="Calibri"/>
                <w:i/>
                <w:sz w:val="16"/>
                <w:szCs w:val="16"/>
              </w:rPr>
              <w:t>Προαγωγή της ελεύθερης, δημιουργικής και επαγωγικής σκέψης</w:t>
            </w:r>
          </w:p>
          <w:p w14:paraId="7223846B" w14:textId="77777777" w:rsidR="00506085" w:rsidRDefault="008C257F">
            <w:pPr>
              <w:rPr>
                <w:rFonts w:ascii="Calibri" w:eastAsia="Calibri" w:hAnsi="Calibri" w:cs="Calibri"/>
                <w:i/>
                <w:sz w:val="16"/>
                <w:szCs w:val="16"/>
              </w:rPr>
            </w:pPr>
            <w:r>
              <w:rPr>
                <w:rFonts w:ascii="Calibri" w:eastAsia="Calibri" w:hAnsi="Calibri" w:cs="Calibri"/>
                <w:i/>
                <w:sz w:val="16"/>
                <w:szCs w:val="16"/>
              </w:rPr>
              <w:t>……</w:t>
            </w:r>
          </w:p>
          <w:p w14:paraId="579BE3BF" w14:textId="77777777" w:rsidR="00506085" w:rsidRDefault="008C257F">
            <w:pPr>
              <w:rPr>
                <w:rFonts w:ascii="Calibri" w:eastAsia="Calibri" w:hAnsi="Calibri" w:cs="Calibri"/>
                <w:i/>
                <w:sz w:val="16"/>
                <w:szCs w:val="16"/>
              </w:rPr>
            </w:pPr>
            <w:r>
              <w:rPr>
                <w:rFonts w:ascii="Calibri" w:eastAsia="Calibri" w:hAnsi="Calibri" w:cs="Calibri"/>
                <w:i/>
                <w:sz w:val="16"/>
                <w:szCs w:val="16"/>
              </w:rPr>
              <w:t>Άλλες…</w:t>
            </w:r>
          </w:p>
          <w:p w14:paraId="127CFF5D" w14:textId="77777777" w:rsidR="00506085" w:rsidRDefault="008C257F">
            <w:pPr>
              <w:rPr>
                <w:rFonts w:ascii="Calibri" w:eastAsia="Calibri" w:hAnsi="Calibri" w:cs="Calibri"/>
                <w:b/>
                <w:sz w:val="20"/>
                <w:szCs w:val="20"/>
              </w:rPr>
            </w:pPr>
            <w:r>
              <w:rPr>
                <w:rFonts w:ascii="Calibri" w:eastAsia="Calibri" w:hAnsi="Calibri" w:cs="Calibri"/>
                <w:i/>
                <w:sz w:val="16"/>
                <w:szCs w:val="16"/>
              </w:rPr>
              <w:t>…….</w:t>
            </w:r>
          </w:p>
        </w:tc>
      </w:tr>
      <w:tr w:rsidR="00506085" w14:paraId="23A23DAC" w14:textId="77777777">
        <w:tc>
          <w:tcPr>
            <w:tcW w:w="8472" w:type="dxa"/>
            <w:gridSpan w:val="2"/>
          </w:tcPr>
          <w:p w14:paraId="781D8A53" w14:textId="77777777" w:rsidR="00506085" w:rsidRDefault="008C257F">
            <w:pPr>
              <w:widowControl w:val="0"/>
              <w:numPr>
                <w:ilvl w:val="0"/>
                <w:numId w:val="7"/>
              </w:numPr>
              <w:rPr>
                <w:rFonts w:ascii="Cambria" w:eastAsia="Cambria" w:hAnsi="Cambria" w:cs="Cambria"/>
                <w:color w:val="1155CC"/>
                <w:sz w:val="22"/>
                <w:szCs w:val="22"/>
              </w:rPr>
            </w:pPr>
            <w:r>
              <w:rPr>
                <w:rFonts w:ascii="Cambria" w:eastAsia="Cambria" w:hAnsi="Cambria" w:cs="Cambria"/>
                <w:color w:val="1155CC"/>
                <w:sz w:val="22"/>
                <w:szCs w:val="22"/>
              </w:rPr>
              <w:t>Αυτόνομη εργασία</w:t>
            </w:r>
          </w:p>
          <w:p w14:paraId="205085B2" w14:textId="77777777" w:rsidR="00506085" w:rsidRDefault="008C257F">
            <w:pPr>
              <w:widowControl w:val="0"/>
              <w:numPr>
                <w:ilvl w:val="0"/>
                <w:numId w:val="7"/>
              </w:numPr>
              <w:rPr>
                <w:rFonts w:ascii="Cambria" w:eastAsia="Cambria" w:hAnsi="Cambria" w:cs="Cambria"/>
                <w:color w:val="1155CC"/>
                <w:sz w:val="22"/>
                <w:szCs w:val="22"/>
              </w:rPr>
            </w:pPr>
            <w:r>
              <w:rPr>
                <w:rFonts w:ascii="Cambria" w:eastAsia="Cambria" w:hAnsi="Cambria" w:cs="Cambria"/>
                <w:color w:val="1155CC"/>
                <w:sz w:val="22"/>
                <w:szCs w:val="22"/>
              </w:rPr>
              <w:t>Ομαδική εργασία</w:t>
            </w:r>
          </w:p>
          <w:p w14:paraId="4C25B4BC" w14:textId="77777777" w:rsidR="00506085" w:rsidRDefault="008C257F">
            <w:pPr>
              <w:widowControl w:val="0"/>
              <w:numPr>
                <w:ilvl w:val="0"/>
                <w:numId w:val="7"/>
              </w:numPr>
              <w:rPr>
                <w:rFonts w:ascii="Cambria" w:eastAsia="Cambria" w:hAnsi="Cambria" w:cs="Cambria"/>
                <w:color w:val="1155CC"/>
                <w:sz w:val="22"/>
                <w:szCs w:val="22"/>
              </w:rPr>
            </w:pPr>
            <w:r>
              <w:rPr>
                <w:rFonts w:ascii="Cambria" w:eastAsia="Cambria" w:hAnsi="Cambria" w:cs="Cambria"/>
                <w:color w:val="1155CC"/>
                <w:sz w:val="22"/>
                <w:szCs w:val="22"/>
              </w:rPr>
              <w:t>Αναζήτηση, ανάλυση και σύνθεση δεδομένων και πληροφοριών, με τη χρήση των απαραίτητων τεχνολογιών</w:t>
            </w:r>
          </w:p>
          <w:p w14:paraId="5D937D8A" w14:textId="77777777" w:rsidR="00506085" w:rsidRDefault="008C257F">
            <w:pPr>
              <w:widowControl w:val="0"/>
              <w:numPr>
                <w:ilvl w:val="0"/>
                <w:numId w:val="7"/>
              </w:numPr>
              <w:rPr>
                <w:rFonts w:ascii="Cambria" w:eastAsia="Cambria" w:hAnsi="Cambria" w:cs="Cambria"/>
                <w:color w:val="1155CC"/>
                <w:sz w:val="22"/>
                <w:szCs w:val="22"/>
              </w:rPr>
            </w:pPr>
            <w:r>
              <w:rPr>
                <w:rFonts w:ascii="Cambria" w:eastAsia="Cambria" w:hAnsi="Cambria" w:cs="Cambria"/>
                <w:color w:val="1155CC"/>
                <w:sz w:val="22"/>
                <w:szCs w:val="22"/>
              </w:rPr>
              <w:t xml:space="preserve">Προσαρμογή σε νέες συνθήκες και καταστάσεις [αλλαγές/τροποποιήσεις] των χρησιμοποιούμενων μεθόδων διδασκαλίας, έλεγχος των </w:t>
            </w:r>
            <w:proofErr w:type="spellStart"/>
            <w:r>
              <w:rPr>
                <w:rFonts w:ascii="Cambria" w:eastAsia="Cambria" w:hAnsi="Cambria" w:cs="Cambria"/>
                <w:color w:val="1155CC"/>
                <w:sz w:val="22"/>
                <w:szCs w:val="22"/>
              </w:rPr>
              <w:t>αποκτηθεισών</w:t>
            </w:r>
            <w:proofErr w:type="spellEnd"/>
            <w:r>
              <w:rPr>
                <w:rFonts w:ascii="Cambria" w:eastAsia="Cambria" w:hAnsi="Cambria" w:cs="Cambria"/>
                <w:color w:val="1155CC"/>
                <w:sz w:val="22"/>
                <w:szCs w:val="22"/>
              </w:rPr>
              <w:t xml:space="preserve"> γνώσεων, χειρισμός νέων μεθόδων και υλικών διδασκαλίας]</w:t>
            </w:r>
          </w:p>
          <w:p w14:paraId="7E4410E3" w14:textId="77777777" w:rsidR="00506085" w:rsidRDefault="008C257F">
            <w:pPr>
              <w:widowControl w:val="0"/>
              <w:numPr>
                <w:ilvl w:val="0"/>
                <w:numId w:val="7"/>
              </w:numPr>
              <w:rPr>
                <w:rFonts w:ascii="Cambria" w:eastAsia="Cambria" w:hAnsi="Cambria" w:cs="Cambria"/>
                <w:color w:val="1155CC"/>
                <w:sz w:val="22"/>
                <w:szCs w:val="22"/>
              </w:rPr>
            </w:pPr>
            <w:r>
              <w:rPr>
                <w:rFonts w:ascii="Cambria" w:eastAsia="Cambria" w:hAnsi="Cambria" w:cs="Cambria"/>
                <w:color w:val="1155CC"/>
                <w:sz w:val="22"/>
                <w:szCs w:val="22"/>
              </w:rPr>
              <w:t>Προώθηση της ελεύθερης, δημιουργικής και επαγωγικής σκέψης</w:t>
            </w:r>
          </w:p>
          <w:p w14:paraId="1448DB0A" w14:textId="77777777" w:rsidR="00506085" w:rsidRDefault="008C257F">
            <w:pPr>
              <w:widowControl w:val="0"/>
              <w:numPr>
                <w:ilvl w:val="0"/>
                <w:numId w:val="7"/>
              </w:numPr>
              <w:rPr>
                <w:rFonts w:ascii="Cambria" w:eastAsia="Cambria" w:hAnsi="Cambria" w:cs="Cambria"/>
                <w:color w:val="1155CC"/>
                <w:sz w:val="22"/>
                <w:szCs w:val="22"/>
              </w:rPr>
            </w:pPr>
            <w:r>
              <w:rPr>
                <w:rFonts w:ascii="Cambria" w:eastAsia="Cambria" w:hAnsi="Cambria" w:cs="Cambria"/>
                <w:color w:val="1155CC"/>
                <w:sz w:val="22"/>
                <w:szCs w:val="22"/>
              </w:rPr>
              <w:t>Άσκηση της κριτικής και αυτοκριτικής σκέψης</w:t>
            </w:r>
          </w:p>
          <w:p w14:paraId="4A07CACD" w14:textId="77777777" w:rsidR="00506085" w:rsidRDefault="008C257F">
            <w:pPr>
              <w:widowControl w:val="0"/>
              <w:numPr>
                <w:ilvl w:val="0"/>
                <w:numId w:val="7"/>
              </w:numPr>
              <w:rPr>
                <w:rFonts w:ascii="Cambria" w:eastAsia="Cambria" w:hAnsi="Cambria" w:cs="Cambria"/>
                <w:color w:val="1155CC"/>
                <w:sz w:val="22"/>
                <w:szCs w:val="22"/>
              </w:rPr>
            </w:pPr>
            <w:r>
              <w:rPr>
                <w:rFonts w:ascii="Cambria" w:eastAsia="Cambria" w:hAnsi="Cambria" w:cs="Cambria"/>
                <w:color w:val="1155CC"/>
                <w:sz w:val="22"/>
                <w:szCs w:val="22"/>
              </w:rPr>
              <w:t>Προετοιμασία για εργασία σε διεθνές ή και διεπιστημονικό περιβάλλον</w:t>
            </w:r>
          </w:p>
          <w:p w14:paraId="27FBEED8" w14:textId="77777777" w:rsidR="00506085" w:rsidRDefault="008C257F">
            <w:pPr>
              <w:widowControl w:val="0"/>
              <w:numPr>
                <w:ilvl w:val="0"/>
                <w:numId w:val="7"/>
              </w:numPr>
              <w:spacing w:after="60"/>
              <w:rPr>
                <w:rFonts w:ascii="Cambria" w:eastAsia="Cambria" w:hAnsi="Cambria" w:cs="Cambria"/>
                <w:color w:val="1155CC"/>
                <w:sz w:val="22"/>
                <w:szCs w:val="22"/>
              </w:rPr>
            </w:pPr>
            <w:r>
              <w:rPr>
                <w:rFonts w:ascii="Cambria" w:eastAsia="Cambria" w:hAnsi="Cambria" w:cs="Cambria"/>
                <w:color w:val="1155CC"/>
                <w:sz w:val="22"/>
                <w:szCs w:val="22"/>
              </w:rPr>
              <w:t>Δημιουργία νέων ερευνητικών ιδεών</w:t>
            </w:r>
          </w:p>
          <w:p w14:paraId="07069C2E" w14:textId="77777777" w:rsidR="00506085" w:rsidRDefault="00506085">
            <w:pPr>
              <w:widowControl w:val="0"/>
              <w:spacing w:after="60"/>
              <w:rPr>
                <w:rFonts w:ascii="Calibri" w:eastAsia="Calibri" w:hAnsi="Calibri" w:cs="Calibri"/>
                <w:i/>
                <w:sz w:val="16"/>
                <w:szCs w:val="16"/>
              </w:rPr>
            </w:pPr>
          </w:p>
        </w:tc>
      </w:tr>
    </w:tbl>
    <w:p w14:paraId="2224A25D" w14:textId="77777777" w:rsidR="00506085" w:rsidRDefault="00506085">
      <w:pPr>
        <w:widowControl w:val="0"/>
        <w:ind w:left="357"/>
        <w:rPr>
          <w:rFonts w:ascii="Calibri" w:eastAsia="Calibri" w:hAnsi="Calibri" w:cs="Calibri"/>
          <w:b/>
          <w:color w:val="000000"/>
          <w:sz w:val="22"/>
          <w:szCs w:val="22"/>
        </w:rPr>
      </w:pPr>
    </w:p>
    <w:p w14:paraId="587F5FFA" w14:textId="77777777" w:rsidR="00506085" w:rsidRDefault="00506085">
      <w:pPr>
        <w:widowControl w:val="0"/>
        <w:ind w:left="357"/>
        <w:rPr>
          <w:rFonts w:ascii="Calibri" w:eastAsia="Calibri" w:hAnsi="Calibri" w:cs="Calibri"/>
          <w:b/>
          <w:color w:val="000000"/>
          <w:sz w:val="22"/>
          <w:szCs w:val="22"/>
        </w:rPr>
      </w:pPr>
    </w:p>
    <w:p w14:paraId="2991E126" w14:textId="77777777" w:rsidR="00506085" w:rsidRDefault="008C257F">
      <w:pPr>
        <w:widowControl w:val="0"/>
        <w:numPr>
          <w:ilvl w:val="0"/>
          <w:numId w:val="5"/>
        </w:numPr>
        <w:spacing w:before="120" w:after="200" w:line="276" w:lineRule="auto"/>
        <w:ind w:left="357" w:hanging="357"/>
        <w:rPr>
          <w:rFonts w:ascii="Calibri" w:eastAsia="Calibri" w:hAnsi="Calibri" w:cs="Calibri"/>
          <w:b/>
          <w:color w:val="000000"/>
          <w:sz w:val="22"/>
          <w:szCs w:val="22"/>
        </w:rPr>
      </w:pPr>
      <w:r>
        <w:rPr>
          <w:rFonts w:ascii="Calibri" w:eastAsia="Calibri" w:hAnsi="Calibri" w:cs="Calibri"/>
          <w:b/>
          <w:color w:val="000000"/>
          <w:sz w:val="22"/>
          <w:szCs w:val="22"/>
        </w:rPr>
        <w:t xml:space="preserve">ΠΕΡΙΕΧΟΜΕΝΟ ΜΑΘΗΜΑΤΟΣ </w:t>
      </w:r>
    </w:p>
    <w:tbl>
      <w:tblPr>
        <w:tblStyle w:val="ab"/>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506085" w14:paraId="446D4185" w14:textId="77777777">
        <w:trPr>
          <w:trHeight w:val="2464"/>
        </w:trPr>
        <w:tc>
          <w:tcPr>
            <w:tcW w:w="8472" w:type="dxa"/>
          </w:tcPr>
          <w:p w14:paraId="5C7734C9" w14:textId="77777777" w:rsidR="00506085" w:rsidRDefault="008C257F">
            <w:pPr>
              <w:jc w:val="both"/>
              <w:rPr>
                <w:rFonts w:ascii="Cambria" w:eastAsia="Cambria" w:hAnsi="Cambria" w:cs="Cambria"/>
                <w:color w:val="1155CC"/>
                <w:sz w:val="22"/>
                <w:szCs w:val="22"/>
              </w:rPr>
            </w:pPr>
            <w:r>
              <w:rPr>
                <w:rFonts w:ascii="Cambria" w:eastAsia="Cambria" w:hAnsi="Cambria" w:cs="Cambria"/>
                <w:color w:val="1155CC"/>
                <w:sz w:val="22"/>
                <w:szCs w:val="22"/>
              </w:rPr>
              <w:t xml:space="preserve">Το μάθημα φέρει σε επαφή τον φοιτητή με την γνώση της Μικροσκοπικής </w:t>
            </w:r>
            <w:proofErr w:type="spellStart"/>
            <w:r>
              <w:rPr>
                <w:rFonts w:ascii="Cambria" w:eastAsia="Cambria" w:hAnsi="Cambria" w:cs="Cambria"/>
                <w:color w:val="1155CC"/>
                <w:sz w:val="22"/>
                <w:szCs w:val="22"/>
              </w:rPr>
              <w:t>Aνατομικής</w:t>
            </w:r>
            <w:proofErr w:type="spellEnd"/>
            <w:r>
              <w:rPr>
                <w:rFonts w:ascii="Cambria" w:eastAsia="Cambria" w:hAnsi="Cambria" w:cs="Cambria"/>
                <w:color w:val="1155CC"/>
                <w:sz w:val="22"/>
                <w:szCs w:val="22"/>
              </w:rPr>
              <w:t xml:space="preserve">/ </w:t>
            </w:r>
            <w:proofErr w:type="spellStart"/>
            <w:r>
              <w:rPr>
                <w:rFonts w:ascii="Cambria" w:eastAsia="Cambria" w:hAnsi="Cambria" w:cs="Cambria"/>
                <w:color w:val="1155CC"/>
                <w:sz w:val="22"/>
                <w:szCs w:val="22"/>
              </w:rPr>
              <w:t>Iστολογίας</w:t>
            </w:r>
            <w:proofErr w:type="spellEnd"/>
            <w:r>
              <w:rPr>
                <w:rFonts w:ascii="Cambria" w:eastAsia="Cambria" w:hAnsi="Cambria" w:cs="Cambria"/>
                <w:color w:val="1155CC"/>
                <w:sz w:val="22"/>
                <w:szCs w:val="22"/>
              </w:rPr>
              <w:t xml:space="preserve"> (δομή και οργάνωση) για τα όργανα όλων των συστημάτων στον ανθρώπινο οργανισμό. </w:t>
            </w:r>
          </w:p>
          <w:p w14:paraId="6430F5E2" w14:textId="77777777" w:rsidR="00506085" w:rsidRDefault="008C257F">
            <w:pPr>
              <w:jc w:val="both"/>
              <w:rPr>
                <w:rFonts w:ascii="Cambria" w:eastAsia="Cambria" w:hAnsi="Cambria" w:cs="Cambria"/>
                <w:color w:val="1155CC"/>
                <w:sz w:val="22"/>
                <w:szCs w:val="22"/>
              </w:rPr>
            </w:pPr>
            <w:r>
              <w:rPr>
                <w:rFonts w:ascii="Cambria" w:eastAsia="Cambria" w:hAnsi="Cambria" w:cs="Cambria"/>
                <w:color w:val="1155CC"/>
                <w:sz w:val="22"/>
                <w:szCs w:val="22"/>
              </w:rPr>
              <w:t>Η σειρά των διαλέξεων έχει ως εξής:</w:t>
            </w:r>
          </w:p>
          <w:p w14:paraId="4555CA66" w14:textId="77777777" w:rsidR="00506085" w:rsidRDefault="008C257F">
            <w:pPr>
              <w:jc w:val="both"/>
              <w:rPr>
                <w:rFonts w:ascii="Cambria" w:eastAsia="Cambria" w:hAnsi="Cambria" w:cs="Cambria"/>
                <w:color w:val="1155CC"/>
                <w:sz w:val="22"/>
                <w:szCs w:val="22"/>
              </w:rPr>
            </w:pPr>
            <w:r>
              <w:rPr>
                <w:rFonts w:ascii="Cambria" w:eastAsia="Cambria" w:hAnsi="Cambria" w:cs="Cambria"/>
                <w:color w:val="1155CC"/>
                <w:sz w:val="22"/>
                <w:szCs w:val="22"/>
              </w:rPr>
              <w:t>I. Συνοπτική επανάληψη της Ιστολογίας Ι (κύτταρο – βασικοί ιστοί – κυκλοφορικό σύστημα) &amp; Εισαγωγή στην Ιστολογία ΙΙ (Γενικό σχέδιο οργάνωσης των οργάνων: συμπαγή, κοίλα &amp; σωληνώδη (σωληνοειδή) όργανα)</w:t>
            </w:r>
          </w:p>
          <w:p w14:paraId="07428918" w14:textId="77777777" w:rsidR="00506085" w:rsidRDefault="008C257F">
            <w:pPr>
              <w:jc w:val="both"/>
              <w:rPr>
                <w:rFonts w:ascii="Cambria" w:eastAsia="Cambria" w:hAnsi="Cambria" w:cs="Cambria"/>
                <w:color w:val="1155CC"/>
                <w:sz w:val="22"/>
                <w:szCs w:val="22"/>
              </w:rPr>
            </w:pPr>
            <w:r>
              <w:rPr>
                <w:rFonts w:ascii="Cambria" w:eastAsia="Cambria" w:hAnsi="Cambria" w:cs="Cambria"/>
                <w:color w:val="1155CC"/>
                <w:sz w:val="22"/>
                <w:szCs w:val="22"/>
              </w:rPr>
              <w:t>II. Καλυπτήριο Σύστημα (δέρμα και εξαρτήματα του, μαστός)</w:t>
            </w:r>
          </w:p>
          <w:p w14:paraId="1E920FA0" w14:textId="77777777" w:rsidR="00506085" w:rsidRDefault="008C257F">
            <w:pPr>
              <w:jc w:val="both"/>
              <w:rPr>
                <w:rFonts w:ascii="Cambria" w:eastAsia="Cambria" w:hAnsi="Cambria" w:cs="Cambria"/>
                <w:color w:val="1155CC"/>
                <w:sz w:val="22"/>
                <w:szCs w:val="22"/>
              </w:rPr>
            </w:pPr>
            <w:r>
              <w:rPr>
                <w:rFonts w:ascii="Cambria" w:eastAsia="Cambria" w:hAnsi="Cambria" w:cs="Cambria"/>
                <w:color w:val="1155CC"/>
                <w:sz w:val="22"/>
                <w:szCs w:val="22"/>
              </w:rPr>
              <w:t>III. Κεντρικό Νευρικό Σύστημα (Εγκέφαλος - Παρεγκεφαλίδα - Νωτιαίος Μυελός)</w:t>
            </w:r>
          </w:p>
          <w:p w14:paraId="646E1F8D" w14:textId="77777777" w:rsidR="00506085" w:rsidRDefault="008C257F">
            <w:pPr>
              <w:jc w:val="both"/>
              <w:rPr>
                <w:rFonts w:ascii="Cambria" w:eastAsia="Cambria" w:hAnsi="Cambria" w:cs="Cambria"/>
                <w:color w:val="1155CC"/>
                <w:sz w:val="22"/>
                <w:szCs w:val="22"/>
              </w:rPr>
            </w:pPr>
            <w:r>
              <w:rPr>
                <w:rFonts w:ascii="Cambria" w:eastAsia="Cambria" w:hAnsi="Cambria" w:cs="Cambria"/>
                <w:color w:val="1155CC"/>
                <w:sz w:val="22"/>
                <w:szCs w:val="22"/>
              </w:rPr>
              <w:t xml:space="preserve">IV. Σύστημα Αισθητηρίων Οργάνων (οφθαλμός / μάτι &amp; </w:t>
            </w:r>
            <w:proofErr w:type="spellStart"/>
            <w:r>
              <w:rPr>
                <w:rFonts w:ascii="Cambria" w:eastAsia="Cambria" w:hAnsi="Cambria" w:cs="Cambria"/>
                <w:color w:val="1155CC"/>
                <w:sz w:val="22"/>
                <w:szCs w:val="22"/>
              </w:rPr>
              <w:t>ους</w:t>
            </w:r>
            <w:proofErr w:type="spellEnd"/>
            <w:r>
              <w:rPr>
                <w:rFonts w:ascii="Cambria" w:eastAsia="Cambria" w:hAnsi="Cambria" w:cs="Cambria"/>
                <w:color w:val="1155CC"/>
                <w:sz w:val="22"/>
                <w:szCs w:val="22"/>
              </w:rPr>
              <w:t>/ αυτί)</w:t>
            </w:r>
          </w:p>
          <w:p w14:paraId="6FBD476D" w14:textId="77777777" w:rsidR="00506085" w:rsidRDefault="008C257F">
            <w:pPr>
              <w:jc w:val="both"/>
              <w:rPr>
                <w:rFonts w:ascii="Cambria" w:eastAsia="Cambria" w:hAnsi="Cambria" w:cs="Cambria"/>
                <w:color w:val="1155CC"/>
                <w:sz w:val="22"/>
                <w:szCs w:val="22"/>
              </w:rPr>
            </w:pPr>
            <w:r>
              <w:rPr>
                <w:rFonts w:ascii="Cambria" w:eastAsia="Cambria" w:hAnsi="Cambria" w:cs="Cambria"/>
                <w:color w:val="1155CC"/>
                <w:sz w:val="22"/>
                <w:szCs w:val="22"/>
              </w:rPr>
              <w:t xml:space="preserve">V. Αναπνευστικό Σύστημα (ρινική κοιλότητα – οργάνωση αναπνευστικού συστήματος αγωγός μοίρα (αεραγωγοί) &amp; αναπνευστική (λειτουργική) μοίρα – η κυκλοφορία στον πνεύμονα –  </w:t>
            </w:r>
            <w:proofErr w:type="spellStart"/>
            <w:r>
              <w:rPr>
                <w:rFonts w:ascii="Cambria" w:eastAsia="Cambria" w:hAnsi="Cambria" w:cs="Cambria"/>
                <w:color w:val="1155CC"/>
                <w:sz w:val="22"/>
                <w:szCs w:val="22"/>
              </w:rPr>
              <w:t>υπεζωκός</w:t>
            </w:r>
            <w:proofErr w:type="spellEnd"/>
            <w:r>
              <w:rPr>
                <w:rFonts w:ascii="Cambria" w:eastAsia="Cambria" w:hAnsi="Cambria" w:cs="Cambria"/>
                <w:color w:val="1155CC"/>
                <w:sz w:val="22"/>
                <w:szCs w:val="22"/>
              </w:rPr>
              <w:t>/</w:t>
            </w:r>
            <w:proofErr w:type="spellStart"/>
            <w:r>
              <w:rPr>
                <w:rFonts w:ascii="Cambria" w:eastAsia="Cambria" w:hAnsi="Cambria" w:cs="Cambria"/>
                <w:color w:val="1155CC"/>
                <w:sz w:val="22"/>
                <w:szCs w:val="22"/>
              </w:rPr>
              <w:t>υπεζωκοτική</w:t>
            </w:r>
            <w:proofErr w:type="spellEnd"/>
            <w:r>
              <w:rPr>
                <w:rFonts w:ascii="Cambria" w:eastAsia="Cambria" w:hAnsi="Cambria" w:cs="Cambria"/>
                <w:color w:val="1155CC"/>
                <w:sz w:val="22"/>
                <w:szCs w:val="22"/>
              </w:rPr>
              <w:t xml:space="preserve"> κοιλότητα)</w:t>
            </w:r>
          </w:p>
          <w:p w14:paraId="4B6A0D51" w14:textId="77777777" w:rsidR="00506085" w:rsidRDefault="008C257F">
            <w:pPr>
              <w:jc w:val="both"/>
              <w:rPr>
                <w:rFonts w:ascii="Cambria" w:eastAsia="Cambria" w:hAnsi="Cambria" w:cs="Cambria"/>
                <w:color w:val="1155CC"/>
                <w:sz w:val="22"/>
                <w:szCs w:val="22"/>
              </w:rPr>
            </w:pPr>
            <w:proofErr w:type="spellStart"/>
            <w:r>
              <w:rPr>
                <w:rFonts w:ascii="Cambria" w:eastAsia="Cambria" w:hAnsi="Cambria" w:cs="Cambria"/>
                <w:color w:val="1155CC"/>
                <w:sz w:val="22"/>
                <w:szCs w:val="22"/>
              </w:rPr>
              <w:t>VI.Πεπτικό</w:t>
            </w:r>
            <w:proofErr w:type="spellEnd"/>
            <w:r>
              <w:rPr>
                <w:rFonts w:ascii="Cambria" w:eastAsia="Cambria" w:hAnsi="Cambria" w:cs="Cambria"/>
                <w:color w:val="1155CC"/>
                <w:sz w:val="22"/>
                <w:szCs w:val="22"/>
              </w:rPr>
              <w:t xml:space="preserve"> Σύστημα (εισαγωγή στο πεπτικό σύστημα – γενικό σχέδιο οργάνωσης του πεπτικού σωλήνα – στοματική κοιλότητα – οισοφάγος – στόμαχος – λεπτό &amp; παχύ έντερο, πρωκτός – αδένες σχετικοί προς τον πεπτικό σωλήνα (ήπαρ, πάγκρεας (εξωκρινής μοίρα) – σιελογόνοι)</w:t>
            </w:r>
          </w:p>
          <w:p w14:paraId="3E8DCBD8" w14:textId="77777777" w:rsidR="00506085" w:rsidRDefault="008C257F">
            <w:pPr>
              <w:jc w:val="both"/>
              <w:rPr>
                <w:rFonts w:ascii="Cambria" w:eastAsia="Cambria" w:hAnsi="Cambria" w:cs="Cambria"/>
                <w:color w:val="1155CC"/>
                <w:sz w:val="22"/>
                <w:szCs w:val="22"/>
              </w:rPr>
            </w:pPr>
            <w:proofErr w:type="spellStart"/>
            <w:r>
              <w:rPr>
                <w:rFonts w:ascii="Cambria" w:eastAsia="Cambria" w:hAnsi="Cambria" w:cs="Cambria"/>
                <w:color w:val="1155CC"/>
                <w:sz w:val="22"/>
                <w:szCs w:val="22"/>
              </w:rPr>
              <w:t>VII.Ενδοκρινικό</w:t>
            </w:r>
            <w:proofErr w:type="spellEnd"/>
            <w:r>
              <w:rPr>
                <w:rFonts w:ascii="Cambria" w:eastAsia="Cambria" w:hAnsi="Cambria" w:cs="Cambria"/>
                <w:color w:val="1155CC"/>
                <w:sz w:val="22"/>
                <w:szCs w:val="22"/>
              </w:rPr>
              <w:t xml:space="preserve"> Σύστημα (εισαγωγή στο ενδοκρινικό σύστημα &amp; κέντρα ρύθμισης του –υποθάλαμος &amp; υπόφυση – επίφυση – θυρεοειδής &amp; παραθυρεοειδείς αδένες – επινεφρίδια &amp; παραγάγγλια – η ενδοκρινής μοίρα (τα νησίδια) του παγκρέατος – το διάχυτο </w:t>
            </w:r>
            <w:proofErr w:type="spellStart"/>
            <w:r>
              <w:rPr>
                <w:rFonts w:ascii="Cambria" w:eastAsia="Cambria" w:hAnsi="Cambria" w:cs="Cambria"/>
                <w:color w:val="1155CC"/>
                <w:sz w:val="22"/>
                <w:szCs w:val="22"/>
              </w:rPr>
              <w:t>νευροενδοκρινικό</w:t>
            </w:r>
            <w:proofErr w:type="spellEnd"/>
            <w:r>
              <w:rPr>
                <w:rFonts w:ascii="Cambria" w:eastAsia="Cambria" w:hAnsi="Cambria" w:cs="Cambria"/>
                <w:color w:val="1155CC"/>
                <w:sz w:val="22"/>
                <w:szCs w:val="22"/>
              </w:rPr>
              <w:t xml:space="preserve"> σύστημα)</w:t>
            </w:r>
          </w:p>
          <w:p w14:paraId="60D1FB21" w14:textId="77777777" w:rsidR="00506085" w:rsidRDefault="008C257F">
            <w:pPr>
              <w:jc w:val="both"/>
              <w:rPr>
                <w:rFonts w:ascii="Cambria" w:eastAsia="Cambria" w:hAnsi="Cambria" w:cs="Cambria"/>
                <w:color w:val="1155CC"/>
                <w:sz w:val="22"/>
                <w:szCs w:val="22"/>
              </w:rPr>
            </w:pPr>
            <w:proofErr w:type="spellStart"/>
            <w:r>
              <w:rPr>
                <w:rFonts w:ascii="Cambria" w:eastAsia="Cambria" w:hAnsi="Cambria" w:cs="Cambria"/>
                <w:color w:val="1155CC"/>
                <w:sz w:val="22"/>
                <w:szCs w:val="22"/>
              </w:rPr>
              <w:t>VIII.Λεμφικό</w:t>
            </w:r>
            <w:proofErr w:type="spellEnd"/>
            <w:r>
              <w:rPr>
                <w:rFonts w:ascii="Cambria" w:eastAsia="Cambria" w:hAnsi="Cambria" w:cs="Cambria"/>
                <w:color w:val="1155CC"/>
                <w:sz w:val="22"/>
                <w:szCs w:val="22"/>
              </w:rPr>
              <w:t xml:space="preserve"> (Ανοσοποιητικό) Σύστημα (λεμφικός ιστός, λειτουργία, ενεργοποίηση), βασικές αρχές ανοσολογικής απόκρισης. Οργάνωση του λεμφικού ιστού [μορφολογική / λειτουργική] – πρωτογενή λεμφικά όργανα (μυελός οστών - θύμος) και δευτερογενή λεμφικά όργανα (σπλήνας – λεμφαδένες - διάχυτος λεμφικός ιστός/ MALT)</w:t>
            </w:r>
          </w:p>
          <w:p w14:paraId="729BFCC6" w14:textId="77777777" w:rsidR="00506085" w:rsidRDefault="008C257F">
            <w:pPr>
              <w:jc w:val="both"/>
              <w:rPr>
                <w:rFonts w:ascii="Cambria" w:eastAsia="Cambria" w:hAnsi="Cambria" w:cs="Cambria"/>
                <w:color w:val="1155CC"/>
                <w:sz w:val="22"/>
                <w:szCs w:val="22"/>
              </w:rPr>
            </w:pPr>
            <w:proofErr w:type="spellStart"/>
            <w:r>
              <w:rPr>
                <w:rFonts w:ascii="Cambria" w:eastAsia="Cambria" w:hAnsi="Cambria" w:cs="Cambria"/>
                <w:color w:val="1155CC"/>
                <w:sz w:val="22"/>
                <w:szCs w:val="22"/>
              </w:rPr>
              <w:lastRenderedPageBreak/>
              <w:t>IX.Ουροποιητικό</w:t>
            </w:r>
            <w:proofErr w:type="spellEnd"/>
            <w:r>
              <w:rPr>
                <w:rFonts w:ascii="Cambria" w:eastAsia="Cambria" w:hAnsi="Cambria" w:cs="Cambria"/>
                <w:color w:val="1155CC"/>
                <w:sz w:val="22"/>
                <w:szCs w:val="22"/>
              </w:rPr>
              <w:t xml:space="preserve"> Σύστημα (</w:t>
            </w:r>
            <w:proofErr w:type="spellStart"/>
            <w:r>
              <w:rPr>
                <w:rFonts w:ascii="Cambria" w:eastAsia="Cambria" w:hAnsi="Cambria" w:cs="Cambria"/>
                <w:color w:val="1155CC"/>
                <w:sz w:val="22"/>
                <w:szCs w:val="22"/>
              </w:rPr>
              <w:t>νεφροί</w:t>
            </w:r>
            <w:proofErr w:type="spellEnd"/>
            <w:r>
              <w:rPr>
                <w:rFonts w:ascii="Cambria" w:eastAsia="Cambria" w:hAnsi="Cambria" w:cs="Cambria"/>
                <w:color w:val="1155CC"/>
                <w:sz w:val="22"/>
                <w:szCs w:val="22"/>
              </w:rPr>
              <w:t xml:space="preserve"> – ουρητήρας – ουροδόχος </w:t>
            </w:r>
            <w:proofErr w:type="spellStart"/>
            <w:r>
              <w:rPr>
                <w:rFonts w:ascii="Cambria" w:eastAsia="Cambria" w:hAnsi="Cambria" w:cs="Cambria"/>
                <w:color w:val="1155CC"/>
                <w:sz w:val="22"/>
                <w:szCs w:val="22"/>
              </w:rPr>
              <w:t>κύστις</w:t>
            </w:r>
            <w:proofErr w:type="spellEnd"/>
            <w:r>
              <w:rPr>
                <w:rFonts w:ascii="Cambria" w:eastAsia="Cambria" w:hAnsi="Cambria" w:cs="Cambria"/>
                <w:color w:val="1155CC"/>
                <w:sz w:val="22"/>
                <w:szCs w:val="22"/>
              </w:rPr>
              <w:t xml:space="preserve"> – αντρική και γυναικεία ουρήθρα)</w:t>
            </w:r>
          </w:p>
          <w:p w14:paraId="653D2553" w14:textId="77777777" w:rsidR="00506085" w:rsidRDefault="008C257F">
            <w:pPr>
              <w:jc w:val="both"/>
              <w:rPr>
                <w:rFonts w:ascii="Cambria" w:eastAsia="Cambria" w:hAnsi="Cambria" w:cs="Cambria"/>
                <w:color w:val="1155CC"/>
                <w:sz w:val="22"/>
                <w:szCs w:val="22"/>
              </w:rPr>
            </w:pPr>
            <w:proofErr w:type="spellStart"/>
            <w:r>
              <w:rPr>
                <w:rFonts w:ascii="Cambria" w:eastAsia="Cambria" w:hAnsi="Cambria" w:cs="Cambria"/>
                <w:color w:val="1155CC"/>
                <w:sz w:val="22"/>
                <w:szCs w:val="22"/>
              </w:rPr>
              <w:t>X.Γεννητικό</w:t>
            </w:r>
            <w:proofErr w:type="spellEnd"/>
            <w:r>
              <w:rPr>
                <w:rFonts w:ascii="Cambria" w:eastAsia="Cambria" w:hAnsi="Cambria" w:cs="Cambria"/>
                <w:color w:val="1155CC"/>
                <w:sz w:val="22"/>
                <w:szCs w:val="22"/>
              </w:rPr>
              <w:t xml:space="preserve"> Σύστημα του Άρρενος (</w:t>
            </w:r>
            <w:proofErr w:type="spellStart"/>
            <w:r>
              <w:rPr>
                <w:rFonts w:ascii="Cambria" w:eastAsia="Cambria" w:hAnsi="Cambria" w:cs="Cambria"/>
                <w:color w:val="1155CC"/>
                <w:sz w:val="22"/>
                <w:szCs w:val="22"/>
              </w:rPr>
              <w:t>όρχις</w:t>
            </w:r>
            <w:proofErr w:type="spellEnd"/>
            <w:r>
              <w:rPr>
                <w:rFonts w:ascii="Cambria" w:eastAsia="Cambria" w:hAnsi="Cambria" w:cs="Cambria"/>
                <w:color w:val="1155CC"/>
                <w:sz w:val="22"/>
                <w:szCs w:val="22"/>
              </w:rPr>
              <w:t xml:space="preserve"> [δομή/λειτουργία &amp; ορμονική ρύθμιση της] – επιδιδυμίδα – σπερματικός πόρος &amp; σπερματικός τόνος – </w:t>
            </w:r>
            <w:proofErr w:type="spellStart"/>
            <w:r>
              <w:rPr>
                <w:rFonts w:ascii="Cambria" w:eastAsia="Cambria" w:hAnsi="Cambria" w:cs="Cambria"/>
                <w:color w:val="1155CC"/>
                <w:sz w:val="22"/>
                <w:szCs w:val="22"/>
              </w:rPr>
              <w:t>εκσπερματιστικός</w:t>
            </w:r>
            <w:proofErr w:type="spellEnd"/>
            <w:r>
              <w:rPr>
                <w:rFonts w:ascii="Cambria" w:eastAsia="Cambria" w:hAnsi="Cambria" w:cs="Cambria"/>
                <w:color w:val="1155CC"/>
                <w:sz w:val="22"/>
                <w:szCs w:val="22"/>
              </w:rPr>
              <w:t xml:space="preserve"> πόρος – προστάτης &amp; σπερματοδόχος </w:t>
            </w:r>
            <w:proofErr w:type="spellStart"/>
            <w:r>
              <w:rPr>
                <w:rFonts w:ascii="Cambria" w:eastAsia="Cambria" w:hAnsi="Cambria" w:cs="Cambria"/>
                <w:color w:val="1155CC"/>
                <w:sz w:val="22"/>
                <w:szCs w:val="22"/>
              </w:rPr>
              <w:t>κύστις</w:t>
            </w:r>
            <w:proofErr w:type="spellEnd"/>
            <w:r>
              <w:rPr>
                <w:rFonts w:ascii="Cambria" w:eastAsia="Cambria" w:hAnsi="Cambria" w:cs="Cambria"/>
                <w:color w:val="1155CC"/>
                <w:sz w:val="22"/>
                <w:szCs w:val="22"/>
              </w:rPr>
              <w:t xml:space="preserve"> - πέος)</w:t>
            </w:r>
          </w:p>
          <w:p w14:paraId="75CDC27B" w14:textId="77777777" w:rsidR="00506085" w:rsidRDefault="008C257F">
            <w:pPr>
              <w:jc w:val="both"/>
              <w:rPr>
                <w:rFonts w:ascii="Cambria" w:eastAsia="Cambria" w:hAnsi="Cambria" w:cs="Cambria"/>
                <w:color w:val="1155CC"/>
                <w:sz w:val="22"/>
                <w:szCs w:val="22"/>
              </w:rPr>
            </w:pPr>
            <w:proofErr w:type="spellStart"/>
            <w:r>
              <w:rPr>
                <w:rFonts w:ascii="Cambria" w:eastAsia="Cambria" w:hAnsi="Cambria" w:cs="Cambria"/>
                <w:color w:val="1155CC"/>
                <w:sz w:val="22"/>
                <w:szCs w:val="22"/>
              </w:rPr>
              <w:t>XI.Γεννητικό</w:t>
            </w:r>
            <w:proofErr w:type="spellEnd"/>
            <w:r>
              <w:rPr>
                <w:rFonts w:ascii="Cambria" w:eastAsia="Cambria" w:hAnsi="Cambria" w:cs="Cambria"/>
                <w:color w:val="1155CC"/>
                <w:sz w:val="22"/>
                <w:szCs w:val="22"/>
              </w:rPr>
              <w:t xml:space="preserve"> Σύστημα του Θήλεος (ωοθήκη – ωαγωγοί – μήτρα – τράχηλος &amp; κολεός – αδένες του προδόμου -  Οι κυκλικές αλλαγές στην δομή των οργάνων του συστήματος και η σχέση τους με τις ορμονικές αλλαγές κατά τον ωοθηκικό κύκλο και τις επικρατούσες σε κάθε φάση του κύκλου σχετικές ορμόνες –  Μεταβολές της δομής των οργάνων του συστήματος κατά την κύηση - η ιστολογική δομή του πλακούντα.</w:t>
            </w:r>
          </w:p>
          <w:p w14:paraId="71AAE703" w14:textId="77777777" w:rsidR="00506085" w:rsidRDefault="00506085">
            <w:pPr>
              <w:jc w:val="both"/>
            </w:pPr>
          </w:p>
        </w:tc>
      </w:tr>
    </w:tbl>
    <w:p w14:paraId="2E7766A8" w14:textId="77777777" w:rsidR="00506085" w:rsidRDefault="00506085">
      <w:pPr>
        <w:widowControl w:val="0"/>
        <w:ind w:left="357"/>
        <w:rPr>
          <w:rFonts w:ascii="Calibri" w:eastAsia="Calibri" w:hAnsi="Calibri" w:cs="Calibri"/>
          <w:b/>
          <w:color w:val="000000"/>
          <w:sz w:val="22"/>
          <w:szCs w:val="22"/>
        </w:rPr>
      </w:pPr>
    </w:p>
    <w:p w14:paraId="35A9FE9E" w14:textId="77777777" w:rsidR="00506085" w:rsidRDefault="008C257F">
      <w:pPr>
        <w:widowControl w:val="0"/>
        <w:numPr>
          <w:ilvl w:val="0"/>
          <w:numId w:val="5"/>
        </w:numPr>
        <w:spacing w:before="120" w:after="200" w:line="276" w:lineRule="auto"/>
        <w:ind w:left="357" w:hanging="357"/>
        <w:rPr>
          <w:rFonts w:ascii="Calibri" w:eastAsia="Calibri" w:hAnsi="Calibri" w:cs="Calibri"/>
          <w:b/>
          <w:color w:val="000000"/>
          <w:sz w:val="22"/>
          <w:szCs w:val="22"/>
        </w:rPr>
      </w:pPr>
      <w:r>
        <w:rPr>
          <w:rFonts w:ascii="Calibri" w:eastAsia="Calibri" w:hAnsi="Calibri" w:cs="Calibri"/>
          <w:b/>
          <w:color w:val="000000"/>
          <w:sz w:val="22"/>
          <w:szCs w:val="22"/>
        </w:rPr>
        <w:t>ΔΙΔΑΚΤΙΚΕΣ και ΜΑΘΗΣΙΑΚΕΣ ΜΕΘΟΔΟΙ - ΑΞΙΟΛΟΓΗΣΗ</w:t>
      </w:r>
    </w:p>
    <w:tbl>
      <w:tblPr>
        <w:tblStyle w:val="ac"/>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6"/>
        <w:gridCol w:w="5166"/>
      </w:tblGrid>
      <w:tr w:rsidR="00506085" w14:paraId="215B352B" w14:textId="77777777">
        <w:tc>
          <w:tcPr>
            <w:tcW w:w="3306" w:type="dxa"/>
            <w:shd w:val="clear" w:color="auto" w:fill="DDD9C3"/>
          </w:tcPr>
          <w:p w14:paraId="5599C718"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ΤΡΟΠΟΣ ΠΑΡΑΔΟΣΗΣ</w:t>
            </w:r>
            <w:r>
              <w:rPr>
                <w:rFonts w:ascii="Calibri" w:eastAsia="Calibri" w:hAnsi="Calibri" w:cs="Calibri"/>
                <w:b/>
                <w:sz w:val="20"/>
                <w:szCs w:val="20"/>
              </w:rPr>
              <w:br/>
            </w:r>
            <w:r>
              <w:rPr>
                <w:rFonts w:ascii="Calibri" w:eastAsia="Calibri" w:hAnsi="Calibri" w:cs="Calibri"/>
                <w:i/>
                <w:sz w:val="16"/>
                <w:szCs w:val="16"/>
              </w:rPr>
              <w:t>Πρόσωπο με πρόσωπο, Εξ αποστάσεως εκπαίδευση κ.λπ.</w:t>
            </w:r>
          </w:p>
        </w:tc>
        <w:tc>
          <w:tcPr>
            <w:tcW w:w="5166" w:type="dxa"/>
          </w:tcPr>
          <w:p w14:paraId="0777B971" w14:textId="77777777" w:rsidR="00506085" w:rsidRDefault="008C257F">
            <w:pPr>
              <w:spacing w:after="200" w:line="276" w:lineRule="auto"/>
              <w:rPr>
                <w:rFonts w:ascii="Cambria" w:eastAsia="Cambria" w:hAnsi="Cambria" w:cs="Cambria"/>
                <w:color w:val="1155CC"/>
                <w:sz w:val="22"/>
                <w:szCs w:val="22"/>
              </w:rPr>
            </w:pPr>
            <w:r>
              <w:rPr>
                <w:rFonts w:ascii="Cambria" w:eastAsia="Cambria" w:hAnsi="Cambria" w:cs="Cambria"/>
                <w:color w:val="1155CC"/>
                <w:sz w:val="22"/>
                <w:szCs w:val="22"/>
              </w:rPr>
              <w:t xml:space="preserve">Ι. Πρόσωπο με πρόσωπο: κατά τη διάρκεια των διαλέξεων και της διδασκαλίας/καθοδήγησης εργαστηριακών ασκήσεων, κατά την παροχή βοήθειας στην αναγνώριση και ταυτοποίηση των ιστολογικών δομών των οργάνων που μελετώνται, εξηγήσεις και εποικοδομητική συζήτηση/ανάλυση των ερωτήσεων των φοιτητών, ώστε, με επαγωγικές διαδικασίες σκέψης να μπορούν να </w:t>
            </w:r>
            <w:proofErr w:type="spellStart"/>
            <w:r>
              <w:rPr>
                <w:rFonts w:ascii="Cambria" w:eastAsia="Cambria" w:hAnsi="Cambria" w:cs="Cambria"/>
                <w:color w:val="1155CC"/>
                <w:sz w:val="22"/>
                <w:szCs w:val="22"/>
              </w:rPr>
              <w:t>ταυτοποιούν</w:t>
            </w:r>
            <w:proofErr w:type="spellEnd"/>
            <w:r>
              <w:rPr>
                <w:rFonts w:ascii="Cambria" w:eastAsia="Cambria" w:hAnsi="Cambria" w:cs="Cambria"/>
                <w:color w:val="1155CC"/>
                <w:sz w:val="22"/>
                <w:szCs w:val="22"/>
              </w:rPr>
              <w:t xml:space="preserve"> τις ιστολογικές δομές, και κατά συνέπεια τα όργανα που μελετούν: (α) στο </w:t>
            </w:r>
            <w:proofErr w:type="spellStart"/>
            <w:r>
              <w:rPr>
                <w:rFonts w:ascii="Cambria" w:eastAsia="Cambria" w:hAnsi="Cambria" w:cs="Cambria"/>
                <w:color w:val="1155CC"/>
                <w:sz w:val="22"/>
                <w:szCs w:val="22"/>
              </w:rPr>
              <w:t>φωτονικό</w:t>
            </w:r>
            <w:proofErr w:type="spellEnd"/>
            <w:r>
              <w:rPr>
                <w:rFonts w:ascii="Cambria" w:eastAsia="Cambria" w:hAnsi="Cambria" w:cs="Cambria"/>
                <w:color w:val="1155CC"/>
                <w:sz w:val="22"/>
                <w:szCs w:val="22"/>
              </w:rPr>
              <w:t xml:space="preserve">/οπτικό μικροσκόπιο χρησιμοποιώντας κλασικά ιστολογικά παρασκευάσματα σε γυάλινες </w:t>
            </w:r>
            <w:proofErr w:type="spellStart"/>
            <w:r>
              <w:rPr>
                <w:rFonts w:ascii="Cambria" w:eastAsia="Cambria" w:hAnsi="Cambria" w:cs="Cambria"/>
                <w:color w:val="1155CC"/>
                <w:sz w:val="22"/>
                <w:szCs w:val="22"/>
              </w:rPr>
              <w:t>αντικειμενοφόρους</w:t>
            </w:r>
            <w:proofErr w:type="spellEnd"/>
            <w:r>
              <w:rPr>
                <w:rFonts w:ascii="Cambria" w:eastAsia="Cambria" w:hAnsi="Cambria" w:cs="Cambria"/>
                <w:color w:val="1155CC"/>
                <w:sz w:val="22"/>
                <w:szCs w:val="22"/>
              </w:rPr>
              <w:t xml:space="preserve"> πλάκες και (β) ψηφιακά (ηλεκτρονικά) ιστολογικά παρασκευάσματα / εικονικές </w:t>
            </w:r>
            <w:proofErr w:type="spellStart"/>
            <w:r>
              <w:rPr>
                <w:rFonts w:ascii="Cambria" w:eastAsia="Cambria" w:hAnsi="Cambria" w:cs="Cambria"/>
                <w:color w:val="1155CC"/>
                <w:sz w:val="22"/>
                <w:szCs w:val="22"/>
              </w:rPr>
              <w:t>αντικειμενοφόρους</w:t>
            </w:r>
            <w:proofErr w:type="spellEnd"/>
            <w:r>
              <w:rPr>
                <w:rFonts w:ascii="Cambria" w:eastAsia="Cambria" w:hAnsi="Cambria" w:cs="Cambria"/>
                <w:color w:val="1155CC"/>
                <w:sz w:val="22"/>
                <w:szCs w:val="22"/>
              </w:rPr>
              <w:t xml:space="preserve"> πλάκες, μέσω του διαδικτύου στο εργαστήριο (σύγχρονη και ασύγχρονη </w:t>
            </w:r>
            <w:proofErr w:type="spellStart"/>
            <w:r>
              <w:rPr>
                <w:rFonts w:ascii="Cambria" w:eastAsia="Cambria" w:hAnsi="Cambria" w:cs="Cambria"/>
                <w:color w:val="1155CC"/>
                <w:sz w:val="22"/>
                <w:szCs w:val="22"/>
              </w:rPr>
              <w:t>τηλε</w:t>
            </w:r>
            <w:proofErr w:type="spellEnd"/>
            <w:r>
              <w:rPr>
                <w:rFonts w:ascii="Cambria" w:eastAsia="Cambria" w:hAnsi="Cambria" w:cs="Cambria"/>
                <w:color w:val="1155CC"/>
                <w:sz w:val="22"/>
                <w:szCs w:val="22"/>
              </w:rPr>
              <w:t>-εκπαίδευση).</w:t>
            </w:r>
          </w:p>
          <w:p w14:paraId="1711CFBD" w14:textId="77777777" w:rsidR="00506085" w:rsidRDefault="008C257F">
            <w:pPr>
              <w:spacing w:after="200" w:line="276" w:lineRule="auto"/>
              <w:rPr>
                <w:rFonts w:ascii="Cambria" w:eastAsia="Cambria" w:hAnsi="Cambria" w:cs="Cambria"/>
                <w:color w:val="1155CC"/>
                <w:sz w:val="22"/>
                <w:szCs w:val="22"/>
              </w:rPr>
            </w:pPr>
            <w:r>
              <w:rPr>
                <w:rFonts w:ascii="Cambria" w:eastAsia="Cambria" w:hAnsi="Cambria" w:cs="Cambria"/>
                <w:color w:val="1155CC"/>
                <w:sz w:val="22"/>
                <w:szCs w:val="22"/>
              </w:rPr>
              <w:t xml:space="preserve">II. Ασύγχρονη </w:t>
            </w:r>
            <w:proofErr w:type="spellStart"/>
            <w:r>
              <w:rPr>
                <w:rFonts w:ascii="Cambria" w:eastAsia="Cambria" w:hAnsi="Cambria" w:cs="Cambria"/>
                <w:color w:val="1155CC"/>
                <w:sz w:val="22"/>
                <w:szCs w:val="22"/>
              </w:rPr>
              <w:t>τηλε</w:t>
            </w:r>
            <w:proofErr w:type="spellEnd"/>
            <w:r>
              <w:rPr>
                <w:rFonts w:ascii="Cambria" w:eastAsia="Cambria" w:hAnsi="Cambria" w:cs="Cambria"/>
                <w:color w:val="1155CC"/>
                <w:sz w:val="22"/>
                <w:szCs w:val="22"/>
              </w:rPr>
              <w:t>-εκπαίδευση: μόνον σε περίπτωση έκτακτης ανάγκης (π.χ. κατά τη διάρκεια του εγκλεισμού του COVID-19)</w:t>
            </w:r>
          </w:p>
        </w:tc>
      </w:tr>
      <w:tr w:rsidR="00506085" w14:paraId="6F8EA826" w14:textId="77777777">
        <w:tc>
          <w:tcPr>
            <w:tcW w:w="3306" w:type="dxa"/>
            <w:shd w:val="clear" w:color="auto" w:fill="DDD9C3"/>
          </w:tcPr>
          <w:p w14:paraId="43136C3E" w14:textId="77777777" w:rsidR="00506085" w:rsidRDefault="008C257F">
            <w:pPr>
              <w:jc w:val="right"/>
              <w:rPr>
                <w:rFonts w:ascii="Calibri" w:eastAsia="Calibri" w:hAnsi="Calibri" w:cs="Calibri"/>
                <w:i/>
                <w:sz w:val="16"/>
                <w:szCs w:val="16"/>
              </w:rPr>
            </w:pPr>
            <w:r>
              <w:rPr>
                <w:rFonts w:ascii="Calibri" w:eastAsia="Calibri" w:hAnsi="Calibri" w:cs="Calibri"/>
                <w:b/>
                <w:sz w:val="20"/>
                <w:szCs w:val="20"/>
              </w:rPr>
              <w:t>ΧΡΗΣΗ ΤΕΧΝΟΛΟΓΙΩΝ ΠΛΗΡΟΦΟΡΙΑΣ ΚΑΙ ΕΠΙΚΟΙΝΩΝΙΩΝ</w:t>
            </w:r>
            <w:r>
              <w:rPr>
                <w:rFonts w:ascii="Calibri" w:eastAsia="Calibri" w:hAnsi="Calibri" w:cs="Calibri"/>
                <w:b/>
                <w:sz w:val="20"/>
                <w:szCs w:val="20"/>
              </w:rPr>
              <w:br/>
            </w:r>
            <w:r>
              <w:rPr>
                <w:rFonts w:ascii="Calibri" w:eastAsia="Calibri" w:hAnsi="Calibri" w:cs="Calibri"/>
                <w:i/>
                <w:sz w:val="16"/>
                <w:szCs w:val="16"/>
              </w:rPr>
              <w:t>Χρήση Τ.Π.Ε. στη Διδασκαλία, στην Εργαστηριακή Εκπαίδευση, στην Επικοινωνία με τους φοιτητές</w:t>
            </w:r>
          </w:p>
        </w:tc>
        <w:tc>
          <w:tcPr>
            <w:tcW w:w="5166" w:type="dxa"/>
          </w:tcPr>
          <w:p w14:paraId="5B2C5426" w14:textId="77777777" w:rsidR="00506085" w:rsidRDefault="008C257F">
            <w:pPr>
              <w:rPr>
                <w:rFonts w:ascii="Cambria" w:eastAsia="Cambria" w:hAnsi="Cambria" w:cs="Cambria"/>
                <w:color w:val="1155CC"/>
                <w:sz w:val="22"/>
                <w:szCs w:val="22"/>
              </w:rPr>
            </w:pPr>
            <w:r>
              <w:rPr>
                <w:rFonts w:ascii="Cambria" w:eastAsia="Cambria" w:hAnsi="Cambria" w:cs="Cambria"/>
                <w:b/>
                <w:color w:val="1155CC"/>
                <w:sz w:val="22"/>
                <w:szCs w:val="22"/>
              </w:rPr>
              <w:t xml:space="preserve">Ι. Εκτεταμένη χρήση ΤΠΕ </w:t>
            </w:r>
            <w:r>
              <w:rPr>
                <w:rFonts w:ascii="Cambria" w:eastAsia="Cambria" w:hAnsi="Cambria" w:cs="Cambria"/>
                <w:color w:val="1155CC"/>
                <w:sz w:val="22"/>
                <w:szCs w:val="22"/>
              </w:rPr>
              <w:t xml:space="preserve">τόσο στην Διδασκαλία, αλλά κατά </w:t>
            </w:r>
            <w:proofErr w:type="spellStart"/>
            <w:r>
              <w:rPr>
                <w:rFonts w:ascii="Cambria" w:eastAsia="Cambria" w:hAnsi="Cambria" w:cs="Cambria"/>
                <w:color w:val="1155CC"/>
                <w:sz w:val="22"/>
                <w:szCs w:val="22"/>
              </w:rPr>
              <w:t>κύριον</w:t>
            </w:r>
            <w:proofErr w:type="spellEnd"/>
            <w:r>
              <w:rPr>
                <w:rFonts w:ascii="Cambria" w:eastAsia="Cambria" w:hAnsi="Cambria" w:cs="Cambria"/>
                <w:color w:val="1155CC"/>
                <w:sz w:val="22"/>
                <w:szCs w:val="22"/>
              </w:rPr>
              <w:t xml:space="preserve"> </w:t>
            </w:r>
            <w:proofErr w:type="spellStart"/>
            <w:r>
              <w:rPr>
                <w:rFonts w:ascii="Cambria" w:eastAsia="Cambria" w:hAnsi="Cambria" w:cs="Cambria"/>
                <w:color w:val="1155CC"/>
                <w:sz w:val="22"/>
                <w:szCs w:val="22"/>
              </w:rPr>
              <w:t>λόγον</w:t>
            </w:r>
            <w:proofErr w:type="spellEnd"/>
            <w:r>
              <w:rPr>
                <w:rFonts w:ascii="Cambria" w:eastAsia="Cambria" w:hAnsi="Cambria" w:cs="Cambria"/>
                <w:color w:val="1155CC"/>
                <w:sz w:val="22"/>
                <w:szCs w:val="22"/>
              </w:rPr>
              <w:t xml:space="preserve"> στις Εργαστηριακές Ασκήσεις και στην Επικοινωνία με τους φοιτητές.</w:t>
            </w:r>
          </w:p>
          <w:p w14:paraId="4EA51689" w14:textId="77777777" w:rsidR="00506085" w:rsidRDefault="008C257F">
            <w:pPr>
              <w:rPr>
                <w:rFonts w:ascii="Cambria" w:eastAsia="Cambria" w:hAnsi="Cambria" w:cs="Cambria"/>
                <w:color w:val="1155CC"/>
                <w:sz w:val="22"/>
                <w:szCs w:val="22"/>
              </w:rPr>
            </w:pPr>
            <w:r>
              <w:rPr>
                <w:rFonts w:ascii="Cambria" w:eastAsia="Cambria" w:hAnsi="Cambria" w:cs="Cambria"/>
                <w:color w:val="1155CC"/>
                <w:sz w:val="22"/>
                <w:szCs w:val="22"/>
              </w:rPr>
              <w:t xml:space="preserve">ΙΙ. </w:t>
            </w:r>
            <w:r>
              <w:rPr>
                <w:rFonts w:ascii="Cambria" w:eastAsia="Cambria" w:hAnsi="Cambria" w:cs="Cambria"/>
                <w:b/>
                <w:color w:val="1155CC"/>
                <w:sz w:val="22"/>
                <w:szCs w:val="22"/>
              </w:rPr>
              <w:t>Εξειδικευμένο Λογισμικό Η/Υ, μελέτης ψηφιακών ιστολογικών παρασκευασμάτων (</w:t>
            </w:r>
            <w:proofErr w:type="spellStart"/>
            <w:r>
              <w:rPr>
                <w:rFonts w:ascii="Cambria" w:eastAsia="Cambria" w:hAnsi="Cambria" w:cs="Cambria"/>
                <w:b/>
                <w:color w:val="1155CC"/>
                <w:sz w:val="22"/>
                <w:szCs w:val="22"/>
              </w:rPr>
              <w:t>virtual</w:t>
            </w:r>
            <w:proofErr w:type="spellEnd"/>
            <w:r>
              <w:rPr>
                <w:rFonts w:ascii="Cambria" w:eastAsia="Cambria" w:hAnsi="Cambria" w:cs="Cambria"/>
                <w:b/>
                <w:color w:val="1155CC"/>
                <w:sz w:val="22"/>
                <w:szCs w:val="22"/>
              </w:rPr>
              <w:t xml:space="preserve"> </w:t>
            </w:r>
            <w:proofErr w:type="spellStart"/>
            <w:r>
              <w:rPr>
                <w:rFonts w:ascii="Cambria" w:eastAsia="Cambria" w:hAnsi="Cambria" w:cs="Cambria"/>
                <w:b/>
                <w:color w:val="1155CC"/>
                <w:sz w:val="22"/>
                <w:szCs w:val="22"/>
              </w:rPr>
              <w:t>slides</w:t>
            </w:r>
            <w:proofErr w:type="spellEnd"/>
            <w:r>
              <w:rPr>
                <w:rFonts w:ascii="Cambria" w:eastAsia="Cambria" w:hAnsi="Cambria" w:cs="Cambria"/>
                <w:b/>
                <w:color w:val="1155CC"/>
                <w:sz w:val="22"/>
                <w:szCs w:val="22"/>
              </w:rPr>
              <w:t>) μέσω διαδικτύου</w:t>
            </w:r>
            <w:r>
              <w:rPr>
                <w:rFonts w:ascii="Cambria" w:eastAsia="Cambria" w:hAnsi="Cambria" w:cs="Cambria"/>
                <w:color w:val="1155CC"/>
                <w:sz w:val="22"/>
                <w:szCs w:val="22"/>
              </w:rPr>
              <w:t xml:space="preserve">. Οι φοιτητές στις εργαστηριακές ασκήσεις, χρησιμοποιούν τα </w:t>
            </w:r>
            <w:proofErr w:type="spellStart"/>
            <w:r>
              <w:rPr>
                <w:rFonts w:ascii="Cambria" w:eastAsia="Cambria" w:hAnsi="Cambria" w:cs="Cambria"/>
                <w:color w:val="1155CC"/>
                <w:sz w:val="22"/>
                <w:szCs w:val="22"/>
              </w:rPr>
              <w:t>laptops</w:t>
            </w:r>
            <w:proofErr w:type="spellEnd"/>
            <w:r>
              <w:rPr>
                <w:rFonts w:ascii="Cambria" w:eastAsia="Cambria" w:hAnsi="Cambria" w:cs="Cambria"/>
                <w:color w:val="1155CC"/>
                <w:sz w:val="22"/>
                <w:szCs w:val="22"/>
              </w:rPr>
              <w:t xml:space="preserve"> ή </w:t>
            </w:r>
            <w:proofErr w:type="spellStart"/>
            <w:r>
              <w:rPr>
                <w:rFonts w:ascii="Cambria" w:eastAsia="Cambria" w:hAnsi="Cambria" w:cs="Cambria"/>
                <w:color w:val="1155CC"/>
                <w:sz w:val="22"/>
                <w:szCs w:val="22"/>
              </w:rPr>
              <w:t>tablets</w:t>
            </w:r>
            <w:proofErr w:type="spellEnd"/>
            <w:r>
              <w:rPr>
                <w:rFonts w:ascii="Cambria" w:eastAsia="Cambria" w:hAnsi="Cambria" w:cs="Cambria"/>
                <w:color w:val="1155CC"/>
                <w:sz w:val="22"/>
                <w:szCs w:val="22"/>
              </w:rPr>
              <w:t xml:space="preserve"> τους στον χώρο του εργαστηρίου, τα οποία φέρνουν πάντοτε στις εργαστηριακές ασκήσεις , για την, μελέτη των </w:t>
            </w:r>
            <w:proofErr w:type="spellStart"/>
            <w:r>
              <w:rPr>
                <w:rFonts w:ascii="Cambria" w:eastAsia="Cambria" w:hAnsi="Cambria" w:cs="Cambria"/>
                <w:color w:val="1155CC"/>
                <w:sz w:val="22"/>
                <w:szCs w:val="22"/>
              </w:rPr>
              <w:t>virtual</w:t>
            </w:r>
            <w:proofErr w:type="spellEnd"/>
            <w:r>
              <w:rPr>
                <w:rFonts w:ascii="Cambria" w:eastAsia="Cambria" w:hAnsi="Cambria" w:cs="Cambria"/>
                <w:color w:val="1155CC"/>
                <w:sz w:val="22"/>
                <w:szCs w:val="22"/>
              </w:rPr>
              <w:t xml:space="preserve"> </w:t>
            </w:r>
            <w:proofErr w:type="spellStart"/>
            <w:r>
              <w:rPr>
                <w:rFonts w:ascii="Cambria" w:eastAsia="Cambria" w:hAnsi="Cambria" w:cs="Cambria"/>
                <w:color w:val="1155CC"/>
                <w:sz w:val="22"/>
                <w:szCs w:val="22"/>
              </w:rPr>
              <w:t>slides</w:t>
            </w:r>
            <w:proofErr w:type="spellEnd"/>
            <w:r>
              <w:rPr>
                <w:rFonts w:ascii="Cambria" w:eastAsia="Cambria" w:hAnsi="Cambria" w:cs="Cambria"/>
                <w:color w:val="1155CC"/>
                <w:sz w:val="22"/>
                <w:szCs w:val="22"/>
              </w:rPr>
              <w:t xml:space="preserve"> </w:t>
            </w:r>
            <w:proofErr w:type="spellStart"/>
            <w:r>
              <w:rPr>
                <w:rFonts w:ascii="Cambria" w:eastAsia="Cambria" w:hAnsi="Cambria" w:cs="Cambria"/>
                <w:color w:val="1155CC"/>
                <w:sz w:val="22"/>
                <w:szCs w:val="22"/>
              </w:rPr>
              <w:t>online</w:t>
            </w:r>
            <w:proofErr w:type="spellEnd"/>
            <w:r>
              <w:rPr>
                <w:rFonts w:ascii="Cambria" w:eastAsia="Cambria" w:hAnsi="Cambria" w:cs="Cambria"/>
                <w:color w:val="1155CC"/>
                <w:sz w:val="22"/>
                <w:szCs w:val="22"/>
              </w:rPr>
              <w:t xml:space="preserve"> εν </w:t>
            </w:r>
            <w:proofErr w:type="spellStart"/>
            <w:r>
              <w:rPr>
                <w:rFonts w:ascii="Cambria" w:eastAsia="Cambria" w:hAnsi="Cambria" w:cs="Cambria"/>
                <w:color w:val="1155CC"/>
                <w:sz w:val="22"/>
                <w:szCs w:val="22"/>
              </w:rPr>
              <w:t>παραλλήλω</w:t>
            </w:r>
            <w:proofErr w:type="spellEnd"/>
            <w:r>
              <w:rPr>
                <w:rFonts w:ascii="Cambria" w:eastAsia="Cambria" w:hAnsi="Cambria" w:cs="Cambria"/>
                <w:color w:val="1155CC"/>
                <w:sz w:val="22"/>
                <w:szCs w:val="22"/>
              </w:rPr>
              <w:t xml:space="preserve"> με τα πραγματικά παρασκευάσματα [</w:t>
            </w:r>
            <w:proofErr w:type="spellStart"/>
            <w:r>
              <w:rPr>
                <w:rFonts w:ascii="Cambria" w:eastAsia="Cambria" w:hAnsi="Cambria" w:cs="Cambria"/>
                <w:color w:val="1155CC"/>
                <w:sz w:val="22"/>
                <w:szCs w:val="22"/>
              </w:rPr>
              <w:t>glass</w:t>
            </w:r>
            <w:proofErr w:type="spellEnd"/>
            <w:r>
              <w:rPr>
                <w:rFonts w:ascii="Cambria" w:eastAsia="Cambria" w:hAnsi="Cambria" w:cs="Cambria"/>
                <w:color w:val="1155CC"/>
                <w:sz w:val="22"/>
                <w:szCs w:val="22"/>
              </w:rPr>
              <w:t xml:space="preserve"> </w:t>
            </w:r>
            <w:proofErr w:type="spellStart"/>
            <w:r>
              <w:rPr>
                <w:rFonts w:ascii="Cambria" w:eastAsia="Cambria" w:hAnsi="Cambria" w:cs="Cambria"/>
                <w:color w:val="1155CC"/>
                <w:sz w:val="22"/>
                <w:szCs w:val="22"/>
              </w:rPr>
              <w:t>slides</w:t>
            </w:r>
            <w:proofErr w:type="spellEnd"/>
            <w:r>
              <w:rPr>
                <w:rFonts w:ascii="Cambria" w:eastAsia="Cambria" w:hAnsi="Cambria" w:cs="Cambria"/>
                <w:color w:val="1155CC"/>
                <w:sz w:val="22"/>
                <w:szCs w:val="22"/>
              </w:rPr>
              <w:t xml:space="preserve">] στο οπτικό μικροσκόπιο. Παράλληλα μπορούν να ανατρέχουν ανά πάσα στιγμή και στα </w:t>
            </w:r>
            <w:proofErr w:type="spellStart"/>
            <w:r>
              <w:rPr>
                <w:rFonts w:ascii="Cambria" w:eastAsia="Cambria" w:hAnsi="Cambria" w:cs="Cambria"/>
                <w:color w:val="1155CC"/>
                <w:sz w:val="22"/>
                <w:szCs w:val="22"/>
              </w:rPr>
              <w:t>ανηρτημένα</w:t>
            </w:r>
            <w:proofErr w:type="spellEnd"/>
            <w:r>
              <w:rPr>
                <w:rFonts w:ascii="Cambria" w:eastAsia="Cambria" w:hAnsi="Cambria" w:cs="Cambria"/>
                <w:color w:val="1155CC"/>
                <w:sz w:val="22"/>
                <w:szCs w:val="22"/>
              </w:rPr>
              <w:t xml:space="preserve"> κείμενα που έχουν σχέση με το </w:t>
            </w:r>
            <w:r>
              <w:rPr>
                <w:rFonts w:ascii="Cambria" w:eastAsia="Cambria" w:hAnsi="Cambria" w:cs="Cambria"/>
                <w:color w:val="1155CC"/>
                <w:sz w:val="22"/>
                <w:szCs w:val="22"/>
              </w:rPr>
              <w:lastRenderedPageBreak/>
              <w:t>κεφάλαιο που μελετ</w:t>
            </w:r>
            <w:r>
              <w:rPr>
                <w:rFonts w:ascii="Cambria" w:eastAsia="Cambria" w:hAnsi="Cambria" w:cs="Cambria"/>
                <w:color w:val="1155CC"/>
                <w:sz w:val="22"/>
                <w:szCs w:val="22"/>
              </w:rPr>
              <w:t xml:space="preserve">ούν, όπως επίσης και στο βιβλίο της Ιστολογίας, το οποίο επίσης έχουν μαζί τους στην εργαστηριακή </w:t>
            </w:r>
            <w:proofErr w:type="spellStart"/>
            <w:r>
              <w:rPr>
                <w:rFonts w:ascii="Cambria" w:eastAsia="Cambria" w:hAnsi="Cambria" w:cs="Cambria"/>
                <w:color w:val="1155CC"/>
                <w:sz w:val="22"/>
                <w:szCs w:val="22"/>
              </w:rPr>
              <w:t>άσκηση.Το</w:t>
            </w:r>
            <w:proofErr w:type="spellEnd"/>
            <w:r>
              <w:rPr>
                <w:rFonts w:ascii="Cambria" w:eastAsia="Cambria" w:hAnsi="Cambria" w:cs="Cambria"/>
                <w:color w:val="1155CC"/>
                <w:sz w:val="22"/>
                <w:szCs w:val="22"/>
              </w:rPr>
              <w:t xml:space="preserve"> ψηφιακό υλικό είναι φυσικά </w:t>
            </w:r>
            <w:proofErr w:type="spellStart"/>
            <w:r>
              <w:rPr>
                <w:rFonts w:ascii="Cambria" w:eastAsia="Cambria" w:hAnsi="Cambria" w:cs="Cambria"/>
                <w:color w:val="1155CC"/>
                <w:sz w:val="22"/>
                <w:szCs w:val="22"/>
              </w:rPr>
              <w:t>προσβάσιμο</w:t>
            </w:r>
            <w:proofErr w:type="spellEnd"/>
            <w:r>
              <w:rPr>
                <w:rFonts w:ascii="Cambria" w:eastAsia="Cambria" w:hAnsi="Cambria" w:cs="Cambria"/>
                <w:color w:val="1155CC"/>
                <w:sz w:val="22"/>
                <w:szCs w:val="22"/>
              </w:rPr>
              <w:t xml:space="preserve"> στους φοιτητές του τρέχοντος εξαμήνου ανά πάσα στιγμή από οπουδήποτε.</w:t>
            </w:r>
          </w:p>
          <w:p w14:paraId="2E5E72B7" w14:textId="77777777" w:rsidR="00506085" w:rsidRDefault="008C257F">
            <w:pPr>
              <w:rPr>
                <w:rFonts w:ascii="Cambria" w:eastAsia="Cambria" w:hAnsi="Cambria" w:cs="Cambria"/>
                <w:color w:val="1155CC"/>
                <w:sz w:val="22"/>
                <w:szCs w:val="22"/>
              </w:rPr>
            </w:pPr>
            <w:r>
              <w:rPr>
                <w:rFonts w:ascii="Cambria" w:eastAsia="Cambria" w:hAnsi="Cambria" w:cs="Cambria"/>
                <w:color w:val="1155CC"/>
                <w:sz w:val="22"/>
                <w:szCs w:val="22"/>
              </w:rPr>
              <w:t xml:space="preserve">III. </w:t>
            </w:r>
            <w:r>
              <w:rPr>
                <w:rFonts w:ascii="Cambria" w:eastAsia="Cambria" w:hAnsi="Cambria" w:cs="Cambria"/>
                <w:b/>
                <w:color w:val="1155CC"/>
                <w:sz w:val="22"/>
                <w:szCs w:val="22"/>
              </w:rPr>
              <w:t>Η πλατφόρμα ηλεκτρονικών μαθημάτων (e-</w:t>
            </w:r>
            <w:proofErr w:type="spellStart"/>
            <w:r>
              <w:rPr>
                <w:rFonts w:ascii="Cambria" w:eastAsia="Cambria" w:hAnsi="Cambria" w:cs="Cambria"/>
                <w:b/>
                <w:color w:val="1155CC"/>
                <w:sz w:val="22"/>
                <w:szCs w:val="22"/>
              </w:rPr>
              <w:t>course</w:t>
            </w:r>
            <w:proofErr w:type="spellEnd"/>
            <w:r>
              <w:rPr>
                <w:rFonts w:ascii="Cambria" w:eastAsia="Cambria" w:hAnsi="Cambria" w:cs="Cambria"/>
                <w:b/>
                <w:color w:val="1155CC"/>
                <w:sz w:val="22"/>
                <w:szCs w:val="22"/>
              </w:rPr>
              <w:t>) χρησιμοποιείται, τόσο από τους καθηγητές όσο και από τους μαθητές, για την υποστήριξη της μαθησιακής διαδικασίας</w:t>
            </w:r>
            <w:r>
              <w:rPr>
                <w:rFonts w:ascii="Cambria" w:eastAsia="Cambria" w:hAnsi="Cambria" w:cs="Cambria"/>
                <w:color w:val="1155CC"/>
                <w:sz w:val="22"/>
                <w:szCs w:val="22"/>
              </w:rPr>
              <w:t>. Όλα τα μαθησιακά εργαλεία που χρησιμοποιούνται στο μάθημα είναι αναρτημένα εκεί, όπως (1) τα κείμενα ή/και οι παρουσιάσεις των διαλέξεων, (2) η σχετική ιστολογική ορολογία [</w:t>
            </w:r>
            <w:proofErr w:type="spellStart"/>
            <w:r>
              <w:rPr>
                <w:rFonts w:ascii="Cambria" w:eastAsia="Cambria" w:hAnsi="Cambria" w:cs="Cambria"/>
                <w:color w:val="1155CC"/>
                <w:sz w:val="22"/>
                <w:szCs w:val="22"/>
              </w:rPr>
              <w:t>Terminologia</w:t>
            </w:r>
            <w:proofErr w:type="spellEnd"/>
            <w:r>
              <w:rPr>
                <w:rFonts w:ascii="Cambria" w:eastAsia="Cambria" w:hAnsi="Cambria" w:cs="Cambria"/>
                <w:color w:val="1155CC"/>
                <w:sz w:val="22"/>
                <w:szCs w:val="22"/>
              </w:rPr>
              <w:t xml:space="preserve"> </w:t>
            </w:r>
            <w:proofErr w:type="spellStart"/>
            <w:r>
              <w:rPr>
                <w:rFonts w:ascii="Cambria" w:eastAsia="Cambria" w:hAnsi="Cambria" w:cs="Cambria"/>
                <w:color w:val="1155CC"/>
                <w:sz w:val="22"/>
                <w:szCs w:val="22"/>
              </w:rPr>
              <w:t>Histologica</w:t>
            </w:r>
            <w:proofErr w:type="spellEnd"/>
            <w:r>
              <w:rPr>
                <w:rFonts w:ascii="Cambria" w:eastAsia="Cambria" w:hAnsi="Cambria" w:cs="Cambria"/>
                <w:color w:val="1155CC"/>
                <w:sz w:val="22"/>
                <w:szCs w:val="22"/>
              </w:rPr>
              <w:t>], η οποία παρέχει τους ιστολογικούς όρους στα ελληνικά, αγγλικά και λατινικά, (3) επεξηγηματικά/συμπληρωματικά κείμενα λεπτομερέστερης προσέγγισης των μελ</w:t>
            </w:r>
            <w:r>
              <w:rPr>
                <w:rFonts w:ascii="Cambria" w:eastAsia="Cambria" w:hAnsi="Cambria" w:cs="Cambria"/>
                <w:color w:val="1155CC"/>
                <w:sz w:val="22"/>
                <w:szCs w:val="22"/>
              </w:rPr>
              <w:t xml:space="preserve">ετώμενων ιστολογικών κεφαλαίων, (4) όπου χρειάζεται, σύντομη ανάλυση των ιστολογικών δομών που εμφανίζονται στα ηλεκτρονικά παρασκευάσματα/εικονικές διαφάνειες των οργάνων που μελετώνται, τις οποίες οι φοιτητές θα πρέπει να είναι σε θέση να αναγνωρίσουν, (5) ερωτήσεις για την αξιολόγηση της γνώσης των διδαχθέντων κεφαλαίων και κουίζ </w:t>
            </w:r>
            <w:proofErr w:type="spellStart"/>
            <w:r>
              <w:rPr>
                <w:rFonts w:ascii="Cambria" w:eastAsia="Cambria" w:hAnsi="Cambria" w:cs="Cambria"/>
                <w:color w:val="1155CC"/>
                <w:sz w:val="22"/>
                <w:szCs w:val="22"/>
              </w:rPr>
              <w:t>αυτοαξιολόγησης</w:t>
            </w:r>
            <w:proofErr w:type="spellEnd"/>
            <w:r>
              <w:rPr>
                <w:rFonts w:ascii="Cambria" w:eastAsia="Cambria" w:hAnsi="Cambria" w:cs="Cambria"/>
                <w:color w:val="1155CC"/>
                <w:sz w:val="22"/>
                <w:szCs w:val="22"/>
              </w:rPr>
              <w:t xml:space="preserve"> των φοιτητών στον υπολογιστή (προετοιμασμένο με εξειδικευμένο λογισμικό από τον υπεύθυνο του μαθήματος) με τη χρήση ψηφιακών μικροφωτογραφιών των οργάνων που μελ</w:t>
            </w:r>
            <w:r>
              <w:rPr>
                <w:rFonts w:ascii="Cambria" w:eastAsia="Cambria" w:hAnsi="Cambria" w:cs="Cambria"/>
                <w:color w:val="1155CC"/>
                <w:sz w:val="22"/>
                <w:szCs w:val="22"/>
              </w:rPr>
              <w:t>ετήθηκαν (τόσο στις εικονικές όσο και στις γυάλινες διαφάνειες), όπου καλούνται να αναγνωρίσουν όργανα και συγκεκριμένες δομές και κύτταρα, που εμφανίζονται σε διάφορες μεγεθύνσεις.</w:t>
            </w:r>
          </w:p>
          <w:p w14:paraId="7863B45D" w14:textId="77777777" w:rsidR="00506085" w:rsidRDefault="008C257F">
            <w:pPr>
              <w:rPr>
                <w:rFonts w:ascii="Cambria" w:eastAsia="Cambria" w:hAnsi="Cambria" w:cs="Cambria"/>
                <w:color w:val="1155CC"/>
                <w:sz w:val="22"/>
                <w:szCs w:val="22"/>
              </w:rPr>
            </w:pPr>
            <w:r>
              <w:rPr>
                <w:rFonts w:ascii="Cambria" w:eastAsia="Cambria" w:hAnsi="Cambria" w:cs="Cambria"/>
                <w:color w:val="1155CC"/>
                <w:sz w:val="22"/>
                <w:szCs w:val="22"/>
              </w:rPr>
              <w:t>Οι εν λόγω έλεγχοι επιτρέπουν επίσης πολλαπλές προσπάθειες επίλυσης της ερώτησης, ώστε οι φοιτητές να έχουν την ευκαιρία να καταλήξουν στη σωστή απάντηση. Με την ολοκλήρωση της άσκησης, δίνεται αυτόματα μια βαθμολογία για την επάρκεια του μαθητή στη συγκεκριμένη προσπάθεια.</w:t>
            </w:r>
          </w:p>
          <w:p w14:paraId="240B447B" w14:textId="77777777" w:rsidR="00506085" w:rsidRDefault="008C257F">
            <w:pPr>
              <w:rPr>
                <w:rFonts w:ascii="Cambria" w:eastAsia="Cambria" w:hAnsi="Cambria" w:cs="Cambria"/>
                <w:color w:val="1155CC"/>
                <w:sz w:val="22"/>
                <w:szCs w:val="22"/>
              </w:rPr>
            </w:pPr>
            <w:r>
              <w:rPr>
                <w:rFonts w:ascii="Cambria" w:eastAsia="Cambria" w:hAnsi="Cambria" w:cs="Cambria"/>
                <w:color w:val="1155CC"/>
                <w:sz w:val="22"/>
                <w:szCs w:val="22"/>
              </w:rPr>
              <w:t xml:space="preserve">IV. </w:t>
            </w:r>
            <w:r>
              <w:rPr>
                <w:rFonts w:ascii="Cambria" w:eastAsia="Cambria" w:hAnsi="Cambria" w:cs="Cambria"/>
                <w:b/>
                <w:color w:val="1155CC"/>
                <w:sz w:val="22"/>
                <w:szCs w:val="22"/>
              </w:rPr>
              <w:t>Το e-</w:t>
            </w:r>
            <w:proofErr w:type="spellStart"/>
            <w:r>
              <w:rPr>
                <w:rFonts w:ascii="Cambria" w:eastAsia="Cambria" w:hAnsi="Cambria" w:cs="Cambria"/>
                <w:b/>
                <w:color w:val="1155CC"/>
                <w:sz w:val="22"/>
                <w:szCs w:val="22"/>
              </w:rPr>
              <w:t>course</w:t>
            </w:r>
            <w:proofErr w:type="spellEnd"/>
            <w:r>
              <w:rPr>
                <w:rFonts w:ascii="Cambria" w:eastAsia="Cambria" w:hAnsi="Cambria" w:cs="Cambria"/>
                <w:b/>
                <w:color w:val="1155CC"/>
                <w:sz w:val="22"/>
                <w:szCs w:val="22"/>
              </w:rPr>
              <w:t xml:space="preserve"> διαθέτει μια αυτοματοποιημένη διαδικτυακή εξέταση των φοιτητών σχετικά με τις </w:t>
            </w:r>
            <w:proofErr w:type="spellStart"/>
            <w:r>
              <w:rPr>
                <w:rFonts w:ascii="Cambria" w:eastAsia="Cambria" w:hAnsi="Cambria" w:cs="Cambria"/>
                <w:b/>
                <w:color w:val="1155CC"/>
                <w:sz w:val="22"/>
                <w:szCs w:val="22"/>
              </w:rPr>
              <w:t>αποκτηθείσες</w:t>
            </w:r>
            <w:proofErr w:type="spellEnd"/>
            <w:r>
              <w:rPr>
                <w:rFonts w:ascii="Cambria" w:eastAsia="Cambria" w:hAnsi="Cambria" w:cs="Cambria"/>
                <w:b/>
                <w:color w:val="1155CC"/>
                <w:sz w:val="22"/>
                <w:szCs w:val="22"/>
              </w:rPr>
              <w:t xml:space="preserve"> γνώσεις, ακόμη και μια μερική εξέταση που χρησιμοποιεί τόσο τις δυνατότητες της πλατφόρμας </w:t>
            </w:r>
            <w:proofErr w:type="spellStart"/>
            <w:r>
              <w:rPr>
                <w:rFonts w:ascii="Cambria" w:eastAsia="Cambria" w:hAnsi="Cambria" w:cs="Cambria"/>
                <w:b/>
                <w:color w:val="1155CC"/>
                <w:sz w:val="22"/>
                <w:szCs w:val="22"/>
              </w:rPr>
              <w:t>Moodle</w:t>
            </w:r>
            <w:proofErr w:type="spellEnd"/>
            <w:r>
              <w:rPr>
                <w:rFonts w:ascii="Cambria" w:eastAsia="Cambria" w:hAnsi="Cambria" w:cs="Cambria"/>
                <w:b/>
                <w:color w:val="1155CC"/>
                <w:sz w:val="22"/>
                <w:szCs w:val="22"/>
              </w:rPr>
              <w:t xml:space="preserve"> όσο και τα κουίζ που ετοιμάζει με εξειδικευμένο λογισμικό ο διδάσκων του μαθήματος</w:t>
            </w:r>
            <w:r>
              <w:rPr>
                <w:rFonts w:ascii="Cambria" w:eastAsia="Cambria" w:hAnsi="Cambria" w:cs="Cambria"/>
                <w:color w:val="1155CC"/>
                <w:sz w:val="22"/>
                <w:szCs w:val="22"/>
              </w:rPr>
              <w:t>. Τα κουίζ βασίζονται σε ψηφιακές μικροφωτογραφίες των οργάνων, επιτρέποντας την αυτόματη αξιολόγηση της επάρκειας του φοιτητή στην αναγνώριση και την ονοματολογία των θεμελιωδών χαρακτηριστικών της μικροσκοπικής δομής όλων των α</w:t>
            </w:r>
            <w:r>
              <w:rPr>
                <w:rFonts w:ascii="Cambria" w:eastAsia="Cambria" w:hAnsi="Cambria" w:cs="Cambria"/>
                <w:color w:val="1155CC"/>
                <w:sz w:val="22"/>
                <w:szCs w:val="22"/>
              </w:rPr>
              <w:t>νθρώπινων οργάνων.</w:t>
            </w:r>
          </w:p>
          <w:p w14:paraId="5F4EDD5A" w14:textId="77777777" w:rsidR="00506085" w:rsidRDefault="008C257F">
            <w:pPr>
              <w:rPr>
                <w:rFonts w:ascii="Calibri" w:eastAsia="Calibri" w:hAnsi="Calibri" w:cs="Calibri"/>
                <w:b/>
                <w:sz w:val="20"/>
                <w:szCs w:val="20"/>
              </w:rPr>
            </w:pPr>
            <w:r>
              <w:rPr>
                <w:rFonts w:ascii="Cambria" w:eastAsia="Cambria" w:hAnsi="Cambria" w:cs="Cambria"/>
                <w:color w:val="1155CC"/>
                <w:sz w:val="22"/>
                <w:szCs w:val="22"/>
              </w:rPr>
              <w:lastRenderedPageBreak/>
              <w:t xml:space="preserve">V. </w:t>
            </w:r>
            <w:r>
              <w:rPr>
                <w:rFonts w:ascii="Cambria" w:eastAsia="Cambria" w:hAnsi="Cambria" w:cs="Cambria"/>
                <w:b/>
                <w:color w:val="1155CC"/>
                <w:sz w:val="22"/>
                <w:szCs w:val="22"/>
              </w:rPr>
              <w:t>Σύγχρονη και ασύγχρονη επικοινωνία μεταξύ διδασκόντων και φοιτητών</w:t>
            </w:r>
            <w:r>
              <w:rPr>
                <w:rFonts w:ascii="Cambria" w:eastAsia="Cambria" w:hAnsi="Cambria" w:cs="Cambria"/>
                <w:color w:val="1155CC"/>
                <w:sz w:val="22"/>
                <w:szCs w:val="22"/>
              </w:rPr>
              <w:t xml:space="preserve">, με τη χρήση της πλατφόρμας του ηλεκτρονικού μαθήματος, καθώς και με ηλεκτρονικό ταχυδρομείο, </w:t>
            </w:r>
            <w:proofErr w:type="spellStart"/>
            <w:r>
              <w:rPr>
                <w:rFonts w:ascii="Cambria" w:eastAsia="Cambria" w:hAnsi="Cambria" w:cs="Cambria"/>
                <w:color w:val="1155CC"/>
                <w:sz w:val="22"/>
                <w:szCs w:val="22"/>
              </w:rPr>
              <w:t>βιντεοκλήσεις</w:t>
            </w:r>
            <w:proofErr w:type="spellEnd"/>
            <w:r>
              <w:rPr>
                <w:rFonts w:ascii="Cambria" w:eastAsia="Cambria" w:hAnsi="Cambria" w:cs="Cambria"/>
                <w:color w:val="1155CC"/>
                <w:sz w:val="22"/>
                <w:szCs w:val="22"/>
              </w:rPr>
              <w:t xml:space="preserve"> &amp; </w:t>
            </w:r>
            <w:proofErr w:type="spellStart"/>
            <w:r>
              <w:rPr>
                <w:rFonts w:ascii="Cambria" w:eastAsia="Cambria" w:hAnsi="Cambria" w:cs="Cambria"/>
                <w:color w:val="1155CC"/>
                <w:sz w:val="22"/>
                <w:szCs w:val="22"/>
              </w:rPr>
              <w:t>βιντεομηνύματα</w:t>
            </w:r>
            <w:proofErr w:type="spellEnd"/>
            <w:r>
              <w:rPr>
                <w:rFonts w:ascii="Cambria" w:eastAsia="Cambria" w:hAnsi="Cambria" w:cs="Cambria"/>
                <w:color w:val="1155CC"/>
                <w:sz w:val="22"/>
                <w:szCs w:val="22"/>
              </w:rPr>
              <w:t>.</w:t>
            </w:r>
          </w:p>
        </w:tc>
      </w:tr>
      <w:tr w:rsidR="00506085" w14:paraId="47B4EB03" w14:textId="77777777">
        <w:tc>
          <w:tcPr>
            <w:tcW w:w="3306" w:type="dxa"/>
            <w:shd w:val="clear" w:color="auto" w:fill="DDD9C3"/>
          </w:tcPr>
          <w:p w14:paraId="4ED5AD91"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lastRenderedPageBreak/>
              <w:t>ΟΡΓΑΝΩΣΗ ΔΙΔΑΣΚΑΛΙΑΣ</w:t>
            </w:r>
          </w:p>
          <w:p w14:paraId="767085F0" w14:textId="77777777" w:rsidR="00506085" w:rsidRDefault="008C257F">
            <w:pPr>
              <w:jc w:val="both"/>
              <w:rPr>
                <w:rFonts w:ascii="Calibri" w:eastAsia="Calibri" w:hAnsi="Calibri" w:cs="Calibri"/>
                <w:i/>
                <w:sz w:val="16"/>
                <w:szCs w:val="16"/>
              </w:rPr>
            </w:pPr>
            <w:r>
              <w:rPr>
                <w:rFonts w:ascii="Calibri" w:eastAsia="Calibri" w:hAnsi="Calibri" w:cs="Calibri"/>
                <w:i/>
                <w:sz w:val="16"/>
                <w:szCs w:val="16"/>
              </w:rPr>
              <w:t>Περιγράφονται αναλυτικά ο τρόπος και μέθοδοι διδασκαλίας.</w:t>
            </w:r>
          </w:p>
          <w:p w14:paraId="55CF4877" w14:textId="77777777" w:rsidR="00506085" w:rsidRDefault="008C257F">
            <w:pPr>
              <w:jc w:val="both"/>
              <w:rPr>
                <w:rFonts w:ascii="Calibri" w:eastAsia="Calibri" w:hAnsi="Calibri" w:cs="Calibri"/>
                <w:i/>
                <w:sz w:val="16"/>
                <w:szCs w:val="16"/>
              </w:rPr>
            </w:pPr>
            <w:r>
              <w:rPr>
                <w:rFonts w:ascii="Calibri" w:eastAsia="Calibri" w:hAnsi="Calibri" w:cs="Calibri"/>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Pr>
                <w:rFonts w:ascii="Calibri" w:eastAsia="Calibri" w:hAnsi="Calibri" w:cs="Calibri"/>
                <w:i/>
                <w:sz w:val="16"/>
                <w:szCs w:val="16"/>
              </w:rPr>
              <w:t>Διαδραστική</w:t>
            </w:r>
            <w:proofErr w:type="spellEnd"/>
            <w:r>
              <w:rPr>
                <w:rFonts w:ascii="Calibri" w:eastAsia="Calibri" w:hAnsi="Calibri" w:cs="Calibri"/>
                <w:i/>
                <w:sz w:val="16"/>
                <w:szCs w:val="16"/>
              </w:rPr>
              <w:t xml:space="preserve"> διδασκαλία, Εκπαιδευτικές επισκέψεις, Εκπόνηση μελέτης (</w:t>
            </w:r>
            <w:proofErr w:type="spellStart"/>
            <w:r>
              <w:rPr>
                <w:rFonts w:ascii="Calibri" w:eastAsia="Calibri" w:hAnsi="Calibri" w:cs="Calibri"/>
                <w:i/>
                <w:sz w:val="16"/>
                <w:szCs w:val="16"/>
              </w:rPr>
              <w:t>project</w:t>
            </w:r>
            <w:proofErr w:type="spellEnd"/>
            <w:r>
              <w:rPr>
                <w:rFonts w:ascii="Calibri" w:eastAsia="Calibri" w:hAnsi="Calibri" w:cs="Calibri"/>
                <w:i/>
                <w:sz w:val="16"/>
                <w:szCs w:val="16"/>
              </w:rPr>
              <w:t>), Συγγραφή εργασίας / εργασιών, Καλλιτεχνική δημιουργία, κ.λπ.</w:t>
            </w:r>
          </w:p>
          <w:p w14:paraId="0C1BD5E0" w14:textId="77777777" w:rsidR="00506085" w:rsidRDefault="00506085">
            <w:pPr>
              <w:jc w:val="both"/>
              <w:rPr>
                <w:rFonts w:ascii="Calibri" w:eastAsia="Calibri" w:hAnsi="Calibri" w:cs="Calibri"/>
                <w:i/>
                <w:sz w:val="16"/>
                <w:szCs w:val="16"/>
              </w:rPr>
            </w:pPr>
          </w:p>
          <w:p w14:paraId="22E8A148" w14:textId="77777777" w:rsidR="00506085" w:rsidRDefault="008C257F">
            <w:pPr>
              <w:jc w:val="both"/>
              <w:rPr>
                <w:rFonts w:ascii="Calibri" w:eastAsia="Calibri" w:hAnsi="Calibri" w:cs="Calibri"/>
                <w:i/>
                <w:sz w:val="16"/>
                <w:szCs w:val="16"/>
              </w:rPr>
            </w:pPr>
            <w:r>
              <w:rPr>
                <w:rFonts w:ascii="Calibri" w:eastAsia="Calibri" w:hAnsi="Calibri" w:cs="Calibri"/>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proofErr w:type="spellStart"/>
            <w:r>
              <w:rPr>
                <w:rFonts w:ascii="Calibri" w:eastAsia="Calibri" w:hAnsi="Calibri" w:cs="Calibri"/>
                <w:i/>
                <w:sz w:val="16"/>
                <w:szCs w:val="16"/>
              </w:rPr>
              <w:t>standards</w:t>
            </w:r>
            <w:proofErr w:type="spellEnd"/>
            <w:r>
              <w:rPr>
                <w:rFonts w:ascii="Calibri" w:eastAsia="Calibri" w:hAnsi="Calibri" w:cs="Calibri"/>
                <w:i/>
                <w:sz w:val="16"/>
                <w:szCs w:val="16"/>
              </w:rPr>
              <w:t xml:space="preserve"> του ECTS</w:t>
            </w:r>
          </w:p>
        </w:tc>
        <w:tc>
          <w:tcPr>
            <w:tcW w:w="5166" w:type="dxa"/>
          </w:tcPr>
          <w:p w14:paraId="518015C1" w14:textId="77777777" w:rsidR="00506085" w:rsidRDefault="00506085">
            <w:pPr>
              <w:widowControl w:val="0"/>
              <w:pBdr>
                <w:top w:val="nil"/>
                <w:left w:val="nil"/>
                <w:bottom w:val="nil"/>
                <w:right w:val="nil"/>
                <w:between w:val="nil"/>
              </w:pBdr>
              <w:spacing w:line="276" w:lineRule="auto"/>
              <w:rPr>
                <w:rFonts w:ascii="Calibri" w:eastAsia="Calibri" w:hAnsi="Calibri" w:cs="Calibri"/>
                <w:i/>
                <w:sz w:val="16"/>
                <w:szCs w:val="16"/>
              </w:rPr>
            </w:pPr>
          </w:p>
          <w:tbl>
            <w:tblPr>
              <w:tblStyle w:val="ad"/>
              <w:tblW w:w="49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2370"/>
            </w:tblGrid>
            <w:tr w:rsidR="00506085" w14:paraId="3EEB1A2B" w14:textId="77777777">
              <w:tc>
                <w:tcPr>
                  <w:tcW w:w="2565"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39CF7BB5" w14:textId="77777777" w:rsidR="00506085" w:rsidRDefault="008C257F">
                  <w:pPr>
                    <w:jc w:val="center"/>
                    <w:rPr>
                      <w:rFonts w:ascii="Calibri" w:eastAsia="Calibri" w:hAnsi="Calibri" w:cs="Calibri"/>
                      <w:b/>
                      <w:i/>
                      <w:sz w:val="20"/>
                      <w:szCs w:val="20"/>
                    </w:rPr>
                  </w:pPr>
                  <w:r>
                    <w:rPr>
                      <w:rFonts w:ascii="Calibri" w:eastAsia="Calibri" w:hAnsi="Calibri" w:cs="Calibri"/>
                      <w:b/>
                      <w:i/>
                      <w:sz w:val="20"/>
                      <w:szCs w:val="20"/>
                    </w:rPr>
                    <w:t>Δραστηριότητα</w:t>
                  </w:r>
                </w:p>
              </w:tc>
              <w:tc>
                <w:tcPr>
                  <w:tcW w:w="2370"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67C9AC7D" w14:textId="77777777" w:rsidR="00506085" w:rsidRDefault="008C257F">
                  <w:pPr>
                    <w:jc w:val="center"/>
                    <w:rPr>
                      <w:rFonts w:ascii="Calibri" w:eastAsia="Calibri" w:hAnsi="Calibri" w:cs="Calibri"/>
                      <w:b/>
                      <w:i/>
                      <w:sz w:val="20"/>
                      <w:szCs w:val="20"/>
                    </w:rPr>
                  </w:pPr>
                  <w:r>
                    <w:rPr>
                      <w:rFonts w:ascii="Calibri" w:eastAsia="Calibri" w:hAnsi="Calibri" w:cs="Calibri"/>
                      <w:b/>
                      <w:i/>
                      <w:sz w:val="20"/>
                      <w:szCs w:val="20"/>
                    </w:rPr>
                    <w:t>Φόρτος Εργασίας Εξαμήνου</w:t>
                  </w:r>
                </w:p>
              </w:tc>
            </w:tr>
            <w:tr w:rsidR="00506085" w14:paraId="7677D9FA" w14:textId="77777777">
              <w:tc>
                <w:tcPr>
                  <w:tcW w:w="2565" w:type="dxa"/>
                  <w:tcBorders>
                    <w:top w:val="single" w:sz="4" w:space="0" w:color="000000"/>
                    <w:left w:val="single" w:sz="4" w:space="0" w:color="000000"/>
                    <w:bottom w:val="single" w:sz="4" w:space="0" w:color="000000"/>
                    <w:right w:val="single" w:sz="4" w:space="0" w:color="000000"/>
                  </w:tcBorders>
                </w:tcPr>
                <w:p w14:paraId="5C57A688" w14:textId="77777777" w:rsidR="00506085" w:rsidRDefault="008C257F">
                  <w:pPr>
                    <w:jc w:val="both"/>
                    <w:rPr>
                      <w:rFonts w:ascii="Cambria" w:eastAsia="Cambria" w:hAnsi="Cambria" w:cs="Cambria"/>
                      <w:color w:val="1155CC"/>
                      <w:sz w:val="20"/>
                      <w:szCs w:val="20"/>
                    </w:rPr>
                  </w:pPr>
                  <w:r>
                    <w:rPr>
                      <w:rFonts w:ascii="Cambria" w:eastAsia="Cambria" w:hAnsi="Cambria" w:cs="Cambria"/>
                      <w:color w:val="1155CC"/>
                      <w:sz w:val="20"/>
                      <w:szCs w:val="20"/>
                    </w:rPr>
                    <w:t>Διαλέξεις</w:t>
                  </w:r>
                </w:p>
              </w:tc>
              <w:tc>
                <w:tcPr>
                  <w:tcW w:w="2370" w:type="dxa"/>
                  <w:tcBorders>
                    <w:top w:val="single" w:sz="4" w:space="0" w:color="000000"/>
                    <w:left w:val="single" w:sz="4" w:space="0" w:color="000000"/>
                    <w:bottom w:val="single" w:sz="4" w:space="0" w:color="000000"/>
                    <w:right w:val="single" w:sz="4" w:space="0" w:color="000000"/>
                  </w:tcBorders>
                </w:tcPr>
                <w:p w14:paraId="299C911D" w14:textId="77777777" w:rsidR="00506085" w:rsidRDefault="008C257F">
                  <w:pPr>
                    <w:jc w:val="center"/>
                    <w:rPr>
                      <w:rFonts w:ascii="Cambria" w:eastAsia="Cambria" w:hAnsi="Cambria" w:cs="Cambria"/>
                      <w:color w:val="1155CC"/>
                      <w:sz w:val="20"/>
                      <w:szCs w:val="20"/>
                    </w:rPr>
                  </w:pPr>
                  <w:r>
                    <w:rPr>
                      <w:rFonts w:ascii="Cambria" w:eastAsia="Cambria" w:hAnsi="Cambria" w:cs="Cambria"/>
                      <w:color w:val="1155CC"/>
                      <w:sz w:val="20"/>
                      <w:szCs w:val="20"/>
                    </w:rPr>
                    <w:t>52</w:t>
                  </w:r>
                </w:p>
              </w:tc>
            </w:tr>
            <w:tr w:rsidR="00506085" w14:paraId="7BB6C9B0" w14:textId="77777777">
              <w:tc>
                <w:tcPr>
                  <w:tcW w:w="2565" w:type="dxa"/>
                  <w:tcBorders>
                    <w:top w:val="single" w:sz="4" w:space="0" w:color="000000"/>
                    <w:left w:val="single" w:sz="4" w:space="0" w:color="000000"/>
                    <w:bottom w:val="single" w:sz="4" w:space="0" w:color="000000"/>
                    <w:right w:val="single" w:sz="4" w:space="0" w:color="000000"/>
                  </w:tcBorders>
                </w:tcPr>
                <w:p w14:paraId="6EF240DB" w14:textId="77777777" w:rsidR="00506085" w:rsidRDefault="008C257F">
                  <w:pPr>
                    <w:jc w:val="both"/>
                    <w:rPr>
                      <w:rFonts w:ascii="Cambria" w:eastAsia="Cambria" w:hAnsi="Cambria" w:cs="Cambria"/>
                      <w:color w:val="1155CC"/>
                      <w:sz w:val="20"/>
                      <w:szCs w:val="20"/>
                    </w:rPr>
                  </w:pPr>
                  <w:r>
                    <w:rPr>
                      <w:rFonts w:ascii="Cambria" w:eastAsia="Cambria" w:hAnsi="Cambria" w:cs="Cambria"/>
                      <w:color w:val="1155CC"/>
                      <w:sz w:val="20"/>
                      <w:szCs w:val="20"/>
                    </w:rPr>
                    <w:t>Εργαστηριακή Άσκηση</w:t>
                  </w:r>
                </w:p>
              </w:tc>
              <w:tc>
                <w:tcPr>
                  <w:tcW w:w="2370" w:type="dxa"/>
                  <w:tcBorders>
                    <w:top w:val="single" w:sz="4" w:space="0" w:color="000000"/>
                    <w:left w:val="single" w:sz="4" w:space="0" w:color="000000"/>
                    <w:bottom w:val="single" w:sz="4" w:space="0" w:color="000000"/>
                    <w:right w:val="single" w:sz="4" w:space="0" w:color="000000"/>
                  </w:tcBorders>
                </w:tcPr>
                <w:p w14:paraId="5EAF0745" w14:textId="77777777" w:rsidR="00506085" w:rsidRDefault="008C257F">
                  <w:pPr>
                    <w:jc w:val="center"/>
                    <w:rPr>
                      <w:rFonts w:ascii="Cambria" w:eastAsia="Cambria" w:hAnsi="Cambria" w:cs="Cambria"/>
                      <w:color w:val="1155CC"/>
                      <w:sz w:val="20"/>
                      <w:szCs w:val="20"/>
                    </w:rPr>
                  </w:pPr>
                  <w:r>
                    <w:rPr>
                      <w:rFonts w:ascii="Cambria" w:eastAsia="Cambria" w:hAnsi="Cambria" w:cs="Cambria"/>
                      <w:color w:val="1155CC"/>
                      <w:sz w:val="20"/>
                      <w:szCs w:val="20"/>
                    </w:rPr>
                    <w:t>26</w:t>
                  </w:r>
                </w:p>
              </w:tc>
            </w:tr>
            <w:tr w:rsidR="00506085" w14:paraId="22A38C2F" w14:textId="77777777">
              <w:tc>
                <w:tcPr>
                  <w:tcW w:w="2565" w:type="dxa"/>
                  <w:tcBorders>
                    <w:top w:val="single" w:sz="4" w:space="0" w:color="000000"/>
                    <w:left w:val="single" w:sz="4" w:space="0" w:color="000000"/>
                    <w:bottom w:val="single" w:sz="4" w:space="0" w:color="000000"/>
                    <w:right w:val="single" w:sz="4" w:space="0" w:color="000000"/>
                  </w:tcBorders>
                </w:tcPr>
                <w:p w14:paraId="2E646D29" w14:textId="77777777" w:rsidR="00506085" w:rsidRDefault="008C257F">
                  <w:pPr>
                    <w:jc w:val="both"/>
                    <w:rPr>
                      <w:rFonts w:ascii="Cambria" w:eastAsia="Cambria" w:hAnsi="Cambria" w:cs="Cambria"/>
                      <w:color w:val="1155CC"/>
                      <w:sz w:val="20"/>
                      <w:szCs w:val="20"/>
                    </w:rPr>
                  </w:pPr>
                  <w:r>
                    <w:rPr>
                      <w:rFonts w:ascii="Cambria" w:eastAsia="Cambria" w:hAnsi="Cambria" w:cs="Cambria"/>
                      <w:color w:val="1155CC"/>
                      <w:sz w:val="20"/>
                      <w:szCs w:val="20"/>
                    </w:rPr>
                    <w:t>Ομαδική Εργασία.</w:t>
                  </w:r>
                </w:p>
              </w:tc>
              <w:tc>
                <w:tcPr>
                  <w:tcW w:w="2370" w:type="dxa"/>
                  <w:tcBorders>
                    <w:top w:val="single" w:sz="4" w:space="0" w:color="000000"/>
                    <w:left w:val="single" w:sz="4" w:space="0" w:color="000000"/>
                    <w:bottom w:val="single" w:sz="4" w:space="0" w:color="000000"/>
                    <w:right w:val="single" w:sz="4" w:space="0" w:color="000000"/>
                  </w:tcBorders>
                </w:tcPr>
                <w:p w14:paraId="5DBC7A0F" w14:textId="77777777" w:rsidR="00506085" w:rsidRDefault="008C257F">
                  <w:pPr>
                    <w:jc w:val="center"/>
                    <w:rPr>
                      <w:rFonts w:ascii="Cambria" w:eastAsia="Cambria" w:hAnsi="Cambria" w:cs="Cambria"/>
                      <w:color w:val="1155CC"/>
                      <w:sz w:val="20"/>
                      <w:szCs w:val="20"/>
                    </w:rPr>
                  </w:pPr>
                  <w:r>
                    <w:rPr>
                      <w:rFonts w:ascii="Cambria" w:eastAsia="Cambria" w:hAnsi="Cambria" w:cs="Cambria"/>
                      <w:color w:val="1155CC"/>
                      <w:sz w:val="20"/>
                      <w:szCs w:val="20"/>
                    </w:rPr>
                    <w:t>25</w:t>
                  </w:r>
                </w:p>
              </w:tc>
            </w:tr>
            <w:tr w:rsidR="00506085" w14:paraId="3D0BAD0F" w14:textId="77777777">
              <w:tc>
                <w:tcPr>
                  <w:tcW w:w="2565" w:type="dxa"/>
                  <w:tcBorders>
                    <w:top w:val="single" w:sz="4" w:space="0" w:color="000000"/>
                    <w:left w:val="single" w:sz="4" w:space="0" w:color="000000"/>
                    <w:bottom w:val="single" w:sz="4" w:space="0" w:color="000000"/>
                    <w:right w:val="single" w:sz="4" w:space="0" w:color="000000"/>
                  </w:tcBorders>
                </w:tcPr>
                <w:p w14:paraId="7745AEC7" w14:textId="77777777" w:rsidR="00506085" w:rsidRDefault="008C257F">
                  <w:pPr>
                    <w:jc w:val="both"/>
                    <w:rPr>
                      <w:rFonts w:ascii="Cambria" w:eastAsia="Cambria" w:hAnsi="Cambria" w:cs="Cambria"/>
                      <w:color w:val="1155CC"/>
                      <w:sz w:val="20"/>
                      <w:szCs w:val="20"/>
                    </w:rPr>
                  </w:pPr>
                  <w:r>
                    <w:rPr>
                      <w:rFonts w:ascii="Cambria" w:eastAsia="Cambria" w:hAnsi="Cambria" w:cs="Cambria"/>
                      <w:color w:val="1155CC"/>
                      <w:sz w:val="20"/>
                      <w:szCs w:val="20"/>
                    </w:rPr>
                    <w:t>Αυτοτελής Μελέτη</w:t>
                  </w:r>
                </w:p>
              </w:tc>
              <w:tc>
                <w:tcPr>
                  <w:tcW w:w="2370" w:type="dxa"/>
                  <w:tcBorders>
                    <w:top w:val="single" w:sz="4" w:space="0" w:color="000000"/>
                    <w:left w:val="single" w:sz="4" w:space="0" w:color="000000"/>
                    <w:bottom w:val="single" w:sz="4" w:space="0" w:color="000000"/>
                    <w:right w:val="single" w:sz="4" w:space="0" w:color="000000"/>
                  </w:tcBorders>
                </w:tcPr>
                <w:p w14:paraId="474F01FA" w14:textId="77777777" w:rsidR="00506085" w:rsidRDefault="008C257F">
                  <w:pPr>
                    <w:jc w:val="center"/>
                    <w:rPr>
                      <w:rFonts w:ascii="Cambria" w:eastAsia="Cambria" w:hAnsi="Cambria" w:cs="Cambria"/>
                      <w:color w:val="1155CC"/>
                      <w:sz w:val="20"/>
                      <w:szCs w:val="20"/>
                    </w:rPr>
                  </w:pPr>
                  <w:r>
                    <w:rPr>
                      <w:rFonts w:ascii="Cambria" w:eastAsia="Cambria" w:hAnsi="Cambria" w:cs="Cambria"/>
                      <w:color w:val="1155CC"/>
                      <w:sz w:val="20"/>
                      <w:szCs w:val="20"/>
                    </w:rPr>
                    <w:t>40</w:t>
                  </w:r>
                </w:p>
              </w:tc>
            </w:tr>
            <w:tr w:rsidR="00506085" w14:paraId="565559B8" w14:textId="77777777">
              <w:tc>
                <w:tcPr>
                  <w:tcW w:w="2565" w:type="dxa"/>
                  <w:tcBorders>
                    <w:top w:val="single" w:sz="4" w:space="0" w:color="000000"/>
                    <w:left w:val="single" w:sz="4" w:space="0" w:color="000000"/>
                    <w:bottom w:val="single" w:sz="4" w:space="0" w:color="000000"/>
                    <w:right w:val="single" w:sz="4" w:space="0" w:color="000000"/>
                  </w:tcBorders>
                </w:tcPr>
                <w:p w14:paraId="03FAFF1B" w14:textId="77777777" w:rsidR="00506085" w:rsidRDefault="008C257F">
                  <w:pPr>
                    <w:rPr>
                      <w:rFonts w:ascii="Cambria" w:eastAsia="Cambria" w:hAnsi="Cambria" w:cs="Cambria"/>
                      <w:color w:val="1155CC"/>
                      <w:sz w:val="20"/>
                      <w:szCs w:val="20"/>
                    </w:rPr>
                  </w:pPr>
                  <w:r>
                    <w:rPr>
                      <w:rFonts w:ascii="Cambria" w:eastAsia="Cambria" w:hAnsi="Cambria" w:cs="Cambria"/>
                      <w:color w:val="1155CC"/>
                      <w:sz w:val="20"/>
                      <w:szCs w:val="20"/>
                    </w:rPr>
                    <w:t xml:space="preserve">Συναντήσεις δια ζώσης ή </w:t>
                  </w:r>
                  <w:proofErr w:type="spellStart"/>
                  <w:r>
                    <w:rPr>
                      <w:rFonts w:ascii="Cambria" w:eastAsia="Cambria" w:hAnsi="Cambria" w:cs="Cambria"/>
                      <w:color w:val="1155CC"/>
                      <w:sz w:val="20"/>
                      <w:szCs w:val="20"/>
                    </w:rPr>
                    <w:t>online</w:t>
                  </w:r>
                  <w:proofErr w:type="spellEnd"/>
                  <w:r>
                    <w:rPr>
                      <w:rFonts w:ascii="Cambria" w:eastAsia="Cambria" w:hAnsi="Cambria" w:cs="Cambria"/>
                      <w:color w:val="1155CC"/>
                      <w:sz w:val="20"/>
                      <w:szCs w:val="20"/>
                    </w:rPr>
                    <w:t>, για διευκρινήσεις, συζήτηση επί θεμάτων ανάλυσης εικόνων, βιβλιογραφίας, αξιολόγησης πληροφοριών και προόδου εργασιών</w:t>
                  </w:r>
                </w:p>
              </w:tc>
              <w:tc>
                <w:tcPr>
                  <w:tcW w:w="2370" w:type="dxa"/>
                  <w:tcBorders>
                    <w:top w:val="single" w:sz="4" w:space="0" w:color="000000"/>
                    <w:left w:val="single" w:sz="4" w:space="0" w:color="000000"/>
                    <w:bottom w:val="single" w:sz="4" w:space="0" w:color="000000"/>
                    <w:right w:val="single" w:sz="4" w:space="0" w:color="000000"/>
                  </w:tcBorders>
                </w:tcPr>
                <w:p w14:paraId="4F195C70" w14:textId="77777777" w:rsidR="00506085" w:rsidRDefault="008C257F">
                  <w:pPr>
                    <w:jc w:val="center"/>
                    <w:rPr>
                      <w:rFonts w:ascii="Cambria" w:eastAsia="Cambria" w:hAnsi="Cambria" w:cs="Cambria"/>
                      <w:color w:val="1155CC"/>
                      <w:sz w:val="20"/>
                      <w:szCs w:val="20"/>
                    </w:rPr>
                  </w:pPr>
                  <w:r>
                    <w:rPr>
                      <w:rFonts w:ascii="Cambria" w:eastAsia="Cambria" w:hAnsi="Cambria" w:cs="Cambria"/>
                      <w:color w:val="1155CC"/>
                      <w:sz w:val="20"/>
                      <w:szCs w:val="20"/>
                    </w:rPr>
                    <w:t>10</w:t>
                  </w:r>
                </w:p>
                <w:p w14:paraId="1AFC2648" w14:textId="77777777" w:rsidR="00506085" w:rsidRDefault="00506085">
                  <w:pPr>
                    <w:jc w:val="center"/>
                    <w:rPr>
                      <w:rFonts w:ascii="Cambria" w:eastAsia="Cambria" w:hAnsi="Cambria" w:cs="Cambria"/>
                      <w:color w:val="1155CC"/>
                      <w:sz w:val="20"/>
                      <w:szCs w:val="20"/>
                    </w:rPr>
                  </w:pPr>
                </w:p>
              </w:tc>
            </w:tr>
            <w:tr w:rsidR="00506085" w14:paraId="40C36554" w14:textId="77777777">
              <w:tc>
                <w:tcPr>
                  <w:tcW w:w="2565" w:type="dxa"/>
                  <w:tcBorders>
                    <w:top w:val="single" w:sz="4" w:space="0" w:color="000000"/>
                    <w:left w:val="single" w:sz="4" w:space="0" w:color="000000"/>
                    <w:bottom w:val="single" w:sz="4" w:space="0" w:color="000000"/>
                    <w:right w:val="single" w:sz="4" w:space="0" w:color="000000"/>
                  </w:tcBorders>
                </w:tcPr>
                <w:p w14:paraId="235FBF36" w14:textId="77777777" w:rsidR="00506085" w:rsidRDefault="008C257F">
                  <w:pPr>
                    <w:rPr>
                      <w:rFonts w:ascii="Cambria" w:eastAsia="Cambria" w:hAnsi="Cambria" w:cs="Cambria"/>
                      <w:b/>
                      <w:color w:val="1155CC"/>
                      <w:sz w:val="20"/>
                      <w:szCs w:val="20"/>
                    </w:rPr>
                  </w:pPr>
                  <w:r>
                    <w:rPr>
                      <w:rFonts w:ascii="Cambria" w:eastAsia="Cambria" w:hAnsi="Cambria" w:cs="Cambria"/>
                      <w:b/>
                      <w:color w:val="1155CC"/>
                      <w:sz w:val="22"/>
                      <w:szCs w:val="22"/>
                    </w:rPr>
                    <w:t>Σύνολο Μαθήματος</w:t>
                  </w:r>
                  <w:r>
                    <w:rPr>
                      <w:rFonts w:ascii="Cambria" w:eastAsia="Cambria" w:hAnsi="Cambria" w:cs="Cambria"/>
                      <w:b/>
                      <w:color w:val="1155CC"/>
                      <w:sz w:val="20"/>
                      <w:szCs w:val="20"/>
                    </w:rPr>
                    <w:t xml:space="preserve"> </w:t>
                  </w:r>
                </w:p>
                <w:p w14:paraId="2B374C84" w14:textId="77777777" w:rsidR="00506085" w:rsidRDefault="008C257F">
                  <w:pPr>
                    <w:rPr>
                      <w:rFonts w:ascii="Cambria" w:eastAsia="Cambria" w:hAnsi="Cambria" w:cs="Cambria"/>
                      <w:b/>
                      <w:color w:val="1155CC"/>
                      <w:sz w:val="20"/>
                      <w:szCs w:val="20"/>
                    </w:rPr>
                  </w:pPr>
                  <w:r>
                    <w:rPr>
                      <w:rFonts w:ascii="Cambria" w:eastAsia="Cambria" w:hAnsi="Cambria" w:cs="Cambria"/>
                      <w:b/>
                      <w:color w:val="1155CC"/>
                      <w:sz w:val="20"/>
                      <w:szCs w:val="20"/>
                    </w:rPr>
                    <w:t>(25 ώρες φόρτου εργασίας ανά πιστωτική μονάδα)</w:t>
                  </w:r>
                </w:p>
              </w:tc>
              <w:tc>
                <w:tcPr>
                  <w:tcW w:w="2370" w:type="dxa"/>
                  <w:tcBorders>
                    <w:top w:val="single" w:sz="4" w:space="0" w:color="000000"/>
                    <w:left w:val="single" w:sz="4" w:space="0" w:color="000000"/>
                    <w:bottom w:val="single" w:sz="4" w:space="0" w:color="000000"/>
                    <w:right w:val="single" w:sz="4" w:space="0" w:color="000000"/>
                  </w:tcBorders>
                </w:tcPr>
                <w:p w14:paraId="037F2BE3" w14:textId="77777777" w:rsidR="00506085" w:rsidRDefault="008C257F">
                  <w:pPr>
                    <w:jc w:val="center"/>
                    <w:rPr>
                      <w:rFonts w:ascii="Cambria" w:eastAsia="Cambria" w:hAnsi="Cambria" w:cs="Cambria"/>
                      <w:b/>
                      <w:color w:val="1155CC"/>
                      <w:sz w:val="22"/>
                      <w:szCs w:val="22"/>
                    </w:rPr>
                  </w:pPr>
                  <w:r>
                    <w:rPr>
                      <w:rFonts w:ascii="Cambria" w:eastAsia="Cambria" w:hAnsi="Cambria" w:cs="Cambria"/>
                      <w:b/>
                      <w:color w:val="1155CC"/>
                      <w:sz w:val="22"/>
                      <w:szCs w:val="22"/>
                    </w:rPr>
                    <w:t>153</w:t>
                  </w:r>
                </w:p>
              </w:tc>
            </w:tr>
            <w:tr w:rsidR="00506085" w14:paraId="23C95D3E" w14:textId="77777777">
              <w:tc>
                <w:tcPr>
                  <w:tcW w:w="2565" w:type="dxa"/>
                  <w:tcBorders>
                    <w:top w:val="single" w:sz="4" w:space="0" w:color="000000"/>
                    <w:left w:val="single" w:sz="4" w:space="0" w:color="000000"/>
                    <w:bottom w:val="single" w:sz="4" w:space="0" w:color="000000"/>
                    <w:right w:val="single" w:sz="4" w:space="0" w:color="000000"/>
                  </w:tcBorders>
                </w:tcPr>
                <w:p w14:paraId="23131465" w14:textId="77777777" w:rsidR="00506085" w:rsidRDefault="00506085">
                  <w:pPr>
                    <w:rPr>
                      <w:rFonts w:ascii="Calibri" w:eastAsia="Calibri" w:hAnsi="Calibri" w:cs="Calibri"/>
                      <w:color w:val="002060"/>
                      <w:sz w:val="20"/>
                      <w:szCs w:val="20"/>
                    </w:rPr>
                  </w:pPr>
                </w:p>
              </w:tc>
              <w:tc>
                <w:tcPr>
                  <w:tcW w:w="2370" w:type="dxa"/>
                  <w:tcBorders>
                    <w:top w:val="single" w:sz="4" w:space="0" w:color="000000"/>
                    <w:left w:val="single" w:sz="4" w:space="0" w:color="000000"/>
                    <w:bottom w:val="single" w:sz="4" w:space="0" w:color="000000"/>
                    <w:right w:val="single" w:sz="4" w:space="0" w:color="000000"/>
                  </w:tcBorders>
                </w:tcPr>
                <w:p w14:paraId="2E02281B" w14:textId="77777777" w:rsidR="00506085" w:rsidRDefault="00506085">
                  <w:pPr>
                    <w:jc w:val="center"/>
                    <w:rPr>
                      <w:rFonts w:ascii="Calibri" w:eastAsia="Calibri" w:hAnsi="Calibri" w:cs="Calibri"/>
                      <w:i/>
                      <w:color w:val="002060"/>
                      <w:sz w:val="16"/>
                      <w:szCs w:val="16"/>
                    </w:rPr>
                  </w:pPr>
                </w:p>
              </w:tc>
            </w:tr>
            <w:tr w:rsidR="00506085" w14:paraId="3C4F7396" w14:textId="77777777">
              <w:tc>
                <w:tcPr>
                  <w:tcW w:w="2565" w:type="dxa"/>
                  <w:tcBorders>
                    <w:top w:val="single" w:sz="4" w:space="0" w:color="000000"/>
                    <w:left w:val="single" w:sz="4" w:space="0" w:color="000000"/>
                    <w:bottom w:val="single" w:sz="4" w:space="0" w:color="000000"/>
                    <w:right w:val="single" w:sz="4" w:space="0" w:color="000000"/>
                  </w:tcBorders>
                </w:tcPr>
                <w:p w14:paraId="7F0AC74C" w14:textId="77777777" w:rsidR="00506085" w:rsidRDefault="00506085">
                  <w:pPr>
                    <w:rPr>
                      <w:rFonts w:ascii="Calibri" w:eastAsia="Calibri" w:hAnsi="Calibri" w:cs="Calibri"/>
                      <w:color w:val="002060"/>
                      <w:sz w:val="20"/>
                      <w:szCs w:val="20"/>
                    </w:rPr>
                  </w:pPr>
                </w:p>
              </w:tc>
              <w:tc>
                <w:tcPr>
                  <w:tcW w:w="2370" w:type="dxa"/>
                  <w:tcBorders>
                    <w:top w:val="single" w:sz="4" w:space="0" w:color="000000"/>
                    <w:left w:val="single" w:sz="4" w:space="0" w:color="000000"/>
                    <w:bottom w:val="single" w:sz="4" w:space="0" w:color="000000"/>
                    <w:right w:val="single" w:sz="4" w:space="0" w:color="000000"/>
                  </w:tcBorders>
                </w:tcPr>
                <w:p w14:paraId="5B8C9C27" w14:textId="77777777" w:rsidR="00506085" w:rsidRDefault="00506085">
                  <w:pPr>
                    <w:jc w:val="center"/>
                    <w:rPr>
                      <w:rFonts w:ascii="Calibri" w:eastAsia="Calibri" w:hAnsi="Calibri" w:cs="Calibri"/>
                      <w:i/>
                      <w:color w:val="002060"/>
                      <w:sz w:val="16"/>
                      <w:szCs w:val="16"/>
                    </w:rPr>
                  </w:pPr>
                </w:p>
              </w:tc>
            </w:tr>
            <w:tr w:rsidR="00506085" w14:paraId="4EABDC09" w14:textId="77777777">
              <w:tc>
                <w:tcPr>
                  <w:tcW w:w="2565" w:type="dxa"/>
                  <w:tcBorders>
                    <w:top w:val="single" w:sz="4" w:space="0" w:color="000000"/>
                    <w:left w:val="single" w:sz="4" w:space="0" w:color="000000"/>
                    <w:bottom w:val="single" w:sz="4" w:space="0" w:color="000000"/>
                    <w:right w:val="single" w:sz="4" w:space="0" w:color="000000"/>
                  </w:tcBorders>
                </w:tcPr>
                <w:p w14:paraId="4F121F27" w14:textId="77777777" w:rsidR="00506085" w:rsidRDefault="00506085">
                  <w:pPr>
                    <w:rPr>
                      <w:rFonts w:ascii="Calibri" w:eastAsia="Calibri" w:hAnsi="Calibri" w:cs="Calibri"/>
                      <w:color w:val="002060"/>
                      <w:sz w:val="20"/>
                      <w:szCs w:val="20"/>
                    </w:rPr>
                  </w:pPr>
                </w:p>
              </w:tc>
              <w:tc>
                <w:tcPr>
                  <w:tcW w:w="2370" w:type="dxa"/>
                  <w:tcBorders>
                    <w:top w:val="single" w:sz="4" w:space="0" w:color="000000"/>
                    <w:left w:val="single" w:sz="4" w:space="0" w:color="000000"/>
                    <w:bottom w:val="single" w:sz="4" w:space="0" w:color="000000"/>
                    <w:right w:val="single" w:sz="4" w:space="0" w:color="000000"/>
                  </w:tcBorders>
                </w:tcPr>
                <w:p w14:paraId="0541F6F6" w14:textId="77777777" w:rsidR="00506085" w:rsidRDefault="00506085">
                  <w:pPr>
                    <w:jc w:val="center"/>
                    <w:rPr>
                      <w:rFonts w:ascii="Calibri" w:eastAsia="Calibri" w:hAnsi="Calibri" w:cs="Calibri"/>
                      <w:i/>
                      <w:color w:val="002060"/>
                      <w:sz w:val="16"/>
                      <w:szCs w:val="16"/>
                    </w:rPr>
                  </w:pPr>
                </w:p>
              </w:tc>
            </w:tr>
            <w:tr w:rsidR="00506085" w14:paraId="725702EC" w14:textId="77777777">
              <w:tc>
                <w:tcPr>
                  <w:tcW w:w="2565" w:type="dxa"/>
                  <w:tcBorders>
                    <w:top w:val="single" w:sz="4" w:space="0" w:color="000000"/>
                    <w:left w:val="single" w:sz="4" w:space="0" w:color="000000"/>
                    <w:bottom w:val="single" w:sz="4" w:space="0" w:color="000000"/>
                    <w:right w:val="single" w:sz="4" w:space="0" w:color="000000"/>
                  </w:tcBorders>
                </w:tcPr>
                <w:p w14:paraId="3225269A" w14:textId="77777777" w:rsidR="00506085" w:rsidRDefault="00506085">
                  <w:pPr>
                    <w:rPr>
                      <w:rFonts w:ascii="Calibri" w:eastAsia="Calibri" w:hAnsi="Calibri" w:cs="Calibri"/>
                      <w:color w:val="002060"/>
                      <w:sz w:val="20"/>
                      <w:szCs w:val="20"/>
                    </w:rPr>
                  </w:pPr>
                </w:p>
              </w:tc>
              <w:tc>
                <w:tcPr>
                  <w:tcW w:w="2370" w:type="dxa"/>
                  <w:tcBorders>
                    <w:top w:val="single" w:sz="4" w:space="0" w:color="000000"/>
                    <w:left w:val="single" w:sz="4" w:space="0" w:color="000000"/>
                    <w:bottom w:val="single" w:sz="4" w:space="0" w:color="000000"/>
                    <w:right w:val="single" w:sz="4" w:space="0" w:color="000000"/>
                  </w:tcBorders>
                </w:tcPr>
                <w:p w14:paraId="5646B9E9" w14:textId="77777777" w:rsidR="00506085" w:rsidRDefault="00506085">
                  <w:pPr>
                    <w:jc w:val="center"/>
                    <w:rPr>
                      <w:rFonts w:ascii="Calibri" w:eastAsia="Calibri" w:hAnsi="Calibri" w:cs="Calibri"/>
                      <w:color w:val="002060"/>
                      <w:sz w:val="20"/>
                      <w:szCs w:val="20"/>
                    </w:rPr>
                  </w:pPr>
                </w:p>
              </w:tc>
            </w:tr>
            <w:tr w:rsidR="00506085" w14:paraId="158C7493" w14:textId="77777777">
              <w:tc>
                <w:tcPr>
                  <w:tcW w:w="2565" w:type="dxa"/>
                  <w:tcBorders>
                    <w:top w:val="single" w:sz="4" w:space="0" w:color="000000"/>
                    <w:left w:val="single" w:sz="4" w:space="0" w:color="000000"/>
                    <w:bottom w:val="single" w:sz="4" w:space="0" w:color="000000"/>
                    <w:right w:val="single" w:sz="4" w:space="0" w:color="000000"/>
                  </w:tcBorders>
                </w:tcPr>
                <w:p w14:paraId="0F180B6D" w14:textId="77777777" w:rsidR="00506085" w:rsidRDefault="00506085">
                  <w:pPr>
                    <w:rPr>
                      <w:rFonts w:ascii="Calibri" w:eastAsia="Calibri" w:hAnsi="Calibri" w:cs="Calibri"/>
                      <w:color w:val="002060"/>
                      <w:sz w:val="20"/>
                      <w:szCs w:val="20"/>
                    </w:rPr>
                  </w:pPr>
                </w:p>
              </w:tc>
              <w:tc>
                <w:tcPr>
                  <w:tcW w:w="2370" w:type="dxa"/>
                  <w:tcBorders>
                    <w:top w:val="single" w:sz="4" w:space="0" w:color="000000"/>
                    <w:left w:val="single" w:sz="4" w:space="0" w:color="000000"/>
                    <w:bottom w:val="single" w:sz="4" w:space="0" w:color="000000"/>
                    <w:right w:val="single" w:sz="4" w:space="0" w:color="000000"/>
                  </w:tcBorders>
                  <w:vAlign w:val="center"/>
                </w:tcPr>
                <w:p w14:paraId="287B1975" w14:textId="77777777" w:rsidR="00506085" w:rsidRDefault="00506085">
                  <w:pPr>
                    <w:jc w:val="center"/>
                    <w:rPr>
                      <w:rFonts w:ascii="Calibri" w:eastAsia="Calibri" w:hAnsi="Calibri" w:cs="Calibri"/>
                      <w:b/>
                      <w:i/>
                      <w:color w:val="002060"/>
                      <w:sz w:val="20"/>
                      <w:szCs w:val="20"/>
                    </w:rPr>
                  </w:pPr>
                </w:p>
              </w:tc>
            </w:tr>
          </w:tbl>
          <w:p w14:paraId="4860E16D" w14:textId="77777777" w:rsidR="00506085" w:rsidRDefault="00506085">
            <w:pPr>
              <w:rPr>
                <w:rFonts w:ascii="Tahoma" w:eastAsia="Tahoma" w:hAnsi="Tahoma" w:cs="Tahoma"/>
              </w:rPr>
            </w:pPr>
          </w:p>
        </w:tc>
      </w:tr>
      <w:tr w:rsidR="00506085" w14:paraId="1CA0F3DC" w14:textId="77777777">
        <w:tc>
          <w:tcPr>
            <w:tcW w:w="3306" w:type="dxa"/>
          </w:tcPr>
          <w:p w14:paraId="02A8B8D2" w14:textId="77777777" w:rsidR="00506085" w:rsidRDefault="008C257F">
            <w:pPr>
              <w:jc w:val="right"/>
              <w:rPr>
                <w:rFonts w:ascii="Calibri" w:eastAsia="Calibri" w:hAnsi="Calibri" w:cs="Calibri"/>
                <w:b/>
                <w:sz w:val="20"/>
                <w:szCs w:val="20"/>
              </w:rPr>
            </w:pPr>
            <w:r>
              <w:rPr>
                <w:rFonts w:ascii="Calibri" w:eastAsia="Calibri" w:hAnsi="Calibri" w:cs="Calibri"/>
                <w:b/>
                <w:sz w:val="20"/>
                <w:szCs w:val="20"/>
              </w:rPr>
              <w:t xml:space="preserve">ΑΞΙΟΛΟΓΗΣΗ ΦΟΙΤΗΤΩΝ </w:t>
            </w:r>
          </w:p>
          <w:p w14:paraId="1DC704E4" w14:textId="77777777" w:rsidR="00506085" w:rsidRDefault="008C257F">
            <w:pPr>
              <w:jc w:val="both"/>
              <w:rPr>
                <w:rFonts w:ascii="Calibri" w:eastAsia="Calibri" w:hAnsi="Calibri" w:cs="Calibri"/>
                <w:i/>
                <w:sz w:val="16"/>
                <w:szCs w:val="16"/>
              </w:rPr>
            </w:pPr>
            <w:r>
              <w:rPr>
                <w:rFonts w:ascii="Calibri" w:eastAsia="Calibri" w:hAnsi="Calibri" w:cs="Calibri"/>
                <w:i/>
                <w:sz w:val="16"/>
                <w:szCs w:val="16"/>
              </w:rPr>
              <w:t>Περιγραφή της διαδικασίας αξιολόγησης</w:t>
            </w:r>
          </w:p>
          <w:p w14:paraId="771365EF" w14:textId="77777777" w:rsidR="00506085" w:rsidRDefault="00506085">
            <w:pPr>
              <w:jc w:val="both"/>
              <w:rPr>
                <w:rFonts w:ascii="Calibri" w:eastAsia="Calibri" w:hAnsi="Calibri" w:cs="Calibri"/>
                <w:i/>
                <w:sz w:val="16"/>
                <w:szCs w:val="16"/>
              </w:rPr>
            </w:pPr>
          </w:p>
          <w:p w14:paraId="3E3A8121" w14:textId="77777777" w:rsidR="00506085" w:rsidRDefault="008C257F">
            <w:pPr>
              <w:jc w:val="both"/>
              <w:rPr>
                <w:rFonts w:ascii="Calibri" w:eastAsia="Calibri" w:hAnsi="Calibri" w:cs="Calibri"/>
                <w:i/>
                <w:sz w:val="16"/>
                <w:szCs w:val="16"/>
              </w:rPr>
            </w:pPr>
            <w:r>
              <w:rPr>
                <w:rFonts w:ascii="Calibri" w:eastAsia="Calibri" w:hAnsi="Calibri" w:cs="Calibri"/>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57899D7" w14:textId="77777777" w:rsidR="00506085" w:rsidRDefault="00506085">
            <w:pPr>
              <w:jc w:val="both"/>
              <w:rPr>
                <w:rFonts w:ascii="Calibri" w:eastAsia="Calibri" w:hAnsi="Calibri" w:cs="Calibri"/>
                <w:i/>
                <w:sz w:val="16"/>
                <w:szCs w:val="16"/>
              </w:rPr>
            </w:pPr>
          </w:p>
          <w:p w14:paraId="5EB2B88D" w14:textId="77777777" w:rsidR="00506085" w:rsidRDefault="008C257F">
            <w:pPr>
              <w:jc w:val="both"/>
              <w:rPr>
                <w:rFonts w:ascii="Calibri" w:eastAsia="Calibri" w:hAnsi="Calibri" w:cs="Calibri"/>
                <w:i/>
                <w:sz w:val="16"/>
                <w:szCs w:val="16"/>
              </w:rPr>
            </w:pPr>
            <w:r>
              <w:rPr>
                <w:rFonts w:ascii="Calibri" w:eastAsia="Calibri" w:hAnsi="Calibri" w:cs="Calibri"/>
                <w:i/>
                <w:sz w:val="16"/>
                <w:szCs w:val="16"/>
              </w:rPr>
              <w:t xml:space="preserve">Αναφέρονται  ρητά προσδιορισμένα κριτήρια αξιολόγησης και εάν και που είναι </w:t>
            </w:r>
            <w:proofErr w:type="spellStart"/>
            <w:r>
              <w:rPr>
                <w:rFonts w:ascii="Calibri" w:eastAsia="Calibri" w:hAnsi="Calibri" w:cs="Calibri"/>
                <w:i/>
                <w:sz w:val="16"/>
                <w:szCs w:val="16"/>
              </w:rPr>
              <w:t>προσβάσιμα</w:t>
            </w:r>
            <w:proofErr w:type="spellEnd"/>
            <w:r>
              <w:rPr>
                <w:rFonts w:ascii="Calibri" w:eastAsia="Calibri" w:hAnsi="Calibri" w:cs="Calibri"/>
                <w:i/>
                <w:sz w:val="16"/>
                <w:szCs w:val="16"/>
              </w:rPr>
              <w:t xml:space="preserve"> από τους φοιτητές.</w:t>
            </w:r>
          </w:p>
        </w:tc>
        <w:tc>
          <w:tcPr>
            <w:tcW w:w="5166" w:type="dxa"/>
          </w:tcPr>
          <w:p w14:paraId="095EE533" w14:textId="77777777" w:rsidR="00506085" w:rsidRDefault="008C257F">
            <w:pPr>
              <w:jc w:val="both"/>
              <w:rPr>
                <w:rFonts w:ascii="Calibri" w:eastAsia="Calibri" w:hAnsi="Calibri" w:cs="Calibri"/>
                <w:color w:val="1155CC"/>
                <w:sz w:val="22"/>
                <w:szCs w:val="22"/>
              </w:rPr>
            </w:pPr>
            <w:r>
              <w:rPr>
                <w:rFonts w:ascii="Calibri" w:eastAsia="Calibri" w:hAnsi="Calibri" w:cs="Calibri"/>
                <w:color w:val="1155CC"/>
                <w:sz w:val="22"/>
                <w:szCs w:val="22"/>
              </w:rPr>
              <w:t xml:space="preserve">Ι. </w:t>
            </w:r>
            <w:r>
              <w:rPr>
                <w:rFonts w:ascii="Calibri" w:eastAsia="Calibri" w:hAnsi="Calibri" w:cs="Calibri"/>
                <w:b/>
                <w:color w:val="1155CC"/>
                <w:sz w:val="22"/>
                <w:szCs w:val="22"/>
              </w:rPr>
              <w:t>ONLINE Τελική Εξέταση Θεωρίας (40%)</w:t>
            </w:r>
            <w:r>
              <w:rPr>
                <w:rFonts w:ascii="Calibri" w:eastAsia="Calibri" w:hAnsi="Calibri" w:cs="Calibri"/>
                <w:color w:val="1155CC"/>
                <w:sz w:val="22"/>
                <w:szCs w:val="22"/>
              </w:rPr>
              <w:t xml:space="preserve"> που περιλαμβάνει: (1) ερωτήσεις πολλαπλής επιλογής, (2) ερωτήσεις απλής επιλογής [ναι/όχι] και (3) ερωτήσεις του τύπου "βάλτε στην ορθή σειρά" (π.χ. βάλτε στην ορθή σειρά τα βήματα μιας </w:t>
            </w:r>
            <w:proofErr w:type="spellStart"/>
            <w:r>
              <w:rPr>
                <w:rFonts w:ascii="Calibri" w:eastAsia="Calibri" w:hAnsi="Calibri" w:cs="Calibri"/>
                <w:color w:val="1155CC"/>
                <w:sz w:val="22"/>
                <w:szCs w:val="22"/>
              </w:rPr>
              <w:t>πολυβηματικής</w:t>
            </w:r>
            <w:proofErr w:type="spellEnd"/>
            <w:r>
              <w:rPr>
                <w:rFonts w:ascii="Calibri" w:eastAsia="Calibri" w:hAnsi="Calibri" w:cs="Calibri"/>
                <w:color w:val="1155CC"/>
                <w:sz w:val="22"/>
                <w:szCs w:val="22"/>
              </w:rPr>
              <w:t xml:space="preserve"> διεργασίας).</w:t>
            </w:r>
          </w:p>
          <w:p w14:paraId="188B7F31" w14:textId="77777777" w:rsidR="00506085" w:rsidRDefault="008C257F">
            <w:pPr>
              <w:jc w:val="both"/>
              <w:rPr>
                <w:rFonts w:ascii="Calibri" w:eastAsia="Calibri" w:hAnsi="Calibri" w:cs="Calibri"/>
                <w:color w:val="1155CC"/>
                <w:sz w:val="22"/>
                <w:szCs w:val="22"/>
              </w:rPr>
            </w:pPr>
            <w:r>
              <w:rPr>
                <w:rFonts w:ascii="Calibri" w:eastAsia="Calibri" w:hAnsi="Calibri" w:cs="Calibri"/>
                <w:color w:val="1155CC"/>
                <w:sz w:val="22"/>
                <w:szCs w:val="22"/>
              </w:rPr>
              <w:t xml:space="preserve">ΙΙ. </w:t>
            </w:r>
            <w:r>
              <w:rPr>
                <w:rFonts w:ascii="Calibri" w:eastAsia="Calibri" w:hAnsi="Calibri" w:cs="Calibri"/>
                <w:b/>
                <w:color w:val="1155CC"/>
                <w:sz w:val="22"/>
                <w:szCs w:val="22"/>
              </w:rPr>
              <w:t>Συνεχής έλεγχος γνώσεων κατά την διάρκεια των εργαστηριακών ασκήσεων, με προφορικές ερωτήσεις από τον διδάσκοντα (10%)</w:t>
            </w:r>
            <w:r>
              <w:rPr>
                <w:rFonts w:ascii="Calibri" w:eastAsia="Calibri" w:hAnsi="Calibri" w:cs="Calibri"/>
                <w:color w:val="1155CC"/>
                <w:sz w:val="22"/>
                <w:szCs w:val="22"/>
              </w:rPr>
              <w:t xml:space="preserve">, ο οποίος φυσικά, είναι παρών στην αίθουσα των εργαστηριακών ασκήσεων καθ’ όλη την διάρκειά τους, για την επίλυση αποριών και γενικώς παροχής βοηθείας σε όποια θέματα προκύψουν κατά την μελέτη των φοιτητών. </w:t>
            </w:r>
            <w:r>
              <w:rPr>
                <w:rFonts w:ascii="Calibri" w:eastAsia="Calibri" w:hAnsi="Calibri" w:cs="Calibri"/>
                <w:b/>
                <w:color w:val="1155CC"/>
                <w:sz w:val="22"/>
                <w:szCs w:val="22"/>
              </w:rPr>
              <w:t>Οι ερωτήσεις περιλαμβάνουν</w:t>
            </w:r>
            <w:r>
              <w:rPr>
                <w:rFonts w:ascii="Calibri" w:eastAsia="Calibri" w:hAnsi="Calibri" w:cs="Calibri"/>
                <w:color w:val="1155CC"/>
                <w:sz w:val="22"/>
                <w:szCs w:val="22"/>
              </w:rPr>
              <w:t>:</w:t>
            </w:r>
          </w:p>
          <w:p w14:paraId="3A9B2DFA" w14:textId="77777777" w:rsidR="00506085" w:rsidRDefault="008C257F">
            <w:pPr>
              <w:jc w:val="both"/>
              <w:rPr>
                <w:rFonts w:ascii="Calibri" w:eastAsia="Calibri" w:hAnsi="Calibri" w:cs="Calibri"/>
                <w:color w:val="1155CC"/>
                <w:sz w:val="22"/>
                <w:szCs w:val="22"/>
              </w:rPr>
            </w:pPr>
            <w:r>
              <w:rPr>
                <w:rFonts w:ascii="Calibri" w:eastAsia="Calibri" w:hAnsi="Calibri" w:cs="Calibri"/>
                <w:color w:val="1155CC"/>
                <w:sz w:val="22"/>
                <w:szCs w:val="22"/>
              </w:rPr>
              <w:t>(α) αναγνώριση οργάνων και ιστολογικών δομών επί των πραγματικών ιστολογικών παρασκευασμάτων (υάλινα πλακίδια) στο οπτικό μικροσκόπιο, (β) αναγνώριση, ταυτοποίηση και ονομασία περιοχών και άλλων χαρακτηριστικών ιστολογικών δομών του οργάνου που μελετάται με το μικροσκόπιο ή επί πραγματικών/ ψηφιακών μικροφωτογραφιών, (γ) αναφορά της κύριας ή και δευτερευόντων λειτουργιών της συγκεκριμένης ιστολογικής δομής (π.χ. το προϊόν που παράγει η δομή) (δ) την κύρια επίδραση της λειτουργίας ή του προϊόντος της δομής σ</w:t>
            </w:r>
            <w:r>
              <w:rPr>
                <w:rFonts w:ascii="Calibri" w:eastAsia="Calibri" w:hAnsi="Calibri" w:cs="Calibri"/>
                <w:color w:val="1155CC"/>
                <w:sz w:val="22"/>
                <w:szCs w:val="22"/>
              </w:rPr>
              <w:t xml:space="preserve">τον οργανισμό του ανθρώπου, ως σύνολο,(ε) αναφορά των κύριων </w:t>
            </w:r>
            <w:r>
              <w:rPr>
                <w:rFonts w:ascii="Calibri" w:eastAsia="Calibri" w:hAnsi="Calibri" w:cs="Calibri"/>
                <w:color w:val="1155CC"/>
                <w:sz w:val="22"/>
                <w:szCs w:val="22"/>
              </w:rPr>
              <w:lastRenderedPageBreak/>
              <w:t>μορφολογικών χαρακτηριστικών μιας ιστολογικής δομής.</w:t>
            </w:r>
          </w:p>
          <w:p w14:paraId="6E3FABFB" w14:textId="77777777" w:rsidR="00506085" w:rsidRDefault="008C257F">
            <w:pPr>
              <w:jc w:val="both"/>
              <w:rPr>
                <w:rFonts w:ascii="Calibri" w:eastAsia="Calibri" w:hAnsi="Calibri" w:cs="Calibri"/>
                <w:color w:val="1155CC"/>
                <w:sz w:val="22"/>
                <w:szCs w:val="22"/>
              </w:rPr>
            </w:pPr>
            <w:r>
              <w:rPr>
                <w:rFonts w:ascii="Calibri" w:eastAsia="Calibri" w:hAnsi="Calibri" w:cs="Calibri"/>
                <w:color w:val="1155CC"/>
                <w:sz w:val="22"/>
                <w:szCs w:val="22"/>
              </w:rPr>
              <w:t xml:space="preserve">ΙΙΙ. </w:t>
            </w:r>
            <w:r>
              <w:rPr>
                <w:rFonts w:ascii="Calibri" w:eastAsia="Calibri" w:hAnsi="Calibri" w:cs="Calibri"/>
                <w:b/>
                <w:color w:val="1155CC"/>
                <w:sz w:val="22"/>
                <w:szCs w:val="22"/>
              </w:rPr>
              <w:t xml:space="preserve">ONLINE Εργαστηριακή Εξέταση με το πέρας της εργαστηριακής εξάσκησης επί του κάθε συστήματος ή επί μικρής ομάδας, 2-3, συστημάτων / Πρόοδοι (10%). </w:t>
            </w:r>
            <w:r>
              <w:rPr>
                <w:rFonts w:ascii="Calibri" w:eastAsia="Calibri" w:hAnsi="Calibri" w:cs="Calibri"/>
                <w:color w:val="1155CC"/>
                <w:sz w:val="22"/>
                <w:szCs w:val="22"/>
              </w:rPr>
              <w:t xml:space="preserve"> </w:t>
            </w:r>
          </w:p>
          <w:p w14:paraId="1BB5A60F" w14:textId="77777777" w:rsidR="00506085" w:rsidRDefault="008C257F">
            <w:pPr>
              <w:jc w:val="both"/>
              <w:rPr>
                <w:rFonts w:ascii="Calibri" w:eastAsia="Calibri" w:hAnsi="Calibri" w:cs="Calibri"/>
                <w:color w:val="1155CC"/>
                <w:sz w:val="22"/>
                <w:szCs w:val="22"/>
              </w:rPr>
            </w:pPr>
            <w:r>
              <w:rPr>
                <w:rFonts w:ascii="Calibri" w:eastAsia="Calibri" w:hAnsi="Calibri" w:cs="Calibri"/>
                <w:color w:val="1155CC"/>
                <w:sz w:val="22"/>
                <w:szCs w:val="22"/>
              </w:rPr>
              <w:t xml:space="preserve">Η εξέταση περιλαμβάνει αναγνώριση, ταυτοποίηση και ονομασία περιοχών και άλλων χαρακτηριστικών ιστολογικών δομών των οργάνων, επί ψηφιακών μικροφωτογραφιών. Ακόμη, την ορθή αντιστοίχιση της εικόνας μιας ιστολογικής δομής με το ορθό όνομα της, μέσα από μια λίστα ονομάτων. </w:t>
            </w:r>
          </w:p>
          <w:p w14:paraId="22B05A41" w14:textId="77777777" w:rsidR="00506085" w:rsidRDefault="008C257F">
            <w:pPr>
              <w:jc w:val="both"/>
              <w:rPr>
                <w:rFonts w:ascii="Calibri" w:eastAsia="Calibri" w:hAnsi="Calibri" w:cs="Calibri"/>
                <w:color w:val="1155CC"/>
                <w:sz w:val="22"/>
                <w:szCs w:val="22"/>
              </w:rPr>
            </w:pPr>
            <w:r>
              <w:rPr>
                <w:rFonts w:ascii="Calibri" w:eastAsia="Calibri" w:hAnsi="Calibri" w:cs="Calibri"/>
                <w:color w:val="1155CC"/>
                <w:sz w:val="22"/>
                <w:szCs w:val="22"/>
              </w:rPr>
              <w:t xml:space="preserve">IV. </w:t>
            </w:r>
            <w:r>
              <w:rPr>
                <w:rFonts w:ascii="Calibri" w:eastAsia="Calibri" w:hAnsi="Calibri" w:cs="Calibri"/>
                <w:b/>
                <w:color w:val="1155CC"/>
                <w:sz w:val="22"/>
                <w:szCs w:val="22"/>
              </w:rPr>
              <w:t xml:space="preserve">Τελική Εργαστηριακή Εξέταση (35%) </w:t>
            </w:r>
            <w:r>
              <w:rPr>
                <w:rFonts w:ascii="Calibri" w:eastAsia="Calibri" w:hAnsi="Calibri" w:cs="Calibri"/>
                <w:color w:val="1155CC"/>
                <w:sz w:val="22"/>
                <w:szCs w:val="22"/>
              </w:rPr>
              <w:t>με την ολοκλήρωση της εργαστηριακής εξάσκησης των φοιτητών, όπου ζητείται: (1) Αναγνώριση οργάνων ή συγκεκριμένων περιοχών τους στο οπτικό μικροσκόπιο με χρήση ιστολογικών παρασκευασμάτων [</w:t>
            </w:r>
            <w:proofErr w:type="spellStart"/>
            <w:r>
              <w:rPr>
                <w:rFonts w:ascii="Calibri" w:eastAsia="Calibri" w:hAnsi="Calibri" w:cs="Calibri"/>
                <w:color w:val="1155CC"/>
                <w:sz w:val="22"/>
                <w:szCs w:val="22"/>
              </w:rPr>
              <w:t>glass</w:t>
            </w:r>
            <w:proofErr w:type="spellEnd"/>
            <w:r>
              <w:rPr>
                <w:rFonts w:ascii="Calibri" w:eastAsia="Calibri" w:hAnsi="Calibri" w:cs="Calibri"/>
                <w:color w:val="1155CC"/>
                <w:sz w:val="22"/>
                <w:szCs w:val="22"/>
              </w:rPr>
              <w:t xml:space="preserve"> </w:t>
            </w:r>
            <w:proofErr w:type="spellStart"/>
            <w:r>
              <w:rPr>
                <w:rFonts w:ascii="Calibri" w:eastAsia="Calibri" w:hAnsi="Calibri" w:cs="Calibri"/>
                <w:color w:val="1155CC"/>
                <w:sz w:val="22"/>
                <w:szCs w:val="22"/>
              </w:rPr>
              <w:t>slides</w:t>
            </w:r>
            <w:proofErr w:type="spellEnd"/>
            <w:r>
              <w:rPr>
                <w:rFonts w:ascii="Calibri" w:eastAsia="Calibri" w:hAnsi="Calibri" w:cs="Calibri"/>
                <w:color w:val="1155CC"/>
                <w:sz w:val="22"/>
                <w:szCs w:val="22"/>
              </w:rPr>
              <w:t xml:space="preserve">], </w:t>
            </w:r>
          </w:p>
          <w:p w14:paraId="62832A0E" w14:textId="77777777" w:rsidR="00506085" w:rsidRDefault="008C257F">
            <w:pPr>
              <w:jc w:val="both"/>
              <w:rPr>
                <w:rFonts w:ascii="Calibri" w:eastAsia="Calibri" w:hAnsi="Calibri" w:cs="Calibri"/>
                <w:color w:val="1155CC"/>
                <w:sz w:val="22"/>
                <w:szCs w:val="22"/>
              </w:rPr>
            </w:pPr>
            <w:r>
              <w:rPr>
                <w:rFonts w:ascii="Calibri" w:eastAsia="Calibri" w:hAnsi="Calibri" w:cs="Calibri"/>
                <w:color w:val="1155CC"/>
                <w:sz w:val="22"/>
                <w:szCs w:val="22"/>
              </w:rPr>
              <w:t xml:space="preserve">(2) Αναγνώριση και ταυτοποίηση διαφόρων οργάνων ή συγκεκριμένης περιοχής/μοίρας ενός οργάνου ή και χαρακτηριστικών κυττάρων ή κυτταρικών δομών, σε προβαλλόμενες ψηφιακές ή ψηφιοποιημένες μικροφωτογραφίες από υάλινα ή </w:t>
            </w:r>
            <w:proofErr w:type="spellStart"/>
            <w:r>
              <w:rPr>
                <w:rFonts w:ascii="Calibri" w:eastAsia="Calibri" w:hAnsi="Calibri" w:cs="Calibri"/>
                <w:color w:val="1155CC"/>
                <w:sz w:val="22"/>
                <w:szCs w:val="22"/>
              </w:rPr>
              <w:t>virtual</w:t>
            </w:r>
            <w:proofErr w:type="spellEnd"/>
            <w:r>
              <w:rPr>
                <w:rFonts w:ascii="Calibri" w:eastAsia="Calibri" w:hAnsi="Calibri" w:cs="Calibri"/>
                <w:color w:val="1155CC"/>
                <w:sz w:val="22"/>
                <w:szCs w:val="22"/>
              </w:rPr>
              <w:t xml:space="preserve"> </w:t>
            </w:r>
            <w:proofErr w:type="spellStart"/>
            <w:r>
              <w:rPr>
                <w:rFonts w:ascii="Calibri" w:eastAsia="Calibri" w:hAnsi="Calibri" w:cs="Calibri"/>
                <w:color w:val="1155CC"/>
                <w:sz w:val="22"/>
                <w:szCs w:val="22"/>
              </w:rPr>
              <w:t>slides</w:t>
            </w:r>
            <w:proofErr w:type="spellEnd"/>
            <w:r>
              <w:rPr>
                <w:rFonts w:ascii="Calibri" w:eastAsia="Calibri" w:hAnsi="Calibri" w:cs="Calibri"/>
                <w:color w:val="1155CC"/>
                <w:sz w:val="22"/>
                <w:szCs w:val="22"/>
              </w:rPr>
              <w:t xml:space="preserve">, αντιστοίχως. Οι ερωτήσεις αφορούν στο σύνολο των μελετημένων οργάνων. </w:t>
            </w:r>
          </w:p>
          <w:p w14:paraId="5CF14F00" w14:textId="77777777" w:rsidR="00506085" w:rsidRDefault="008C257F">
            <w:pPr>
              <w:jc w:val="both"/>
              <w:rPr>
                <w:rFonts w:ascii="Calibri" w:eastAsia="Calibri" w:hAnsi="Calibri" w:cs="Calibri"/>
                <w:color w:val="1155CC"/>
                <w:sz w:val="22"/>
                <w:szCs w:val="22"/>
              </w:rPr>
            </w:pPr>
            <w:r>
              <w:rPr>
                <w:rFonts w:ascii="Calibri" w:eastAsia="Calibri" w:hAnsi="Calibri" w:cs="Calibri"/>
                <w:color w:val="1155CC"/>
                <w:sz w:val="22"/>
                <w:szCs w:val="22"/>
              </w:rPr>
              <w:t>V. Παρουσίαση Ομαδικής Εργασίας (10%).</w:t>
            </w:r>
          </w:p>
          <w:p w14:paraId="30708CC4" w14:textId="77777777" w:rsidR="00506085" w:rsidRDefault="00506085">
            <w:pPr>
              <w:jc w:val="both"/>
              <w:rPr>
                <w:rFonts w:ascii="Calibri" w:eastAsia="Calibri" w:hAnsi="Calibri" w:cs="Calibri"/>
                <w:color w:val="002060"/>
                <w:sz w:val="20"/>
                <w:szCs w:val="20"/>
              </w:rPr>
            </w:pPr>
          </w:p>
          <w:p w14:paraId="5C50A398" w14:textId="77777777" w:rsidR="00506085" w:rsidRDefault="00506085">
            <w:pPr>
              <w:jc w:val="both"/>
              <w:rPr>
                <w:rFonts w:ascii="Calibri" w:eastAsia="Calibri" w:hAnsi="Calibri" w:cs="Calibri"/>
                <w:color w:val="002060"/>
              </w:rPr>
            </w:pPr>
          </w:p>
        </w:tc>
      </w:tr>
    </w:tbl>
    <w:p w14:paraId="65B7F924" w14:textId="77777777" w:rsidR="00506085" w:rsidRDefault="008C257F">
      <w:pPr>
        <w:widowControl w:val="0"/>
        <w:numPr>
          <w:ilvl w:val="0"/>
          <w:numId w:val="5"/>
        </w:numPr>
        <w:spacing w:before="240" w:after="200" w:line="276" w:lineRule="auto"/>
        <w:ind w:left="357" w:hanging="357"/>
        <w:rPr>
          <w:rFonts w:ascii="Calibri" w:eastAsia="Calibri" w:hAnsi="Calibri" w:cs="Calibri"/>
          <w:b/>
          <w:color w:val="000000"/>
          <w:sz w:val="22"/>
          <w:szCs w:val="22"/>
        </w:rPr>
      </w:pPr>
      <w:r>
        <w:rPr>
          <w:rFonts w:ascii="Calibri" w:eastAsia="Calibri" w:hAnsi="Calibri" w:cs="Calibri"/>
          <w:b/>
          <w:color w:val="000000"/>
          <w:sz w:val="22"/>
          <w:szCs w:val="22"/>
        </w:rPr>
        <w:lastRenderedPageBreak/>
        <w:t>ΣΥΝΙΣΤΩΜΕΝΗ-ΒΙΒΛΙΟΓΡΑΦΙΑ</w:t>
      </w:r>
    </w:p>
    <w:tbl>
      <w:tblPr>
        <w:tblStyle w:val="ae"/>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506085" w14:paraId="148EB9F8" w14:textId="77777777">
        <w:tc>
          <w:tcPr>
            <w:tcW w:w="8472" w:type="dxa"/>
          </w:tcPr>
          <w:p w14:paraId="5DDDB916" w14:textId="77777777" w:rsidR="00506085" w:rsidRDefault="008C257F">
            <w:pPr>
              <w:jc w:val="both"/>
              <w:rPr>
                <w:rFonts w:ascii="Calibri" w:eastAsia="Calibri" w:hAnsi="Calibri" w:cs="Calibri"/>
                <w:i/>
                <w:sz w:val="16"/>
                <w:szCs w:val="16"/>
              </w:rPr>
            </w:pPr>
            <w:r>
              <w:rPr>
                <w:rFonts w:ascii="Calibri" w:eastAsia="Calibri" w:hAnsi="Calibri" w:cs="Calibri"/>
                <w:i/>
                <w:sz w:val="16"/>
                <w:szCs w:val="16"/>
              </w:rPr>
              <w:t>-</w:t>
            </w:r>
            <w:r>
              <w:rPr>
                <w:rFonts w:ascii="Calibri" w:eastAsia="Calibri" w:hAnsi="Calibri" w:cs="Calibri"/>
                <w:sz w:val="16"/>
                <w:szCs w:val="16"/>
              </w:rPr>
              <w:t xml:space="preserve"> Υλικό διδασκαλίας – μελέτης</w:t>
            </w:r>
          </w:p>
          <w:p w14:paraId="1E12671F" w14:textId="77777777" w:rsidR="00506085" w:rsidRDefault="008C257F">
            <w:pPr>
              <w:pStyle w:val="1"/>
              <w:widowControl w:val="0"/>
              <w:spacing w:before="0" w:after="165"/>
              <w:rPr>
                <w:rFonts w:ascii="Cambria" w:eastAsia="Cambria" w:hAnsi="Cambria" w:cs="Cambria"/>
                <w:color w:val="1155CC"/>
                <w:sz w:val="20"/>
                <w:szCs w:val="20"/>
              </w:rPr>
            </w:pPr>
            <w:r>
              <w:rPr>
                <w:rFonts w:ascii="Cambria" w:eastAsia="Cambria" w:hAnsi="Cambria" w:cs="Cambria"/>
                <w:b w:val="0"/>
                <w:color w:val="1155CC"/>
                <w:sz w:val="20"/>
                <w:szCs w:val="20"/>
              </w:rPr>
              <w:t xml:space="preserve">- </w:t>
            </w:r>
            <w:proofErr w:type="spellStart"/>
            <w:r>
              <w:rPr>
                <w:rFonts w:ascii="Cambria" w:eastAsia="Cambria" w:hAnsi="Cambria" w:cs="Cambria"/>
                <w:color w:val="1155CC"/>
                <w:sz w:val="20"/>
                <w:szCs w:val="20"/>
              </w:rPr>
              <w:t>Το</w:t>
            </w:r>
            <w:proofErr w:type="spellEnd"/>
            <w:r>
              <w:rPr>
                <w:rFonts w:ascii="Cambria" w:eastAsia="Cambria" w:hAnsi="Cambria" w:cs="Cambria"/>
                <w:color w:val="1155CC"/>
                <w:sz w:val="20"/>
                <w:szCs w:val="20"/>
              </w:rPr>
              <w:t xml:space="preserve"> </w:t>
            </w:r>
            <w:proofErr w:type="spellStart"/>
            <w:r>
              <w:rPr>
                <w:rFonts w:ascii="Cambria" w:eastAsia="Cambria" w:hAnsi="Cambria" w:cs="Cambria"/>
                <w:color w:val="1155CC"/>
                <w:sz w:val="20"/>
                <w:szCs w:val="20"/>
              </w:rPr>
              <w:t>σχετικό</w:t>
            </w:r>
            <w:proofErr w:type="spellEnd"/>
            <w:r>
              <w:rPr>
                <w:rFonts w:ascii="Cambria" w:eastAsia="Cambria" w:hAnsi="Cambria" w:cs="Cambria"/>
                <w:color w:val="1155CC"/>
                <w:sz w:val="20"/>
                <w:szCs w:val="20"/>
              </w:rPr>
              <w:t xml:space="preserve"> ανα</w:t>
            </w:r>
            <w:proofErr w:type="spellStart"/>
            <w:r>
              <w:rPr>
                <w:rFonts w:ascii="Cambria" w:eastAsia="Cambria" w:hAnsi="Cambria" w:cs="Cambria"/>
                <w:color w:val="1155CC"/>
                <w:sz w:val="20"/>
                <w:szCs w:val="20"/>
              </w:rPr>
              <w:t>ρτημένο</w:t>
            </w:r>
            <w:proofErr w:type="spellEnd"/>
            <w:r>
              <w:rPr>
                <w:rFonts w:ascii="Cambria" w:eastAsia="Cambria" w:hAnsi="Cambria" w:cs="Cambria"/>
                <w:color w:val="1155CC"/>
                <w:sz w:val="20"/>
                <w:szCs w:val="20"/>
              </w:rPr>
              <w:t xml:space="preserve"> </w:t>
            </w:r>
            <w:proofErr w:type="spellStart"/>
            <w:r>
              <w:rPr>
                <w:rFonts w:ascii="Cambria" w:eastAsia="Cambria" w:hAnsi="Cambria" w:cs="Cambria"/>
                <w:color w:val="1155CC"/>
                <w:sz w:val="20"/>
                <w:szCs w:val="20"/>
              </w:rPr>
              <w:t>στο</w:t>
            </w:r>
            <w:proofErr w:type="spellEnd"/>
            <w:r>
              <w:rPr>
                <w:rFonts w:ascii="Cambria" w:eastAsia="Cambria" w:hAnsi="Cambria" w:cs="Cambria"/>
                <w:color w:val="1155CC"/>
                <w:sz w:val="20"/>
                <w:szCs w:val="20"/>
              </w:rPr>
              <w:t xml:space="preserve"> e-</w:t>
            </w:r>
            <w:proofErr w:type="spellStart"/>
            <w:r>
              <w:rPr>
                <w:rFonts w:ascii="Cambria" w:eastAsia="Cambria" w:hAnsi="Cambria" w:cs="Cambria"/>
                <w:color w:val="1155CC"/>
                <w:sz w:val="20"/>
                <w:szCs w:val="20"/>
              </w:rPr>
              <w:t>course</w:t>
            </w:r>
            <w:proofErr w:type="spellEnd"/>
            <w:r>
              <w:rPr>
                <w:rFonts w:ascii="Cambria" w:eastAsia="Cambria" w:hAnsi="Cambria" w:cs="Cambria"/>
                <w:color w:val="1155CC"/>
                <w:sz w:val="20"/>
                <w:szCs w:val="20"/>
              </w:rPr>
              <w:t xml:space="preserve"> </w:t>
            </w:r>
            <w:proofErr w:type="spellStart"/>
            <w:r>
              <w:rPr>
                <w:rFonts w:ascii="Cambria" w:eastAsia="Cambria" w:hAnsi="Cambria" w:cs="Cambria"/>
                <w:color w:val="1155CC"/>
                <w:sz w:val="20"/>
                <w:szCs w:val="20"/>
              </w:rPr>
              <w:t>υλικό</w:t>
            </w:r>
            <w:proofErr w:type="spellEnd"/>
          </w:p>
          <w:p w14:paraId="430AD9D7" w14:textId="77777777" w:rsidR="00506085" w:rsidRDefault="008C257F">
            <w:pPr>
              <w:pStyle w:val="1"/>
              <w:widowControl w:val="0"/>
              <w:spacing w:before="0" w:after="165"/>
              <w:rPr>
                <w:rFonts w:ascii="Cambria" w:eastAsia="Cambria" w:hAnsi="Cambria" w:cs="Cambria"/>
                <w:color w:val="1155CC"/>
                <w:sz w:val="20"/>
                <w:szCs w:val="20"/>
              </w:rPr>
            </w:pPr>
            <w:r>
              <w:rPr>
                <w:rFonts w:ascii="Cambria" w:eastAsia="Cambria" w:hAnsi="Cambria" w:cs="Cambria"/>
                <w:b w:val="0"/>
                <w:color w:val="1155CC"/>
                <w:sz w:val="20"/>
                <w:szCs w:val="20"/>
              </w:rPr>
              <w:t xml:space="preserve">- </w:t>
            </w:r>
            <w:proofErr w:type="spellStart"/>
            <w:r>
              <w:rPr>
                <w:rFonts w:ascii="Cambria" w:eastAsia="Cambria" w:hAnsi="Cambria" w:cs="Cambria"/>
                <w:color w:val="1155CC"/>
                <w:sz w:val="20"/>
                <w:szCs w:val="20"/>
              </w:rPr>
              <w:t>Ελληνικά</w:t>
            </w:r>
            <w:proofErr w:type="spellEnd"/>
            <w:r>
              <w:rPr>
                <w:rFonts w:ascii="Cambria" w:eastAsia="Cambria" w:hAnsi="Cambria" w:cs="Cambria"/>
                <w:color w:val="1155CC"/>
                <w:sz w:val="20"/>
                <w:szCs w:val="20"/>
              </w:rPr>
              <w:t xml:space="preserve"> </w:t>
            </w:r>
            <w:proofErr w:type="spellStart"/>
            <w:r>
              <w:rPr>
                <w:rFonts w:ascii="Cambria" w:eastAsia="Cambria" w:hAnsi="Cambria" w:cs="Cambria"/>
                <w:color w:val="1155CC"/>
                <w:sz w:val="20"/>
                <w:szCs w:val="20"/>
              </w:rPr>
              <w:t>Βι</w:t>
            </w:r>
            <w:proofErr w:type="spellEnd"/>
            <w:r>
              <w:rPr>
                <w:rFonts w:ascii="Cambria" w:eastAsia="Cambria" w:hAnsi="Cambria" w:cs="Cambria"/>
                <w:color w:val="1155CC"/>
                <w:sz w:val="20"/>
                <w:szCs w:val="20"/>
              </w:rPr>
              <w:t>βλία</w:t>
            </w:r>
          </w:p>
          <w:p w14:paraId="1253F52F" w14:textId="77777777" w:rsidR="00506085" w:rsidRDefault="008C257F">
            <w:pPr>
              <w:pStyle w:val="1"/>
              <w:numPr>
                <w:ilvl w:val="0"/>
                <w:numId w:val="2"/>
              </w:numPr>
              <w:spacing w:before="0" w:after="0" w:afterAutospacing="0"/>
              <w:rPr>
                <w:rFonts w:ascii="Cambria" w:eastAsia="Cambria" w:hAnsi="Cambria" w:cs="Cambria"/>
                <w:b w:val="0"/>
                <w:color w:val="1155CC"/>
                <w:sz w:val="20"/>
                <w:szCs w:val="20"/>
              </w:rPr>
            </w:pPr>
            <w:proofErr w:type="spellStart"/>
            <w:proofErr w:type="gram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α :</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το</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κύττ</w:t>
            </w:r>
            <w:proofErr w:type="spellEnd"/>
            <w:r>
              <w:rPr>
                <w:rFonts w:ascii="Cambria" w:eastAsia="Cambria" w:hAnsi="Cambria" w:cs="Cambria"/>
                <w:b w:val="0"/>
                <w:color w:val="1155CC"/>
                <w:sz w:val="20"/>
                <w:szCs w:val="20"/>
              </w:rPr>
              <w:t xml:space="preserve">αρο και </w:t>
            </w:r>
            <w:proofErr w:type="spellStart"/>
            <w:r>
              <w:rPr>
                <w:rFonts w:ascii="Cambria" w:eastAsia="Cambria" w:hAnsi="Cambria" w:cs="Cambria"/>
                <w:b w:val="0"/>
                <w:color w:val="1155CC"/>
                <w:sz w:val="20"/>
                <w:szCs w:val="20"/>
              </w:rPr>
              <w:t>οι</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ιστοί</w:t>
            </w:r>
            <w:proofErr w:type="spellEnd"/>
            <w:r>
              <w:rPr>
                <w:rFonts w:ascii="Cambria" w:eastAsia="Cambria" w:hAnsi="Cambria" w:cs="Cambria"/>
                <w:b w:val="0"/>
                <w:color w:val="1155CC"/>
                <w:sz w:val="20"/>
                <w:szCs w:val="20"/>
              </w:rPr>
              <w:t xml:space="preserve"> υπό </w:t>
            </w:r>
            <w:proofErr w:type="spellStart"/>
            <w:r>
              <w:rPr>
                <w:rFonts w:ascii="Cambria" w:eastAsia="Cambria" w:hAnsi="Cambria" w:cs="Cambria"/>
                <w:b w:val="0"/>
                <w:color w:val="1155CC"/>
                <w:sz w:val="20"/>
                <w:szCs w:val="20"/>
              </w:rPr>
              <w:t>Κωτούλ</w:t>
            </w:r>
            <w:proofErr w:type="spellEnd"/>
            <w:r>
              <w:rPr>
                <w:rFonts w:ascii="Cambria" w:eastAsia="Cambria" w:hAnsi="Cambria" w:cs="Cambria"/>
                <w:b w:val="0"/>
                <w:color w:val="1155CC"/>
                <w:sz w:val="20"/>
                <w:szCs w:val="20"/>
              </w:rPr>
              <w:t xml:space="preserve">ας , </w:t>
            </w:r>
            <w:proofErr w:type="spellStart"/>
            <w:r>
              <w:rPr>
                <w:rFonts w:ascii="Cambria" w:eastAsia="Cambria" w:hAnsi="Cambria" w:cs="Cambria"/>
                <w:b w:val="0"/>
                <w:color w:val="1155CC"/>
                <w:sz w:val="20"/>
                <w:szCs w:val="20"/>
              </w:rPr>
              <w:t>Όθων</w:t>
            </w:r>
            <w:proofErr w:type="spellEnd"/>
            <w:r>
              <w:rPr>
                <w:rFonts w:ascii="Cambria" w:eastAsia="Cambria" w:hAnsi="Cambria" w:cs="Cambria"/>
                <w:b w:val="0"/>
                <w:color w:val="1155CC"/>
                <w:sz w:val="20"/>
                <w:szCs w:val="20"/>
              </w:rPr>
              <w:t xml:space="preserve"> Β., </w:t>
            </w:r>
            <w:proofErr w:type="spellStart"/>
            <w:r>
              <w:rPr>
                <w:rFonts w:ascii="Cambria" w:eastAsia="Cambria" w:hAnsi="Cambria" w:cs="Cambria"/>
                <w:b w:val="0"/>
                <w:color w:val="1155CC"/>
                <w:sz w:val="20"/>
                <w:szCs w:val="20"/>
              </w:rPr>
              <w:t>Κωτούλ</w:t>
            </w:r>
            <w:proofErr w:type="spellEnd"/>
            <w:r>
              <w:rPr>
                <w:rFonts w:ascii="Cambria" w:eastAsia="Cambria" w:hAnsi="Cambria" w:cs="Cambria"/>
                <w:b w:val="0"/>
                <w:color w:val="1155CC"/>
                <w:sz w:val="20"/>
                <w:szCs w:val="20"/>
              </w:rPr>
              <w:t xml:space="preserve">α , </w:t>
            </w:r>
            <w:proofErr w:type="spellStart"/>
            <w:r>
              <w:rPr>
                <w:rFonts w:ascii="Cambria" w:eastAsia="Cambria" w:hAnsi="Cambria" w:cs="Cambria"/>
                <w:b w:val="0"/>
                <w:color w:val="1155CC"/>
                <w:sz w:val="20"/>
                <w:szCs w:val="20"/>
              </w:rPr>
              <w:t>Αγγελική</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Ιωάννιν</w:t>
            </w:r>
            <w:proofErr w:type="spellEnd"/>
            <w:r>
              <w:rPr>
                <w:rFonts w:ascii="Cambria" w:eastAsia="Cambria" w:hAnsi="Cambria" w:cs="Cambria"/>
                <w:b w:val="0"/>
                <w:color w:val="1155CC"/>
                <w:sz w:val="20"/>
                <w:szCs w:val="20"/>
              </w:rPr>
              <w:t>α : [</w:t>
            </w:r>
            <w:proofErr w:type="spellStart"/>
            <w:r>
              <w:rPr>
                <w:rFonts w:ascii="Cambria" w:eastAsia="Cambria" w:hAnsi="Cambria" w:cs="Cambria"/>
                <w:b w:val="0"/>
                <w:color w:val="1155CC"/>
                <w:sz w:val="20"/>
                <w:szCs w:val="20"/>
              </w:rPr>
              <w:t>Εκδόσεις</w:t>
            </w:r>
            <w:proofErr w:type="spellEnd"/>
            <w:r>
              <w:rPr>
                <w:rFonts w:ascii="Cambria" w:eastAsia="Cambria" w:hAnsi="Cambria" w:cs="Cambria"/>
                <w:b w:val="0"/>
                <w:color w:val="1155CC"/>
                <w:sz w:val="20"/>
                <w:szCs w:val="20"/>
              </w:rPr>
              <w:t xml:space="preserve"> Γ. </w:t>
            </w:r>
            <w:proofErr w:type="spellStart"/>
            <w:r>
              <w:rPr>
                <w:rFonts w:ascii="Cambria" w:eastAsia="Cambria" w:hAnsi="Cambria" w:cs="Cambria"/>
                <w:b w:val="0"/>
                <w:color w:val="1155CC"/>
                <w:sz w:val="20"/>
                <w:szCs w:val="20"/>
              </w:rPr>
              <w:t>Τσόλη</w:t>
            </w:r>
            <w:proofErr w:type="spellEnd"/>
            <w:r>
              <w:rPr>
                <w:rFonts w:ascii="Cambria" w:eastAsia="Cambria" w:hAnsi="Cambria" w:cs="Cambria"/>
                <w:b w:val="0"/>
                <w:color w:val="1155CC"/>
                <w:sz w:val="20"/>
                <w:szCs w:val="20"/>
              </w:rPr>
              <w:t xml:space="preserve">] 1997 </w:t>
            </w:r>
          </w:p>
          <w:p w14:paraId="39F1CB04" w14:textId="77777777" w:rsidR="00506085" w:rsidRDefault="008C257F">
            <w:pPr>
              <w:pStyle w:val="1"/>
              <w:numPr>
                <w:ilvl w:val="0"/>
                <w:numId w:val="2"/>
              </w:numPr>
              <w:spacing w:before="0" w:after="0" w:afterAutospacing="0"/>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 xml:space="preserve">α: τα </w:t>
            </w:r>
            <w:proofErr w:type="spellStart"/>
            <w:r>
              <w:rPr>
                <w:rFonts w:ascii="Cambria" w:eastAsia="Cambria" w:hAnsi="Cambria" w:cs="Cambria"/>
                <w:b w:val="0"/>
                <w:color w:val="1155CC"/>
                <w:sz w:val="20"/>
                <w:szCs w:val="20"/>
              </w:rPr>
              <w:t>συστήμ</w:t>
            </w:r>
            <w:proofErr w:type="spellEnd"/>
            <w:r>
              <w:rPr>
                <w:rFonts w:ascii="Cambria" w:eastAsia="Cambria" w:hAnsi="Cambria" w:cs="Cambria"/>
                <w:b w:val="0"/>
                <w:color w:val="1155CC"/>
                <w:sz w:val="20"/>
                <w:szCs w:val="20"/>
              </w:rPr>
              <w:t xml:space="preserve">ατα </w:t>
            </w:r>
            <w:proofErr w:type="spellStart"/>
            <w:r>
              <w:rPr>
                <w:rFonts w:ascii="Cambria" w:eastAsia="Cambria" w:hAnsi="Cambria" w:cs="Cambria"/>
                <w:b w:val="0"/>
                <w:color w:val="1155CC"/>
                <w:sz w:val="20"/>
                <w:szCs w:val="20"/>
              </w:rPr>
              <w:t>οργάνων</w:t>
            </w:r>
            <w:proofErr w:type="spellEnd"/>
            <w:r>
              <w:rPr>
                <w:rFonts w:ascii="Cambria" w:eastAsia="Cambria" w:hAnsi="Cambria" w:cs="Cambria"/>
                <w:b w:val="0"/>
                <w:color w:val="1155CC"/>
                <w:sz w:val="20"/>
                <w:szCs w:val="20"/>
              </w:rPr>
              <w:t xml:space="preserve"> υπό </w:t>
            </w:r>
            <w:proofErr w:type="spellStart"/>
            <w:proofErr w:type="gramStart"/>
            <w:r>
              <w:rPr>
                <w:rFonts w:ascii="Cambria" w:eastAsia="Cambria" w:hAnsi="Cambria" w:cs="Cambria"/>
                <w:b w:val="0"/>
                <w:color w:val="1155CC"/>
                <w:sz w:val="20"/>
                <w:szCs w:val="20"/>
              </w:rPr>
              <w:t>Κωτούλ</w:t>
            </w:r>
            <w:proofErr w:type="spellEnd"/>
            <w:r>
              <w:rPr>
                <w:rFonts w:ascii="Cambria" w:eastAsia="Cambria" w:hAnsi="Cambria" w:cs="Cambria"/>
                <w:b w:val="0"/>
                <w:color w:val="1155CC"/>
                <w:sz w:val="20"/>
                <w:szCs w:val="20"/>
              </w:rPr>
              <w:t>ας ,</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Όθων</w:t>
            </w:r>
            <w:proofErr w:type="spellEnd"/>
            <w:r>
              <w:rPr>
                <w:rFonts w:ascii="Cambria" w:eastAsia="Cambria" w:hAnsi="Cambria" w:cs="Cambria"/>
                <w:b w:val="0"/>
                <w:color w:val="1155CC"/>
                <w:sz w:val="20"/>
                <w:szCs w:val="20"/>
              </w:rPr>
              <w:t xml:space="preserve"> Β., Πα</w:t>
            </w:r>
            <w:proofErr w:type="spellStart"/>
            <w:r>
              <w:rPr>
                <w:rFonts w:ascii="Cambria" w:eastAsia="Cambria" w:hAnsi="Cambria" w:cs="Cambria"/>
                <w:b w:val="0"/>
                <w:color w:val="1155CC"/>
                <w:sz w:val="20"/>
                <w:szCs w:val="20"/>
              </w:rPr>
              <w:t>νε</w:t>
            </w:r>
            <w:proofErr w:type="spellEnd"/>
            <w:r>
              <w:rPr>
                <w:rFonts w:ascii="Cambria" w:eastAsia="Cambria" w:hAnsi="Cambria" w:cs="Cambria"/>
                <w:b w:val="0"/>
                <w:color w:val="1155CC"/>
                <w:sz w:val="20"/>
                <w:szCs w:val="20"/>
              </w:rPr>
              <w:t xml:space="preserve">πιστήμιο </w:t>
            </w:r>
            <w:proofErr w:type="spellStart"/>
            <w:r>
              <w:rPr>
                <w:rFonts w:ascii="Cambria" w:eastAsia="Cambria" w:hAnsi="Cambria" w:cs="Cambria"/>
                <w:b w:val="0"/>
                <w:color w:val="1155CC"/>
                <w:sz w:val="20"/>
                <w:szCs w:val="20"/>
              </w:rPr>
              <w:t>Ιω</w:t>
            </w:r>
            <w:proofErr w:type="spellEnd"/>
            <w:r>
              <w:rPr>
                <w:rFonts w:ascii="Cambria" w:eastAsia="Cambria" w:hAnsi="Cambria" w:cs="Cambria"/>
                <w:b w:val="0"/>
                <w:color w:val="1155CC"/>
                <w:sz w:val="20"/>
                <w:szCs w:val="20"/>
              </w:rPr>
              <w:t>αννίνων -</w:t>
            </w:r>
            <w:proofErr w:type="spellStart"/>
            <w:r>
              <w:rPr>
                <w:rFonts w:ascii="Cambria" w:eastAsia="Cambria" w:hAnsi="Cambria" w:cs="Cambria"/>
                <w:b w:val="0"/>
                <w:color w:val="1155CC"/>
                <w:sz w:val="20"/>
                <w:szCs w:val="20"/>
              </w:rPr>
              <w:t>Τυ</w:t>
            </w:r>
            <w:proofErr w:type="spellEnd"/>
            <w:r>
              <w:rPr>
                <w:rFonts w:ascii="Cambria" w:eastAsia="Cambria" w:hAnsi="Cambria" w:cs="Cambria"/>
                <w:b w:val="0"/>
                <w:color w:val="1155CC"/>
                <w:sz w:val="20"/>
                <w:szCs w:val="20"/>
              </w:rPr>
              <w:t>πογραφείο, Πα</w:t>
            </w:r>
            <w:proofErr w:type="spellStart"/>
            <w:r>
              <w:rPr>
                <w:rFonts w:ascii="Cambria" w:eastAsia="Cambria" w:hAnsi="Cambria" w:cs="Cambria"/>
                <w:b w:val="0"/>
                <w:color w:val="1155CC"/>
                <w:sz w:val="20"/>
                <w:szCs w:val="20"/>
              </w:rPr>
              <w:t>νε</w:t>
            </w:r>
            <w:proofErr w:type="spellEnd"/>
            <w:r>
              <w:rPr>
                <w:rFonts w:ascii="Cambria" w:eastAsia="Cambria" w:hAnsi="Cambria" w:cs="Cambria"/>
                <w:b w:val="0"/>
                <w:color w:val="1155CC"/>
                <w:sz w:val="20"/>
                <w:szCs w:val="20"/>
              </w:rPr>
              <w:t xml:space="preserve">πιστήμιο </w:t>
            </w:r>
            <w:proofErr w:type="spellStart"/>
            <w:r>
              <w:rPr>
                <w:rFonts w:ascii="Cambria" w:eastAsia="Cambria" w:hAnsi="Cambria" w:cs="Cambria"/>
                <w:b w:val="0"/>
                <w:color w:val="1155CC"/>
                <w:sz w:val="20"/>
                <w:szCs w:val="20"/>
              </w:rPr>
              <w:t>Ιω</w:t>
            </w:r>
            <w:proofErr w:type="spellEnd"/>
            <w:r>
              <w:rPr>
                <w:rFonts w:ascii="Cambria" w:eastAsia="Cambria" w:hAnsi="Cambria" w:cs="Cambria"/>
                <w:b w:val="0"/>
                <w:color w:val="1155CC"/>
                <w:sz w:val="20"/>
                <w:szCs w:val="20"/>
              </w:rPr>
              <w:t>αννίνων -Ια</w:t>
            </w:r>
            <w:proofErr w:type="spellStart"/>
            <w:r>
              <w:rPr>
                <w:rFonts w:ascii="Cambria" w:eastAsia="Cambria" w:hAnsi="Cambria" w:cs="Cambria"/>
                <w:b w:val="0"/>
                <w:color w:val="1155CC"/>
                <w:sz w:val="20"/>
                <w:szCs w:val="20"/>
              </w:rPr>
              <w:t>τρική</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Σχολή</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Ιωάννιν</w:t>
            </w:r>
            <w:proofErr w:type="spellEnd"/>
            <w:r>
              <w:rPr>
                <w:rFonts w:ascii="Cambria" w:eastAsia="Cambria" w:hAnsi="Cambria" w:cs="Cambria"/>
                <w:b w:val="0"/>
                <w:color w:val="1155CC"/>
                <w:sz w:val="20"/>
                <w:szCs w:val="20"/>
              </w:rPr>
              <w:t>α : [</w:t>
            </w:r>
            <w:proofErr w:type="spellStart"/>
            <w:r>
              <w:rPr>
                <w:rFonts w:ascii="Cambria" w:eastAsia="Cambria" w:hAnsi="Cambria" w:cs="Cambria"/>
                <w:b w:val="0"/>
                <w:color w:val="1155CC"/>
                <w:sz w:val="20"/>
                <w:szCs w:val="20"/>
              </w:rPr>
              <w:t>Τυ</w:t>
            </w:r>
            <w:proofErr w:type="spellEnd"/>
            <w:r>
              <w:rPr>
                <w:rFonts w:ascii="Cambria" w:eastAsia="Cambria" w:hAnsi="Cambria" w:cs="Cambria"/>
                <w:b w:val="0"/>
                <w:color w:val="1155CC"/>
                <w:sz w:val="20"/>
                <w:szCs w:val="20"/>
              </w:rPr>
              <w:t>πογραφείο Πα</w:t>
            </w:r>
            <w:proofErr w:type="spellStart"/>
            <w:r>
              <w:rPr>
                <w:rFonts w:ascii="Cambria" w:eastAsia="Cambria" w:hAnsi="Cambria" w:cs="Cambria"/>
                <w:b w:val="0"/>
                <w:color w:val="1155CC"/>
                <w:sz w:val="20"/>
                <w:szCs w:val="20"/>
              </w:rPr>
              <w:t>νε</w:t>
            </w:r>
            <w:proofErr w:type="spellEnd"/>
            <w:r>
              <w:rPr>
                <w:rFonts w:ascii="Cambria" w:eastAsia="Cambria" w:hAnsi="Cambria" w:cs="Cambria"/>
                <w:b w:val="0"/>
                <w:color w:val="1155CC"/>
                <w:sz w:val="20"/>
                <w:szCs w:val="20"/>
              </w:rPr>
              <w:t xml:space="preserve">πιστημίου </w:t>
            </w:r>
            <w:proofErr w:type="spellStart"/>
            <w:r>
              <w:rPr>
                <w:rFonts w:ascii="Cambria" w:eastAsia="Cambria" w:hAnsi="Cambria" w:cs="Cambria"/>
                <w:b w:val="0"/>
                <w:color w:val="1155CC"/>
                <w:sz w:val="20"/>
                <w:szCs w:val="20"/>
              </w:rPr>
              <w:t>Ιω</w:t>
            </w:r>
            <w:proofErr w:type="spellEnd"/>
            <w:r>
              <w:rPr>
                <w:rFonts w:ascii="Cambria" w:eastAsia="Cambria" w:hAnsi="Cambria" w:cs="Cambria"/>
                <w:b w:val="0"/>
                <w:color w:val="1155CC"/>
                <w:sz w:val="20"/>
                <w:szCs w:val="20"/>
              </w:rPr>
              <w:t xml:space="preserve">αννίνων] 1999 </w:t>
            </w:r>
          </w:p>
          <w:p w14:paraId="0C06221C" w14:textId="77777777" w:rsidR="00506085" w:rsidRDefault="008C257F">
            <w:pPr>
              <w:pStyle w:val="1"/>
              <w:numPr>
                <w:ilvl w:val="0"/>
                <w:numId w:val="2"/>
              </w:numPr>
              <w:spacing w:before="0" w:after="165"/>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 xml:space="preserve">α υπό </w:t>
            </w:r>
            <w:proofErr w:type="spellStart"/>
            <w:r>
              <w:rPr>
                <w:rFonts w:ascii="Cambria" w:eastAsia="Cambria" w:hAnsi="Cambria" w:cs="Cambria"/>
                <w:b w:val="0"/>
                <w:color w:val="1155CC"/>
                <w:sz w:val="20"/>
                <w:szCs w:val="20"/>
              </w:rPr>
              <w:t>Μιχ</w:t>
            </w:r>
            <w:proofErr w:type="spellEnd"/>
            <w:r>
              <w:rPr>
                <w:rFonts w:ascii="Cambria" w:eastAsia="Cambria" w:hAnsi="Cambria" w:cs="Cambria"/>
                <w:b w:val="0"/>
                <w:color w:val="1155CC"/>
                <w:sz w:val="20"/>
                <w:szCs w:val="20"/>
              </w:rPr>
              <w:t xml:space="preserve">αήλ </w:t>
            </w:r>
            <w:proofErr w:type="spellStart"/>
            <w:r>
              <w:rPr>
                <w:rFonts w:ascii="Cambria" w:eastAsia="Cambria" w:hAnsi="Cambria" w:cs="Cambria"/>
                <w:b w:val="0"/>
                <w:color w:val="1155CC"/>
                <w:sz w:val="20"/>
                <w:szCs w:val="20"/>
              </w:rPr>
              <w:t>Σωτήριος</w:t>
            </w:r>
            <w:proofErr w:type="spellEnd"/>
            <w:r>
              <w:rPr>
                <w:rFonts w:ascii="Cambria" w:eastAsia="Cambria" w:hAnsi="Cambria" w:cs="Cambria"/>
                <w:b w:val="0"/>
                <w:color w:val="1155CC"/>
                <w:sz w:val="20"/>
                <w:szCs w:val="20"/>
              </w:rPr>
              <w:t xml:space="preserve"> Γ. </w:t>
            </w:r>
            <w:proofErr w:type="spellStart"/>
            <w:proofErr w:type="gramStart"/>
            <w:r>
              <w:rPr>
                <w:rFonts w:ascii="Cambria" w:eastAsia="Cambria" w:hAnsi="Cambria" w:cs="Cambria"/>
                <w:b w:val="0"/>
                <w:color w:val="1155CC"/>
                <w:sz w:val="20"/>
                <w:szCs w:val="20"/>
              </w:rPr>
              <w:t>Θεσσ</w:t>
            </w:r>
            <w:proofErr w:type="spellEnd"/>
            <w:r>
              <w:rPr>
                <w:rFonts w:ascii="Cambria" w:eastAsia="Cambria" w:hAnsi="Cambria" w:cs="Cambria"/>
                <w:b w:val="0"/>
                <w:color w:val="1155CC"/>
                <w:sz w:val="20"/>
                <w:szCs w:val="20"/>
              </w:rPr>
              <w:t>αλονίκη :</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Εγν</w:t>
            </w:r>
            <w:proofErr w:type="spellEnd"/>
            <w:r>
              <w:rPr>
                <w:rFonts w:ascii="Cambria" w:eastAsia="Cambria" w:hAnsi="Cambria" w:cs="Cambria"/>
                <w:b w:val="0"/>
                <w:color w:val="1155CC"/>
                <w:sz w:val="20"/>
                <w:szCs w:val="20"/>
              </w:rPr>
              <w:t xml:space="preserve">ατία 1982 </w:t>
            </w:r>
          </w:p>
          <w:p w14:paraId="625754DA" w14:textId="77777777" w:rsidR="00506085" w:rsidRDefault="008C257F">
            <w:pPr>
              <w:pStyle w:val="1"/>
              <w:spacing w:before="0" w:after="165"/>
              <w:rPr>
                <w:rFonts w:ascii="Cambria" w:eastAsia="Cambria" w:hAnsi="Cambria" w:cs="Cambria"/>
                <w:color w:val="1155CC"/>
                <w:sz w:val="20"/>
                <w:szCs w:val="20"/>
              </w:rPr>
            </w:pPr>
            <w:r>
              <w:rPr>
                <w:rFonts w:ascii="Cambria" w:eastAsia="Cambria" w:hAnsi="Cambria" w:cs="Cambria"/>
                <w:b w:val="0"/>
                <w:color w:val="1155CC"/>
                <w:sz w:val="20"/>
                <w:szCs w:val="20"/>
              </w:rPr>
              <w:t xml:space="preserve">- </w:t>
            </w:r>
            <w:proofErr w:type="spellStart"/>
            <w:r>
              <w:rPr>
                <w:rFonts w:ascii="Cambria" w:eastAsia="Cambria" w:hAnsi="Cambria" w:cs="Cambria"/>
                <w:color w:val="1155CC"/>
                <w:sz w:val="20"/>
                <w:szCs w:val="20"/>
              </w:rPr>
              <w:t>Ξενόγλωσσ</w:t>
            </w:r>
            <w:proofErr w:type="spellEnd"/>
            <w:r>
              <w:rPr>
                <w:rFonts w:ascii="Cambria" w:eastAsia="Cambria" w:hAnsi="Cambria" w:cs="Cambria"/>
                <w:color w:val="1155CC"/>
                <w:sz w:val="20"/>
                <w:szCs w:val="20"/>
              </w:rPr>
              <w:t xml:space="preserve">α </w:t>
            </w:r>
            <w:proofErr w:type="spellStart"/>
            <w:r>
              <w:rPr>
                <w:rFonts w:ascii="Cambria" w:eastAsia="Cambria" w:hAnsi="Cambria" w:cs="Cambria"/>
                <w:color w:val="1155CC"/>
                <w:sz w:val="20"/>
                <w:szCs w:val="20"/>
              </w:rPr>
              <w:t>Βι</w:t>
            </w:r>
            <w:proofErr w:type="spellEnd"/>
            <w:r>
              <w:rPr>
                <w:rFonts w:ascii="Cambria" w:eastAsia="Cambria" w:hAnsi="Cambria" w:cs="Cambria"/>
                <w:color w:val="1155CC"/>
                <w:sz w:val="20"/>
                <w:szCs w:val="20"/>
              </w:rPr>
              <w:t xml:space="preserve">βλία και </w:t>
            </w:r>
            <w:proofErr w:type="spellStart"/>
            <w:r>
              <w:rPr>
                <w:rFonts w:ascii="Cambria" w:eastAsia="Cambria" w:hAnsi="Cambria" w:cs="Cambria"/>
                <w:color w:val="1155CC"/>
                <w:sz w:val="20"/>
                <w:szCs w:val="20"/>
              </w:rPr>
              <w:t>Μετ</w:t>
            </w:r>
            <w:proofErr w:type="spellEnd"/>
            <w:r>
              <w:rPr>
                <w:rFonts w:ascii="Cambria" w:eastAsia="Cambria" w:hAnsi="Cambria" w:cs="Cambria"/>
                <w:color w:val="1155CC"/>
                <w:sz w:val="20"/>
                <w:szCs w:val="20"/>
              </w:rPr>
              <w:t>αφράσεις</w:t>
            </w:r>
          </w:p>
          <w:p w14:paraId="4B5F1060" w14:textId="77777777" w:rsidR="00506085" w:rsidRDefault="008C257F">
            <w:pPr>
              <w:pStyle w:val="1"/>
              <w:numPr>
                <w:ilvl w:val="0"/>
                <w:numId w:val="1"/>
              </w:numPr>
              <w:spacing w:before="0" w:after="0" w:afterAutospacing="0"/>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 xml:space="preserve">α </w:t>
            </w:r>
            <w:proofErr w:type="spellStart"/>
            <w:r>
              <w:rPr>
                <w:rFonts w:ascii="Cambria" w:eastAsia="Cambria" w:hAnsi="Cambria" w:cs="Cambria"/>
                <w:b w:val="0"/>
                <w:color w:val="1155CC"/>
                <w:sz w:val="20"/>
                <w:szCs w:val="20"/>
              </w:rPr>
              <w:t>με</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στοιχεί</w:t>
            </w:r>
            <w:proofErr w:type="spellEnd"/>
            <w:r>
              <w:rPr>
                <w:rFonts w:ascii="Cambria" w:eastAsia="Cambria" w:hAnsi="Cambria" w:cs="Cambria"/>
                <w:b w:val="0"/>
                <w:color w:val="1155CC"/>
                <w:sz w:val="20"/>
                <w:szCs w:val="20"/>
              </w:rPr>
              <w:t xml:space="preserve">α </w:t>
            </w:r>
            <w:proofErr w:type="spellStart"/>
            <w:r>
              <w:rPr>
                <w:rFonts w:ascii="Cambria" w:eastAsia="Cambria" w:hAnsi="Cambria" w:cs="Cambria"/>
                <w:b w:val="0"/>
                <w:color w:val="1155CC"/>
                <w:sz w:val="20"/>
                <w:szCs w:val="20"/>
              </w:rPr>
              <w:t>κυττ</w:t>
            </w:r>
            <w:proofErr w:type="spellEnd"/>
            <w:r>
              <w:rPr>
                <w:rFonts w:ascii="Cambria" w:eastAsia="Cambria" w:hAnsi="Cambria" w:cs="Cambria"/>
                <w:b w:val="0"/>
                <w:color w:val="1155CC"/>
                <w:sz w:val="20"/>
                <w:szCs w:val="20"/>
              </w:rPr>
              <w:t>αρικής β</w:t>
            </w:r>
            <w:proofErr w:type="spellStart"/>
            <w:r>
              <w:rPr>
                <w:rFonts w:ascii="Cambria" w:eastAsia="Cambria" w:hAnsi="Cambria" w:cs="Cambria"/>
                <w:b w:val="0"/>
                <w:color w:val="1155CC"/>
                <w:sz w:val="20"/>
                <w:szCs w:val="20"/>
              </w:rPr>
              <w:t>ιολογί</w:t>
            </w:r>
            <w:proofErr w:type="spellEnd"/>
            <w:r>
              <w:rPr>
                <w:rFonts w:ascii="Cambria" w:eastAsia="Cambria" w:hAnsi="Cambria" w:cs="Cambria"/>
                <w:b w:val="0"/>
                <w:color w:val="1155CC"/>
                <w:sz w:val="20"/>
                <w:szCs w:val="20"/>
              </w:rPr>
              <w:t xml:space="preserve">ας: </w:t>
            </w:r>
            <w:proofErr w:type="spellStart"/>
            <w:r>
              <w:rPr>
                <w:rFonts w:ascii="Cambria" w:eastAsia="Cambria" w:hAnsi="Cambria" w:cs="Cambria"/>
                <w:b w:val="0"/>
                <w:color w:val="1155CC"/>
                <w:sz w:val="20"/>
                <w:szCs w:val="20"/>
              </w:rPr>
              <w:t>εισ</w:t>
            </w:r>
            <w:proofErr w:type="spellEnd"/>
            <w:r>
              <w:rPr>
                <w:rFonts w:ascii="Cambria" w:eastAsia="Cambria" w:hAnsi="Cambria" w:cs="Cambria"/>
                <w:b w:val="0"/>
                <w:color w:val="1155CC"/>
                <w:sz w:val="20"/>
                <w:szCs w:val="20"/>
              </w:rPr>
              <w:t xml:space="preserve">αγωγή </w:t>
            </w:r>
            <w:proofErr w:type="spellStart"/>
            <w:r>
              <w:rPr>
                <w:rFonts w:ascii="Cambria" w:eastAsia="Cambria" w:hAnsi="Cambria" w:cs="Cambria"/>
                <w:b w:val="0"/>
                <w:color w:val="1155CC"/>
                <w:sz w:val="20"/>
                <w:szCs w:val="20"/>
              </w:rPr>
              <w:t>στην</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ιστο</w:t>
            </w:r>
            <w:proofErr w:type="spellEnd"/>
            <w:r>
              <w:rPr>
                <w:rFonts w:ascii="Cambria" w:eastAsia="Cambria" w:hAnsi="Cambria" w:cs="Cambria"/>
                <w:b w:val="0"/>
                <w:color w:val="1155CC"/>
                <w:sz w:val="20"/>
                <w:szCs w:val="20"/>
              </w:rPr>
              <w:t xml:space="preserve">παθολογία υπό </w:t>
            </w:r>
            <w:proofErr w:type="spellStart"/>
            <w:r>
              <w:rPr>
                <w:rFonts w:ascii="Cambria" w:eastAsia="Cambria" w:hAnsi="Cambria" w:cs="Cambria"/>
                <w:b w:val="0"/>
                <w:color w:val="1155CC"/>
                <w:sz w:val="20"/>
                <w:szCs w:val="20"/>
              </w:rPr>
              <w:t>Kierszenbaum</w:t>
            </w:r>
            <w:proofErr w:type="spellEnd"/>
            <w:r>
              <w:rPr>
                <w:rFonts w:ascii="Cambria" w:eastAsia="Cambria" w:hAnsi="Cambria" w:cs="Cambria"/>
                <w:b w:val="0"/>
                <w:color w:val="1155CC"/>
                <w:sz w:val="20"/>
                <w:szCs w:val="20"/>
              </w:rPr>
              <w:t xml:space="preserve">, </w:t>
            </w:r>
            <w:proofErr w:type="spellStart"/>
            <w:proofErr w:type="gramStart"/>
            <w:r>
              <w:rPr>
                <w:rFonts w:ascii="Cambria" w:eastAsia="Cambria" w:hAnsi="Cambria" w:cs="Cambria"/>
                <w:b w:val="0"/>
                <w:color w:val="1155CC"/>
                <w:sz w:val="20"/>
                <w:szCs w:val="20"/>
              </w:rPr>
              <w:t>AbrahamL</w:t>
            </w:r>
            <w:proofErr w:type="spellEnd"/>
            <w:r>
              <w:rPr>
                <w:rFonts w:ascii="Cambria" w:eastAsia="Cambria" w:hAnsi="Cambria" w:cs="Cambria"/>
                <w:b w:val="0"/>
                <w:color w:val="1155CC"/>
                <w:sz w:val="20"/>
                <w:szCs w:val="20"/>
              </w:rPr>
              <w:t>..</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Tres</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LauraL</w:t>
            </w:r>
            <w:proofErr w:type="spellEnd"/>
            <w:proofErr w:type="gramStart"/>
            <w:r>
              <w:rPr>
                <w:rFonts w:ascii="Cambria" w:eastAsia="Cambria" w:hAnsi="Cambria" w:cs="Cambria"/>
                <w:b w:val="0"/>
                <w:color w:val="1155CC"/>
                <w:sz w:val="20"/>
                <w:szCs w:val="20"/>
              </w:rPr>
              <w:t>.,Επ</w:t>
            </w:r>
            <w:proofErr w:type="spellStart"/>
            <w:r>
              <w:rPr>
                <w:rFonts w:ascii="Cambria" w:eastAsia="Cambria" w:hAnsi="Cambria" w:cs="Cambria"/>
                <w:b w:val="0"/>
                <w:color w:val="1155CC"/>
                <w:sz w:val="20"/>
                <w:szCs w:val="20"/>
              </w:rPr>
              <w:t>ιμέλει</w:t>
            </w:r>
            <w:proofErr w:type="spellEnd"/>
            <w:r>
              <w:rPr>
                <w:rFonts w:ascii="Cambria" w:eastAsia="Cambria" w:hAnsi="Cambria" w:cs="Cambria"/>
                <w:b w:val="0"/>
                <w:color w:val="1155CC"/>
                <w:sz w:val="20"/>
                <w:szCs w:val="20"/>
              </w:rPr>
              <w:t>α</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Έκδοσης</w:t>
            </w:r>
            <w:proofErr w:type="spellEnd"/>
            <w:r>
              <w:rPr>
                <w:rFonts w:ascii="Cambria" w:eastAsia="Cambria" w:hAnsi="Cambria" w:cs="Cambria"/>
                <w:b w:val="0"/>
                <w:color w:val="1155CC"/>
                <w:sz w:val="20"/>
                <w:szCs w:val="20"/>
              </w:rPr>
              <w:t xml:space="preserve"> &amp; </w:t>
            </w:r>
            <w:proofErr w:type="spellStart"/>
            <w:r>
              <w:rPr>
                <w:rFonts w:ascii="Cambria" w:eastAsia="Cambria" w:hAnsi="Cambria" w:cs="Cambria"/>
                <w:b w:val="0"/>
                <w:color w:val="1155CC"/>
                <w:sz w:val="20"/>
                <w:szCs w:val="20"/>
              </w:rPr>
              <w:t>Μετάφρ</w:t>
            </w:r>
            <w:proofErr w:type="spellEnd"/>
            <w:r>
              <w:rPr>
                <w:rFonts w:ascii="Cambria" w:eastAsia="Cambria" w:hAnsi="Cambria" w:cs="Cambria"/>
                <w:b w:val="0"/>
                <w:color w:val="1155CC"/>
                <w:sz w:val="20"/>
                <w:szCs w:val="20"/>
              </w:rPr>
              <w:t xml:space="preserve">αση </w:t>
            </w:r>
            <w:proofErr w:type="spellStart"/>
            <w:r>
              <w:rPr>
                <w:rFonts w:ascii="Cambria" w:eastAsia="Cambria" w:hAnsi="Cambria" w:cs="Cambria"/>
                <w:b w:val="0"/>
                <w:color w:val="1155CC"/>
                <w:sz w:val="20"/>
                <w:szCs w:val="20"/>
              </w:rPr>
              <w:t>Γοργούλης</w:t>
            </w:r>
            <w:proofErr w:type="spellEnd"/>
            <w:r>
              <w:rPr>
                <w:rFonts w:ascii="Cambria" w:eastAsia="Cambria" w:hAnsi="Cambria" w:cs="Cambria"/>
                <w:b w:val="0"/>
                <w:color w:val="1155CC"/>
                <w:sz w:val="20"/>
                <w:szCs w:val="20"/>
              </w:rPr>
              <w:t xml:space="preserve"> Βα</w:t>
            </w:r>
            <w:proofErr w:type="spellStart"/>
            <w:r>
              <w:rPr>
                <w:rFonts w:ascii="Cambria" w:eastAsia="Cambria" w:hAnsi="Cambria" w:cs="Cambria"/>
                <w:b w:val="0"/>
                <w:color w:val="1155CC"/>
                <w:sz w:val="20"/>
                <w:szCs w:val="20"/>
              </w:rPr>
              <w:t>σίλης</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Κουλούκουσ</w:t>
            </w:r>
            <w:proofErr w:type="spellEnd"/>
            <w:r>
              <w:rPr>
                <w:rFonts w:ascii="Cambria" w:eastAsia="Cambria" w:hAnsi="Cambria" w:cs="Cambria"/>
                <w:b w:val="0"/>
                <w:color w:val="1155CC"/>
                <w:sz w:val="20"/>
                <w:szCs w:val="20"/>
              </w:rPr>
              <w:t xml:space="preserve">α - </w:t>
            </w:r>
            <w:proofErr w:type="spellStart"/>
            <w:r>
              <w:rPr>
                <w:rFonts w:ascii="Cambria" w:eastAsia="Cambria" w:hAnsi="Cambria" w:cs="Cambria"/>
                <w:b w:val="0"/>
                <w:color w:val="1155CC"/>
                <w:sz w:val="20"/>
                <w:szCs w:val="20"/>
              </w:rPr>
              <w:t>Γι</w:t>
            </w:r>
            <w:proofErr w:type="spellEnd"/>
            <w:r>
              <w:rPr>
                <w:rFonts w:ascii="Cambria" w:eastAsia="Cambria" w:hAnsi="Cambria" w:cs="Cambria"/>
                <w:b w:val="0"/>
                <w:color w:val="1155CC"/>
                <w:sz w:val="20"/>
                <w:szCs w:val="20"/>
              </w:rPr>
              <w:t xml:space="preserve">αννιού </w:t>
            </w:r>
            <w:proofErr w:type="spellStart"/>
            <w:r>
              <w:rPr>
                <w:rFonts w:ascii="Cambria" w:eastAsia="Cambria" w:hAnsi="Cambria" w:cs="Cambria"/>
                <w:b w:val="0"/>
                <w:color w:val="1155CC"/>
                <w:sz w:val="20"/>
                <w:szCs w:val="20"/>
              </w:rPr>
              <w:t>Μυρσίνη</w:t>
            </w:r>
            <w:proofErr w:type="spellEnd"/>
            <w:r>
              <w:rPr>
                <w:rFonts w:ascii="Cambria" w:eastAsia="Cambria" w:hAnsi="Cambria" w:cs="Cambria"/>
                <w:b w:val="0"/>
                <w:color w:val="1155CC"/>
                <w:sz w:val="20"/>
                <w:szCs w:val="20"/>
              </w:rPr>
              <w:t xml:space="preserve">,. </w:t>
            </w:r>
            <w:proofErr w:type="spellStart"/>
            <w:proofErr w:type="gramStart"/>
            <w:r>
              <w:rPr>
                <w:rFonts w:ascii="Cambria" w:eastAsia="Cambria" w:hAnsi="Cambria" w:cs="Cambria"/>
                <w:b w:val="0"/>
                <w:color w:val="1155CC"/>
                <w:sz w:val="20"/>
                <w:szCs w:val="20"/>
              </w:rPr>
              <w:t>Αθήν</w:t>
            </w:r>
            <w:proofErr w:type="spellEnd"/>
            <w:r>
              <w:rPr>
                <w:rFonts w:ascii="Cambria" w:eastAsia="Cambria" w:hAnsi="Cambria" w:cs="Cambria"/>
                <w:b w:val="0"/>
                <w:color w:val="1155CC"/>
                <w:sz w:val="20"/>
                <w:szCs w:val="20"/>
              </w:rPr>
              <w:t>α :</w:t>
            </w:r>
            <w:proofErr w:type="gramEnd"/>
            <w:r>
              <w:rPr>
                <w:rFonts w:ascii="Cambria" w:eastAsia="Cambria" w:hAnsi="Cambria" w:cs="Cambria"/>
                <w:b w:val="0"/>
                <w:color w:val="1155CC"/>
                <w:sz w:val="20"/>
                <w:szCs w:val="20"/>
              </w:rPr>
              <w:t xml:space="preserve"> Π. Χ. Πα</w:t>
            </w:r>
            <w:proofErr w:type="spellStart"/>
            <w:r>
              <w:rPr>
                <w:rFonts w:ascii="Cambria" w:eastAsia="Cambria" w:hAnsi="Cambria" w:cs="Cambria"/>
                <w:b w:val="0"/>
                <w:color w:val="1155CC"/>
                <w:sz w:val="20"/>
                <w:szCs w:val="20"/>
              </w:rPr>
              <w:t>σχ</w:t>
            </w:r>
            <w:proofErr w:type="spellEnd"/>
            <w:r>
              <w:rPr>
                <w:rFonts w:ascii="Cambria" w:eastAsia="Cambria" w:hAnsi="Cambria" w:cs="Cambria"/>
                <w:b w:val="0"/>
                <w:color w:val="1155CC"/>
                <w:sz w:val="20"/>
                <w:szCs w:val="20"/>
              </w:rPr>
              <w:t xml:space="preserve">αλίδης : BrokjenHillc2023 </w:t>
            </w:r>
          </w:p>
          <w:p w14:paraId="19042345" w14:textId="77777777" w:rsidR="00506085" w:rsidRDefault="008C257F">
            <w:pPr>
              <w:pStyle w:val="1"/>
              <w:numPr>
                <w:ilvl w:val="0"/>
                <w:numId w:val="1"/>
              </w:numPr>
              <w:spacing w:before="0" w:after="0" w:afterAutospacing="0"/>
              <w:rPr>
                <w:rFonts w:ascii="Cambria" w:eastAsia="Cambria" w:hAnsi="Cambria" w:cs="Cambria"/>
                <w:b w:val="0"/>
                <w:color w:val="1155CC"/>
                <w:sz w:val="20"/>
                <w:szCs w:val="20"/>
              </w:rPr>
            </w:pPr>
            <w:r>
              <w:rPr>
                <w:rFonts w:ascii="Cambria" w:eastAsia="Cambria" w:hAnsi="Cambria" w:cs="Cambria"/>
                <w:b w:val="0"/>
                <w:color w:val="1155CC"/>
                <w:sz w:val="20"/>
                <w:szCs w:val="20"/>
              </w:rPr>
              <w:t xml:space="preserve">Gartner, </w:t>
            </w:r>
            <w:proofErr w:type="spellStart"/>
            <w:r>
              <w:rPr>
                <w:rFonts w:ascii="Cambria" w:eastAsia="Cambria" w:hAnsi="Cambria" w:cs="Cambria"/>
                <w:b w:val="0"/>
                <w:color w:val="1155CC"/>
                <w:sz w:val="20"/>
                <w:szCs w:val="20"/>
              </w:rPr>
              <w:t>LeslieP</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 xml:space="preserve">α / </w:t>
            </w:r>
            <w:proofErr w:type="spellStart"/>
            <w:r>
              <w:rPr>
                <w:rFonts w:ascii="Cambria" w:eastAsia="Cambria" w:hAnsi="Cambria" w:cs="Cambria"/>
                <w:b w:val="0"/>
                <w:color w:val="1155CC"/>
                <w:sz w:val="20"/>
                <w:szCs w:val="20"/>
              </w:rPr>
              <w:t>LeslieP</w:t>
            </w:r>
            <w:proofErr w:type="spellEnd"/>
            <w:r>
              <w:rPr>
                <w:rFonts w:ascii="Cambria" w:eastAsia="Cambria" w:hAnsi="Cambria" w:cs="Cambria"/>
                <w:b w:val="0"/>
                <w:color w:val="1155CC"/>
                <w:sz w:val="20"/>
                <w:szCs w:val="20"/>
              </w:rPr>
              <w:t xml:space="preserve">. Gartner, </w:t>
            </w:r>
            <w:proofErr w:type="spellStart"/>
            <w:r>
              <w:rPr>
                <w:rFonts w:ascii="Cambria" w:eastAsia="Cambria" w:hAnsi="Cambria" w:cs="Cambria"/>
                <w:b w:val="0"/>
                <w:color w:val="1155CC"/>
                <w:sz w:val="20"/>
                <w:szCs w:val="20"/>
              </w:rPr>
              <w:t>JamesL</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Hiatt</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μετάφρ</w:t>
            </w:r>
            <w:proofErr w:type="spellEnd"/>
            <w:r>
              <w:rPr>
                <w:rFonts w:ascii="Cambria" w:eastAsia="Cambria" w:hAnsi="Cambria" w:cs="Cambria"/>
                <w:b w:val="0"/>
                <w:color w:val="1155CC"/>
                <w:sz w:val="20"/>
                <w:szCs w:val="20"/>
              </w:rPr>
              <w:t xml:space="preserve">αση </w:t>
            </w:r>
            <w:proofErr w:type="spellStart"/>
            <w:r>
              <w:rPr>
                <w:rFonts w:ascii="Cambria" w:eastAsia="Cambria" w:hAnsi="Cambria" w:cs="Cambria"/>
                <w:b w:val="0"/>
                <w:color w:val="1155CC"/>
                <w:sz w:val="20"/>
                <w:szCs w:val="20"/>
              </w:rPr>
              <w:t>Γεώργιος</w:t>
            </w:r>
            <w:proofErr w:type="spellEnd"/>
            <w:r>
              <w:rPr>
                <w:rFonts w:ascii="Cambria" w:eastAsia="Cambria" w:hAnsi="Cambria" w:cs="Cambria"/>
                <w:b w:val="0"/>
                <w:color w:val="1155CC"/>
                <w:sz w:val="20"/>
                <w:szCs w:val="20"/>
              </w:rPr>
              <w:t xml:space="preserve"> Ν. </w:t>
            </w:r>
            <w:proofErr w:type="spellStart"/>
            <w:r>
              <w:rPr>
                <w:rFonts w:ascii="Cambria" w:eastAsia="Cambria" w:hAnsi="Cambria" w:cs="Cambria"/>
                <w:b w:val="0"/>
                <w:color w:val="1155CC"/>
                <w:sz w:val="20"/>
                <w:szCs w:val="20"/>
              </w:rPr>
              <w:t>Αντων</w:t>
            </w:r>
            <w:proofErr w:type="spellEnd"/>
            <w:r>
              <w:rPr>
                <w:rFonts w:ascii="Cambria" w:eastAsia="Cambria" w:hAnsi="Cambria" w:cs="Cambria"/>
                <w:b w:val="0"/>
                <w:color w:val="1155CC"/>
                <w:sz w:val="20"/>
                <w:szCs w:val="20"/>
              </w:rPr>
              <w:t>ακόπουλος • επ</w:t>
            </w:r>
            <w:proofErr w:type="spellStart"/>
            <w:r>
              <w:rPr>
                <w:rFonts w:ascii="Cambria" w:eastAsia="Cambria" w:hAnsi="Cambria" w:cs="Cambria"/>
                <w:b w:val="0"/>
                <w:color w:val="1155CC"/>
                <w:sz w:val="20"/>
                <w:szCs w:val="20"/>
              </w:rPr>
              <w:t>ιμέλει</w:t>
            </w:r>
            <w:proofErr w:type="spellEnd"/>
            <w:r>
              <w:rPr>
                <w:rFonts w:ascii="Cambria" w:eastAsia="Cambria" w:hAnsi="Cambria" w:cs="Cambria"/>
                <w:b w:val="0"/>
                <w:color w:val="1155CC"/>
                <w:sz w:val="20"/>
                <w:szCs w:val="20"/>
              </w:rPr>
              <w:t xml:space="preserve">α </w:t>
            </w:r>
            <w:proofErr w:type="spellStart"/>
            <w:r>
              <w:rPr>
                <w:rFonts w:ascii="Cambria" w:eastAsia="Cambria" w:hAnsi="Cambria" w:cs="Cambria"/>
                <w:b w:val="0"/>
                <w:color w:val="1155CC"/>
                <w:sz w:val="20"/>
                <w:szCs w:val="20"/>
              </w:rPr>
              <w:t>Γεώργιος</w:t>
            </w:r>
            <w:proofErr w:type="spellEnd"/>
            <w:r>
              <w:rPr>
                <w:rFonts w:ascii="Cambria" w:eastAsia="Cambria" w:hAnsi="Cambria" w:cs="Cambria"/>
                <w:b w:val="0"/>
                <w:color w:val="1155CC"/>
                <w:sz w:val="20"/>
                <w:szCs w:val="20"/>
              </w:rPr>
              <w:t xml:space="preserve"> Ν. </w:t>
            </w:r>
            <w:proofErr w:type="spellStart"/>
            <w:r>
              <w:rPr>
                <w:rFonts w:ascii="Cambria" w:eastAsia="Cambria" w:hAnsi="Cambria" w:cs="Cambria"/>
                <w:b w:val="0"/>
                <w:color w:val="1155CC"/>
                <w:sz w:val="20"/>
                <w:szCs w:val="20"/>
              </w:rPr>
              <w:t>Αντων</w:t>
            </w:r>
            <w:proofErr w:type="spellEnd"/>
            <w:r>
              <w:rPr>
                <w:rFonts w:ascii="Cambria" w:eastAsia="Cambria" w:hAnsi="Cambria" w:cs="Cambria"/>
                <w:b w:val="0"/>
                <w:color w:val="1155CC"/>
                <w:sz w:val="20"/>
                <w:szCs w:val="20"/>
              </w:rPr>
              <w:t xml:space="preserve">ακόπουλος. -3η </w:t>
            </w:r>
            <w:proofErr w:type="spellStart"/>
            <w:r>
              <w:rPr>
                <w:rFonts w:ascii="Cambria" w:eastAsia="Cambria" w:hAnsi="Cambria" w:cs="Cambria"/>
                <w:b w:val="0"/>
                <w:color w:val="1155CC"/>
                <w:sz w:val="20"/>
                <w:szCs w:val="20"/>
              </w:rPr>
              <w:t>έκδ</w:t>
            </w:r>
            <w:proofErr w:type="spellEnd"/>
            <w:r>
              <w:rPr>
                <w:rFonts w:ascii="Cambria" w:eastAsia="Cambria" w:hAnsi="Cambria" w:cs="Cambria"/>
                <w:b w:val="0"/>
                <w:color w:val="1155CC"/>
                <w:sz w:val="20"/>
                <w:szCs w:val="20"/>
              </w:rPr>
              <w:t>. -</w:t>
            </w:r>
            <w:proofErr w:type="spellStart"/>
            <w:proofErr w:type="gramStart"/>
            <w:r>
              <w:rPr>
                <w:rFonts w:ascii="Cambria" w:eastAsia="Cambria" w:hAnsi="Cambria" w:cs="Cambria"/>
                <w:b w:val="0"/>
                <w:color w:val="1155CC"/>
                <w:sz w:val="20"/>
                <w:szCs w:val="20"/>
              </w:rPr>
              <w:t>Αθήν</w:t>
            </w:r>
            <w:proofErr w:type="spellEnd"/>
            <w:r>
              <w:rPr>
                <w:rFonts w:ascii="Cambria" w:eastAsia="Cambria" w:hAnsi="Cambria" w:cs="Cambria"/>
                <w:b w:val="0"/>
                <w:color w:val="1155CC"/>
                <w:sz w:val="20"/>
                <w:szCs w:val="20"/>
              </w:rPr>
              <w:t>α :</w:t>
            </w:r>
            <w:proofErr w:type="gramEnd"/>
            <w:r>
              <w:rPr>
                <w:rFonts w:ascii="Cambria" w:eastAsia="Cambria" w:hAnsi="Cambria" w:cs="Cambria"/>
                <w:b w:val="0"/>
                <w:color w:val="1155CC"/>
                <w:sz w:val="20"/>
                <w:szCs w:val="20"/>
              </w:rPr>
              <w:t xml:space="preserve"> Πα</w:t>
            </w:r>
            <w:proofErr w:type="spellStart"/>
            <w:r>
              <w:rPr>
                <w:rFonts w:ascii="Cambria" w:eastAsia="Cambria" w:hAnsi="Cambria" w:cs="Cambria"/>
                <w:b w:val="0"/>
                <w:color w:val="1155CC"/>
                <w:sz w:val="20"/>
                <w:szCs w:val="20"/>
              </w:rPr>
              <w:t>ρισιάνου</w:t>
            </w:r>
            <w:proofErr w:type="spellEnd"/>
            <w:r>
              <w:rPr>
                <w:rFonts w:ascii="Cambria" w:eastAsia="Cambria" w:hAnsi="Cambria" w:cs="Cambria"/>
                <w:b w:val="0"/>
                <w:color w:val="1155CC"/>
                <w:sz w:val="20"/>
                <w:szCs w:val="20"/>
              </w:rPr>
              <w:t xml:space="preserve"> Α.Ε., 2011.</w:t>
            </w:r>
          </w:p>
          <w:p w14:paraId="4EC9D33A" w14:textId="77777777" w:rsidR="00506085" w:rsidRDefault="008C257F">
            <w:pPr>
              <w:pStyle w:val="1"/>
              <w:numPr>
                <w:ilvl w:val="0"/>
                <w:numId w:val="1"/>
              </w:numPr>
              <w:spacing w:before="0" w:after="0" w:afterAutospacing="0"/>
              <w:rPr>
                <w:rFonts w:ascii="Cambria" w:eastAsia="Cambria" w:hAnsi="Cambria" w:cs="Cambria"/>
                <w:b w:val="0"/>
                <w:color w:val="1155CC"/>
                <w:sz w:val="20"/>
                <w:szCs w:val="20"/>
              </w:rPr>
            </w:pPr>
            <w:r>
              <w:rPr>
                <w:rFonts w:ascii="Cambria" w:eastAsia="Cambria" w:hAnsi="Cambria" w:cs="Cambria"/>
                <w:b w:val="0"/>
                <w:color w:val="1155CC"/>
                <w:sz w:val="20"/>
                <w:szCs w:val="20"/>
              </w:rPr>
              <w:t>Βα</w:t>
            </w:r>
            <w:proofErr w:type="spellStart"/>
            <w:r>
              <w:rPr>
                <w:rFonts w:ascii="Cambria" w:eastAsia="Cambria" w:hAnsi="Cambria" w:cs="Cambria"/>
                <w:b w:val="0"/>
                <w:color w:val="1155CC"/>
                <w:sz w:val="20"/>
                <w:szCs w:val="20"/>
              </w:rPr>
              <w:t>σική</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 xml:space="preserve">α υπό </w:t>
            </w:r>
            <w:proofErr w:type="spellStart"/>
            <w:r>
              <w:rPr>
                <w:rFonts w:ascii="Cambria" w:eastAsia="Cambria" w:hAnsi="Cambria" w:cs="Cambria"/>
                <w:b w:val="0"/>
                <w:color w:val="1155CC"/>
                <w:sz w:val="20"/>
                <w:szCs w:val="20"/>
              </w:rPr>
              <w:t>JunqueiraLuisC</w:t>
            </w:r>
            <w:proofErr w:type="spellEnd"/>
            <w:r>
              <w:rPr>
                <w:rFonts w:ascii="Cambria" w:eastAsia="Cambria" w:hAnsi="Cambria" w:cs="Cambria"/>
                <w:b w:val="0"/>
                <w:color w:val="1155CC"/>
                <w:sz w:val="20"/>
                <w:szCs w:val="20"/>
              </w:rPr>
              <w:t xml:space="preserve">. </w:t>
            </w:r>
            <w:proofErr w:type="gramStart"/>
            <w:r>
              <w:rPr>
                <w:rFonts w:ascii="Cambria" w:eastAsia="Cambria" w:hAnsi="Cambria" w:cs="Cambria"/>
                <w:b w:val="0"/>
                <w:color w:val="1155CC"/>
                <w:sz w:val="20"/>
                <w:szCs w:val="20"/>
              </w:rPr>
              <w:t>,</w:t>
            </w:r>
            <w:proofErr w:type="spellStart"/>
            <w:r>
              <w:rPr>
                <w:rFonts w:ascii="Cambria" w:eastAsia="Cambria" w:hAnsi="Cambria" w:cs="Cambria"/>
                <w:b w:val="0"/>
                <w:color w:val="1155CC"/>
                <w:sz w:val="20"/>
                <w:szCs w:val="20"/>
              </w:rPr>
              <w:t>CarneiroJose</w:t>
            </w:r>
            <w:proofErr w:type="spellEnd"/>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Μετάφρ</w:t>
            </w:r>
            <w:proofErr w:type="spellEnd"/>
            <w:r>
              <w:rPr>
                <w:rFonts w:ascii="Cambria" w:eastAsia="Cambria" w:hAnsi="Cambria" w:cs="Cambria"/>
                <w:b w:val="0"/>
                <w:color w:val="1155CC"/>
                <w:sz w:val="20"/>
                <w:szCs w:val="20"/>
              </w:rPr>
              <w:t xml:space="preserve">αση </w:t>
            </w:r>
            <w:proofErr w:type="spellStart"/>
            <w:r>
              <w:rPr>
                <w:rFonts w:ascii="Cambria" w:eastAsia="Cambria" w:hAnsi="Cambria" w:cs="Cambria"/>
                <w:b w:val="0"/>
                <w:color w:val="1155CC"/>
                <w:sz w:val="20"/>
                <w:szCs w:val="20"/>
              </w:rPr>
              <w:t>Κίττ</w:t>
            </w:r>
            <w:proofErr w:type="spellEnd"/>
            <w:r>
              <w:rPr>
                <w:rFonts w:ascii="Cambria" w:eastAsia="Cambria" w:hAnsi="Cambria" w:cs="Cambria"/>
                <w:b w:val="0"/>
                <w:color w:val="1155CC"/>
                <w:sz w:val="20"/>
                <w:szCs w:val="20"/>
              </w:rPr>
              <w:t xml:space="preserve">ας </w:t>
            </w:r>
            <w:proofErr w:type="spellStart"/>
            <w:r>
              <w:rPr>
                <w:rFonts w:ascii="Cambria" w:eastAsia="Cambria" w:hAnsi="Cambria" w:cs="Cambria"/>
                <w:b w:val="0"/>
                <w:color w:val="1155CC"/>
                <w:sz w:val="20"/>
                <w:szCs w:val="20"/>
              </w:rPr>
              <w:t>Χρήστος</w:t>
            </w:r>
            <w:proofErr w:type="spellEnd"/>
            <w:r>
              <w:rPr>
                <w:rFonts w:ascii="Cambria" w:eastAsia="Cambria" w:hAnsi="Cambria" w:cs="Cambria"/>
                <w:b w:val="0"/>
                <w:color w:val="1155CC"/>
                <w:sz w:val="20"/>
                <w:szCs w:val="20"/>
              </w:rPr>
              <w:t xml:space="preserve">, </w:t>
            </w:r>
            <w:proofErr w:type="spellStart"/>
            <w:proofErr w:type="gramStart"/>
            <w:r>
              <w:rPr>
                <w:rFonts w:ascii="Cambria" w:eastAsia="Cambria" w:hAnsi="Cambria" w:cs="Cambria"/>
                <w:b w:val="0"/>
                <w:color w:val="1155CC"/>
                <w:sz w:val="20"/>
                <w:szCs w:val="20"/>
              </w:rPr>
              <w:t>Αθήν</w:t>
            </w:r>
            <w:proofErr w:type="spellEnd"/>
            <w:r>
              <w:rPr>
                <w:rFonts w:ascii="Cambria" w:eastAsia="Cambria" w:hAnsi="Cambria" w:cs="Cambria"/>
                <w:b w:val="0"/>
                <w:color w:val="1155CC"/>
                <w:sz w:val="20"/>
                <w:szCs w:val="20"/>
              </w:rPr>
              <w:t>α :</w:t>
            </w:r>
            <w:proofErr w:type="gramEnd"/>
            <w:r>
              <w:rPr>
                <w:rFonts w:ascii="Cambria" w:eastAsia="Cambria" w:hAnsi="Cambria" w:cs="Cambria"/>
                <w:b w:val="0"/>
                <w:color w:val="1155CC"/>
                <w:sz w:val="20"/>
                <w:szCs w:val="20"/>
              </w:rPr>
              <w:t xml:space="preserve"> Ια</w:t>
            </w:r>
            <w:proofErr w:type="spellStart"/>
            <w:r>
              <w:rPr>
                <w:rFonts w:ascii="Cambria" w:eastAsia="Cambria" w:hAnsi="Cambria" w:cs="Cambria"/>
                <w:b w:val="0"/>
                <w:color w:val="1155CC"/>
                <w:sz w:val="20"/>
                <w:szCs w:val="20"/>
              </w:rPr>
              <w:t>τρικές</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Εκδόσεις</w:t>
            </w:r>
            <w:proofErr w:type="spellEnd"/>
            <w:r>
              <w:rPr>
                <w:rFonts w:ascii="Cambria" w:eastAsia="Cambria" w:hAnsi="Cambria" w:cs="Cambria"/>
                <w:b w:val="0"/>
                <w:color w:val="1155CC"/>
                <w:sz w:val="20"/>
                <w:szCs w:val="20"/>
              </w:rPr>
              <w:t xml:space="preserve"> Πα</w:t>
            </w:r>
            <w:proofErr w:type="spellStart"/>
            <w:r>
              <w:rPr>
                <w:rFonts w:ascii="Cambria" w:eastAsia="Cambria" w:hAnsi="Cambria" w:cs="Cambria"/>
                <w:b w:val="0"/>
                <w:color w:val="1155CC"/>
                <w:sz w:val="20"/>
                <w:szCs w:val="20"/>
              </w:rPr>
              <w:t>σχ</w:t>
            </w:r>
            <w:proofErr w:type="spellEnd"/>
            <w:r>
              <w:rPr>
                <w:rFonts w:ascii="Cambria" w:eastAsia="Cambria" w:hAnsi="Cambria" w:cs="Cambria"/>
                <w:b w:val="0"/>
                <w:color w:val="1155CC"/>
                <w:sz w:val="20"/>
                <w:szCs w:val="20"/>
              </w:rPr>
              <w:t>αλίδη 2004</w:t>
            </w:r>
          </w:p>
          <w:p w14:paraId="2FB924A6" w14:textId="77777777" w:rsidR="00506085" w:rsidRDefault="008C257F">
            <w:pPr>
              <w:pStyle w:val="1"/>
              <w:numPr>
                <w:ilvl w:val="0"/>
                <w:numId w:val="1"/>
              </w:numPr>
              <w:spacing w:before="0" w:after="0" w:afterAutospacing="0"/>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lastRenderedPageBreak/>
              <w:t>Wheater'sΛειτουργική</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 xml:space="preserve">α υπό </w:t>
            </w:r>
            <w:proofErr w:type="spellStart"/>
            <w:r>
              <w:rPr>
                <w:rFonts w:ascii="Cambria" w:eastAsia="Cambria" w:hAnsi="Cambria" w:cs="Cambria"/>
                <w:b w:val="0"/>
                <w:color w:val="1155CC"/>
                <w:sz w:val="20"/>
                <w:szCs w:val="20"/>
              </w:rPr>
              <w:t>Wheater</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PaulR</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Burkitt</w:t>
            </w:r>
            <w:proofErr w:type="spellEnd"/>
            <w:r>
              <w:rPr>
                <w:rFonts w:ascii="Cambria" w:eastAsia="Cambria" w:hAnsi="Cambria" w:cs="Cambria"/>
                <w:b w:val="0"/>
                <w:color w:val="1155CC"/>
                <w:sz w:val="20"/>
                <w:szCs w:val="20"/>
              </w:rPr>
              <w:t xml:space="preserve">, H. George, Daniels, </w:t>
            </w:r>
            <w:proofErr w:type="spellStart"/>
            <w:r>
              <w:rPr>
                <w:rFonts w:ascii="Cambria" w:eastAsia="Cambria" w:hAnsi="Cambria" w:cs="Cambria"/>
                <w:b w:val="0"/>
                <w:color w:val="1155CC"/>
                <w:sz w:val="20"/>
                <w:szCs w:val="20"/>
              </w:rPr>
              <w:t>VictorG.Μετάφρ</w:t>
            </w:r>
            <w:proofErr w:type="spellEnd"/>
            <w:r>
              <w:rPr>
                <w:rFonts w:ascii="Cambria" w:eastAsia="Cambria" w:hAnsi="Cambria" w:cs="Cambria"/>
                <w:b w:val="0"/>
                <w:color w:val="1155CC"/>
                <w:sz w:val="20"/>
                <w:szCs w:val="20"/>
              </w:rPr>
              <w:t xml:space="preserve">αση </w:t>
            </w:r>
            <w:proofErr w:type="spellStart"/>
            <w:r>
              <w:rPr>
                <w:rFonts w:ascii="Cambria" w:eastAsia="Cambria" w:hAnsi="Cambria" w:cs="Cambria"/>
                <w:b w:val="0"/>
                <w:color w:val="1155CC"/>
                <w:sz w:val="20"/>
                <w:szCs w:val="20"/>
              </w:rPr>
              <w:t>Κίττ</w:t>
            </w:r>
            <w:proofErr w:type="spellEnd"/>
            <w:r>
              <w:rPr>
                <w:rFonts w:ascii="Cambria" w:eastAsia="Cambria" w:hAnsi="Cambria" w:cs="Cambria"/>
                <w:b w:val="0"/>
                <w:color w:val="1155CC"/>
                <w:sz w:val="20"/>
                <w:szCs w:val="20"/>
              </w:rPr>
              <w:t xml:space="preserve">ας </w:t>
            </w:r>
            <w:proofErr w:type="spellStart"/>
            <w:r>
              <w:rPr>
                <w:rFonts w:ascii="Cambria" w:eastAsia="Cambria" w:hAnsi="Cambria" w:cs="Cambria"/>
                <w:b w:val="0"/>
                <w:color w:val="1155CC"/>
                <w:sz w:val="20"/>
                <w:szCs w:val="20"/>
              </w:rPr>
              <w:t>Χρήστος</w:t>
            </w:r>
            <w:proofErr w:type="spellEnd"/>
            <w:r>
              <w:rPr>
                <w:rFonts w:ascii="Cambria" w:eastAsia="Cambria" w:hAnsi="Cambria" w:cs="Cambria"/>
                <w:b w:val="0"/>
                <w:color w:val="1155CC"/>
                <w:sz w:val="20"/>
                <w:szCs w:val="20"/>
              </w:rPr>
              <w:t xml:space="preserve">, </w:t>
            </w:r>
            <w:proofErr w:type="spellStart"/>
            <w:proofErr w:type="gramStart"/>
            <w:r>
              <w:rPr>
                <w:rFonts w:ascii="Cambria" w:eastAsia="Cambria" w:hAnsi="Cambria" w:cs="Cambria"/>
                <w:b w:val="0"/>
                <w:color w:val="1155CC"/>
                <w:sz w:val="20"/>
                <w:szCs w:val="20"/>
              </w:rPr>
              <w:t>Αθήν</w:t>
            </w:r>
            <w:proofErr w:type="spellEnd"/>
            <w:r>
              <w:rPr>
                <w:rFonts w:ascii="Cambria" w:eastAsia="Cambria" w:hAnsi="Cambria" w:cs="Cambria"/>
                <w:b w:val="0"/>
                <w:color w:val="1155CC"/>
                <w:sz w:val="20"/>
                <w:szCs w:val="20"/>
              </w:rPr>
              <w:t>α :</w:t>
            </w:r>
            <w:proofErr w:type="gramEnd"/>
            <w:r>
              <w:rPr>
                <w:rFonts w:ascii="Cambria" w:eastAsia="Cambria" w:hAnsi="Cambria" w:cs="Cambria"/>
                <w:b w:val="0"/>
                <w:color w:val="1155CC"/>
                <w:sz w:val="20"/>
                <w:szCs w:val="20"/>
              </w:rPr>
              <w:t xml:space="preserve"> Πα</w:t>
            </w:r>
            <w:proofErr w:type="spellStart"/>
            <w:r>
              <w:rPr>
                <w:rFonts w:ascii="Cambria" w:eastAsia="Cambria" w:hAnsi="Cambria" w:cs="Cambria"/>
                <w:b w:val="0"/>
                <w:color w:val="1155CC"/>
                <w:sz w:val="20"/>
                <w:szCs w:val="20"/>
              </w:rPr>
              <w:t>σχ</w:t>
            </w:r>
            <w:proofErr w:type="spellEnd"/>
            <w:r>
              <w:rPr>
                <w:rFonts w:ascii="Cambria" w:eastAsia="Cambria" w:hAnsi="Cambria" w:cs="Cambria"/>
                <w:b w:val="0"/>
                <w:color w:val="1155CC"/>
                <w:sz w:val="20"/>
                <w:szCs w:val="20"/>
              </w:rPr>
              <w:t>αλίδης 2002</w:t>
            </w:r>
          </w:p>
          <w:p w14:paraId="6CBFC034" w14:textId="77777777" w:rsidR="00506085" w:rsidRDefault="008C257F">
            <w:pPr>
              <w:pStyle w:val="1"/>
              <w:numPr>
                <w:ilvl w:val="0"/>
                <w:numId w:val="1"/>
              </w:numPr>
              <w:spacing w:before="0" w:after="0" w:afterAutospacing="0"/>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 xml:space="preserve">α </w:t>
            </w:r>
            <w:proofErr w:type="spellStart"/>
            <w:r>
              <w:rPr>
                <w:rFonts w:ascii="Cambria" w:eastAsia="Cambria" w:hAnsi="Cambria" w:cs="Cambria"/>
                <w:b w:val="0"/>
                <w:color w:val="1155CC"/>
                <w:sz w:val="20"/>
                <w:szCs w:val="20"/>
              </w:rPr>
              <w:t>του</w:t>
            </w:r>
            <w:proofErr w:type="spellEnd"/>
            <w:r>
              <w:rPr>
                <w:rFonts w:ascii="Cambria" w:eastAsia="Cambria" w:hAnsi="Cambria" w:cs="Cambria"/>
                <w:b w:val="0"/>
                <w:color w:val="1155CC"/>
                <w:sz w:val="20"/>
                <w:szCs w:val="20"/>
              </w:rPr>
              <w:t xml:space="preserve"> α</w:t>
            </w:r>
            <w:proofErr w:type="spellStart"/>
            <w:r>
              <w:rPr>
                <w:rFonts w:ascii="Cambria" w:eastAsia="Cambria" w:hAnsi="Cambria" w:cs="Cambria"/>
                <w:b w:val="0"/>
                <w:color w:val="1155CC"/>
                <w:sz w:val="20"/>
                <w:szCs w:val="20"/>
              </w:rPr>
              <w:t>νθρώ</w:t>
            </w:r>
            <w:proofErr w:type="spellEnd"/>
            <w:r>
              <w:rPr>
                <w:rFonts w:ascii="Cambria" w:eastAsia="Cambria" w:hAnsi="Cambria" w:cs="Cambria"/>
                <w:b w:val="0"/>
                <w:color w:val="1155CC"/>
                <w:sz w:val="20"/>
                <w:szCs w:val="20"/>
              </w:rPr>
              <w:t xml:space="preserve">που υπό </w:t>
            </w:r>
            <w:proofErr w:type="spellStart"/>
            <w:r>
              <w:rPr>
                <w:rFonts w:ascii="Cambria" w:eastAsia="Cambria" w:hAnsi="Cambria" w:cs="Cambria"/>
                <w:b w:val="0"/>
                <w:color w:val="1155CC"/>
                <w:sz w:val="20"/>
                <w:szCs w:val="20"/>
              </w:rPr>
              <w:t>StevensAlan</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LoweJamesS</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Μετάφρ</w:t>
            </w:r>
            <w:proofErr w:type="spellEnd"/>
            <w:r>
              <w:rPr>
                <w:rFonts w:ascii="Cambria" w:eastAsia="Cambria" w:hAnsi="Cambria" w:cs="Cambria"/>
                <w:b w:val="0"/>
                <w:color w:val="1155CC"/>
                <w:sz w:val="20"/>
                <w:szCs w:val="20"/>
              </w:rPr>
              <w:t xml:space="preserve">αση </w:t>
            </w:r>
            <w:proofErr w:type="spellStart"/>
            <w:proofErr w:type="gramStart"/>
            <w:r>
              <w:rPr>
                <w:rFonts w:ascii="Cambria" w:eastAsia="Cambria" w:hAnsi="Cambria" w:cs="Cambria"/>
                <w:b w:val="0"/>
                <w:color w:val="1155CC"/>
                <w:sz w:val="20"/>
                <w:szCs w:val="20"/>
              </w:rPr>
              <w:t>Κίττ</w:t>
            </w:r>
            <w:proofErr w:type="spellEnd"/>
            <w:r>
              <w:rPr>
                <w:rFonts w:ascii="Cambria" w:eastAsia="Cambria" w:hAnsi="Cambria" w:cs="Cambria"/>
                <w:b w:val="0"/>
                <w:color w:val="1155CC"/>
                <w:sz w:val="20"/>
                <w:szCs w:val="20"/>
              </w:rPr>
              <w:t>ας ,</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Χρήστος</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Αθήν</w:t>
            </w:r>
            <w:proofErr w:type="spellEnd"/>
            <w:r>
              <w:rPr>
                <w:rFonts w:ascii="Cambria" w:eastAsia="Cambria" w:hAnsi="Cambria" w:cs="Cambria"/>
                <w:b w:val="0"/>
                <w:color w:val="1155CC"/>
                <w:sz w:val="20"/>
                <w:szCs w:val="20"/>
              </w:rPr>
              <w:t>α : Πα</w:t>
            </w:r>
            <w:proofErr w:type="spellStart"/>
            <w:r>
              <w:rPr>
                <w:rFonts w:ascii="Cambria" w:eastAsia="Cambria" w:hAnsi="Cambria" w:cs="Cambria"/>
                <w:b w:val="0"/>
                <w:color w:val="1155CC"/>
                <w:sz w:val="20"/>
                <w:szCs w:val="20"/>
              </w:rPr>
              <w:t>σχ</w:t>
            </w:r>
            <w:proofErr w:type="spellEnd"/>
            <w:r>
              <w:rPr>
                <w:rFonts w:ascii="Cambria" w:eastAsia="Cambria" w:hAnsi="Cambria" w:cs="Cambria"/>
                <w:b w:val="0"/>
                <w:color w:val="1155CC"/>
                <w:sz w:val="20"/>
                <w:szCs w:val="20"/>
              </w:rPr>
              <w:t xml:space="preserve">αλίδης 1998 </w:t>
            </w:r>
          </w:p>
          <w:p w14:paraId="133D8B2C" w14:textId="77777777" w:rsidR="00506085" w:rsidRDefault="008C257F">
            <w:pPr>
              <w:pStyle w:val="1"/>
              <w:numPr>
                <w:ilvl w:val="0"/>
                <w:numId w:val="1"/>
              </w:numPr>
              <w:spacing w:before="0" w:after="0" w:afterAutospacing="0"/>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t>Histology</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for</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pathologists</w:t>
            </w:r>
            <w:proofErr w:type="spellEnd"/>
            <w:r>
              <w:rPr>
                <w:rFonts w:ascii="Cambria" w:eastAsia="Cambria" w:hAnsi="Cambria" w:cs="Cambria"/>
                <w:b w:val="0"/>
                <w:color w:val="1155CC"/>
                <w:sz w:val="20"/>
                <w:szCs w:val="20"/>
              </w:rPr>
              <w:t xml:space="preserve"> υπό </w:t>
            </w:r>
            <w:proofErr w:type="gramStart"/>
            <w:r>
              <w:rPr>
                <w:rFonts w:ascii="Cambria" w:eastAsia="Cambria" w:hAnsi="Cambria" w:cs="Cambria"/>
                <w:b w:val="0"/>
                <w:color w:val="1155CC"/>
                <w:sz w:val="20"/>
                <w:szCs w:val="20"/>
              </w:rPr>
              <w:t>Mills ,</w:t>
            </w:r>
            <w:proofErr w:type="gramEnd"/>
            <w:r>
              <w:rPr>
                <w:rFonts w:ascii="Cambria" w:eastAsia="Cambria" w:hAnsi="Cambria" w:cs="Cambria"/>
                <w:b w:val="0"/>
                <w:color w:val="1155CC"/>
                <w:sz w:val="20"/>
                <w:szCs w:val="20"/>
              </w:rPr>
              <w:t xml:space="preserve"> Stacey E., Philadelphia : Lippincott Williams &amp; Wilkins c2007 </w:t>
            </w:r>
            <w:proofErr w:type="spellStart"/>
            <w:r>
              <w:rPr>
                <w:rFonts w:ascii="Cambria" w:eastAsia="Cambria" w:hAnsi="Cambria" w:cs="Cambria"/>
                <w:b w:val="0"/>
                <w:color w:val="1155CC"/>
                <w:sz w:val="20"/>
                <w:szCs w:val="20"/>
              </w:rPr>
              <w:t>Histology</w:t>
            </w:r>
            <w:proofErr w:type="spellEnd"/>
            <w:r>
              <w:rPr>
                <w:rFonts w:ascii="Cambria" w:eastAsia="Cambria" w:hAnsi="Cambria" w:cs="Cambria"/>
                <w:b w:val="0"/>
                <w:color w:val="1155CC"/>
                <w:sz w:val="20"/>
                <w:szCs w:val="20"/>
              </w:rPr>
              <w:t xml:space="preserve">: A Text and Atlas </w:t>
            </w:r>
            <w:proofErr w:type="spellStart"/>
            <w:r>
              <w:rPr>
                <w:rFonts w:ascii="Cambria" w:eastAsia="Cambria" w:hAnsi="Cambria" w:cs="Cambria"/>
                <w:b w:val="0"/>
                <w:color w:val="1155CC"/>
                <w:sz w:val="20"/>
                <w:szCs w:val="20"/>
              </w:rPr>
              <w:t>by</w:t>
            </w:r>
            <w:proofErr w:type="spellEnd"/>
            <w:r>
              <w:rPr>
                <w:rFonts w:ascii="Cambria" w:eastAsia="Cambria" w:hAnsi="Cambria" w:cs="Cambria"/>
                <w:b w:val="0"/>
                <w:color w:val="1155CC"/>
                <w:sz w:val="20"/>
                <w:szCs w:val="20"/>
              </w:rPr>
              <w:t xml:space="preserve"> Johannes A. G. </w:t>
            </w:r>
            <w:proofErr w:type="spellStart"/>
            <w:r>
              <w:rPr>
                <w:rFonts w:ascii="Cambria" w:eastAsia="Cambria" w:hAnsi="Cambria" w:cs="Cambria"/>
                <w:b w:val="0"/>
                <w:color w:val="1155CC"/>
                <w:sz w:val="20"/>
                <w:szCs w:val="20"/>
              </w:rPr>
              <w:t>Rhodin</w:t>
            </w:r>
            <w:proofErr w:type="spellEnd"/>
            <w:r>
              <w:rPr>
                <w:rFonts w:ascii="Cambria" w:eastAsia="Cambria" w:hAnsi="Cambria" w:cs="Cambria"/>
                <w:b w:val="0"/>
                <w:color w:val="1155CC"/>
                <w:sz w:val="20"/>
                <w:szCs w:val="20"/>
              </w:rPr>
              <w:t>, Oxford University Press 1977</w:t>
            </w:r>
          </w:p>
          <w:p w14:paraId="3B10C943" w14:textId="77777777" w:rsidR="00506085" w:rsidRDefault="008C257F">
            <w:pPr>
              <w:pStyle w:val="1"/>
              <w:numPr>
                <w:ilvl w:val="0"/>
                <w:numId w:val="1"/>
              </w:numPr>
              <w:spacing w:before="0" w:after="165"/>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t>Histology</w:t>
            </w:r>
            <w:proofErr w:type="spellEnd"/>
            <w:r>
              <w:rPr>
                <w:rFonts w:ascii="Cambria" w:eastAsia="Cambria" w:hAnsi="Cambria" w:cs="Cambria"/>
                <w:b w:val="0"/>
                <w:color w:val="1155CC"/>
                <w:sz w:val="20"/>
                <w:szCs w:val="20"/>
              </w:rPr>
              <w:t xml:space="preserve">: A Text and Atlas </w:t>
            </w:r>
            <w:proofErr w:type="spellStart"/>
            <w:r>
              <w:rPr>
                <w:rFonts w:ascii="Cambria" w:eastAsia="Cambria" w:hAnsi="Cambria" w:cs="Cambria"/>
                <w:b w:val="0"/>
                <w:color w:val="1155CC"/>
                <w:sz w:val="20"/>
                <w:szCs w:val="20"/>
              </w:rPr>
              <w:t>with</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Correlated</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Cell</w:t>
            </w:r>
            <w:proofErr w:type="spellEnd"/>
            <w:r>
              <w:rPr>
                <w:rFonts w:ascii="Cambria" w:eastAsia="Cambria" w:hAnsi="Cambria" w:cs="Cambria"/>
                <w:b w:val="0"/>
                <w:color w:val="1155CC"/>
                <w:sz w:val="20"/>
                <w:szCs w:val="20"/>
              </w:rPr>
              <w:t xml:space="preserve"> and </w:t>
            </w:r>
            <w:proofErr w:type="spellStart"/>
            <w:r>
              <w:rPr>
                <w:rFonts w:ascii="Cambria" w:eastAsia="Cambria" w:hAnsi="Cambria" w:cs="Cambria"/>
                <w:b w:val="0"/>
                <w:color w:val="1155CC"/>
                <w:sz w:val="20"/>
                <w:szCs w:val="20"/>
              </w:rPr>
              <w:t>Molecular</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Biology</w:t>
            </w:r>
            <w:proofErr w:type="spellEnd"/>
            <w:r>
              <w:rPr>
                <w:rFonts w:ascii="Cambria" w:eastAsia="Cambria" w:hAnsi="Cambria" w:cs="Cambria"/>
                <w:b w:val="0"/>
                <w:color w:val="1155CC"/>
                <w:sz w:val="20"/>
                <w:szCs w:val="20"/>
              </w:rPr>
              <w:t xml:space="preserve">, 6th </w:t>
            </w:r>
            <w:proofErr w:type="spellStart"/>
            <w:r>
              <w:rPr>
                <w:rFonts w:ascii="Cambria" w:eastAsia="Cambria" w:hAnsi="Cambria" w:cs="Cambria"/>
                <w:b w:val="0"/>
                <w:color w:val="1155CC"/>
                <w:sz w:val="20"/>
                <w:szCs w:val="20"/>
              </w:rPr>
              <w:t>ed</w:t>
            </w:r>
            <w:proofErr w:type="spellEnd"/>
            <w:r>
              <w:rPr>
                <w:rFonts w:ascii="Cambria" w:eastAsia="Cambria" w:hAnsi="Cambria" w:cs="Cambria"/>
                <w:b w:val="0"/>
                <w:color w:val="1155CC"/>
                <w:sz w:val="20"/>
                <w:szCs w:val="20"/>
              </w:rPr>
              <w:t xml:space="preserve">, Michael H. Ross, Wojciech </w:t>
            </w:r>
            <w:proofErr w:type="spellStart"/>
            <w:r>
              <w:rPr>
                <w:rFonts w:ascii="Cambria" w:eastAsia="Cambria" w:hAnsi="Cambria" w:cs="Cambria"/>
                <w:b w:val="0"/>
                <w:color w:val="1155CC"/>
                <w:sz w:val="20"/>
                <w:szCs w:val="20"/>
              </w:rPr>
              <w:t>Pawlina</w:t>
            </w:r>
            <w:proofErr w:type="spellEnd"/>
            <w:r>
              <w:rPr>
                <w:rFonts w:ascii="Cambria" w:eastAsia="Cambria" w:hAnsi="Cambria" w:cs="Cambria"/>
                <w:b w:val="0"/>
                <w:color w:val="1155CC"/>
                <w:sz w:val="20"/>
                <w:szCs w:val="20"/>
              </w:rPr>
              <w:t>, Walters Kluwer, Lippincott Williams and Wilkins, 2011</w:t>
            </w:r>
          </w:p>
          <w:p w14:paraId="0E05E49D" w14:textId="77777777" w:rsidR="00506085" w:rsidRDefault="008C257F">
            <w:pPr>
              <w:pStyle w:val="1"/>
              <w:spacing w:before="0" w:after="165"/>
              <w:rPr>
                <w:rFonts w:ascii="Cambria" w:eastAsia="Cambria" w:hAnsi="Cambria" w:cs="Cambria"/>
                <w:color w:val="1155CC"/>
                <w:sz w:val="20"/>
                <w:szCs w:val="20"/>
              </w:rPr>
            </w:pPr>
            <w:proofErr w:type="spellStart"/>
            <w:r>
              <w:rPr>
                <w:rFonts w:ascii="Cambria" w:eastAsia="Cambria" w:hAnsi="Cambria" w:cs="Cambria"/>
                <w:color w:val="1155CC"/>
                <w:sz w:val="20"/>
                <w:szCs w:val="20"/>
              </w:rPr>
              <w:t>Άτλ</w:t>
            </w:r>
            <w:proofErr w:type="spellEnd"/>
            <w:r>
              <w:rPr>
                <w:rFonts w:ascii="Cambria" w:eastAsia="Cambria" w:hAnsi="Cambria" w:cs="Cambria"/>
                <w:color w:val="1155CC"/>
                <w:sz w:val="20"/>
                <w:szCs w:val="20"/>
              </w:rPr>
              <w:t xml:space="preserve">αντες </w:t>
            </w:r>
            <w:proofErr w:type="spellStart"/>
            <w:r>
              <w:rPr>
                <w:rFonts w:ascii="Cambria" w:eastAsia="Cambria" w:hAnsi="Cambria" w:cs="Cambria"/>
                <w:color w:val="1155CC"/>
                <w:sz w:val="20"/>
                <w:szCs w:val="20"/>
              </w:rPr>
              <w:t>Ιστολογί</w:t>
            </w:r>
            <w:proofErr w:type="spellEnd"/>
            <w:r>
              <w:rPr>
                <w:rFonts w:ascii="Cambria" w:eastAsia="Cambria" w:hAnsi="Cambria" w:cs="Cambria"/>
                <w:color w:val="1155CC"/>
                <w:sz w:val="20"/>
                <w:szCs w:val="20"/>
              </w:rPr>
              <w:t>ας</w:t>
            </w:r>
          </w:p>
          <w:p w14:paraId="13200346" w14:textId="77777777" w:rsidR="00506085" w:rsidRDefault="008C257F">
            <w:pPr>
              <w:pStyle w:val="1"/>
              <w:numPr>
                <w:ilvl w:val="0"/>
                <w:numId w:val="4"/>
              </w:numPr>
              <w:spacing w:before="0" w:after="0" w:afterAutospacing="0"/>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t>Εγχειρίδιο</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 xml:space="preserve">ας υπό </w:t>
            </w:r>
            <w:proofErr w:type="spellStart"/>
            <w:r>
              <w:rPr>
                <w:rFonts w:ascii="Cambria" w:eastAsia="Cambria" w:hAnsi="Cambria" w:cs="Cambria"/>
                <w:b w:val="0"/>
                <w:color w:val="1155CC"/>
                <w:sz w:val="20"/>
                <w:szCs w:val="20"/>
              </w:rPr>
              <w:t>GartnerLeslieP</w:t>
            </w:r>
            <w:proofErr w:type="spellEnd"/>
            <w:proofErr w:type="gramStart"/>
            <w:r>
              <w:rPr>
                <w:rFonts w:ascii="Cambria" w:eastAsia="Cambria" w:hAnsi="Cambria" w:cs="Cambria"/>
                <w:b w:val="0"/>
                <w:color w:val="1155CC"/>
                <w:sz w:val="20"/>
                <w:szCs w:val="20"/>
              </w:rPr>
              <w:t>. ,</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HiattJamesL</w:t>
            </w:r>
            <w:proofErr w:type="spellEnd"/>
            <w:r>
              <w:rPr>
                <w:rFonts w:ascii="Cambria" w:eastAsia="Cambria" w:hAnsi="Cambria" w:cs="Cambria"/>
                <w:b w:val="0"/>
                <w:color w:val="1155CC"/>
                <w:sz w:val="20"/>
                <w:szCs w:val="20"/>
              </w:rPr>
              <w:t>. -</w:t>
            </w:r>
            <w:proofErr w:type="spellStart"/>
            <w:r>
              <w:rPr>
                <w:rFonts w:ascii="Cambria" w:eastAsia="Cambria" w:hAnsi="Cambria" w:cs="Cambria"/>
                <w:b w:val="0"/>
                <w:color w:val="1155CC"/>
                <w:sz w:val="20"/>
                <w:szCs w:val="20"/>
              </w:rPr>
              <w:t>Μετάφρ</w:t>
            </w:r>
            <w:proofErr w:type="spellEnd"/>
            <w:r>
              <w:rPr>
                <w:rFonts w:ascii="Cambria" w:eastAsia="Cambria" w:hAnsi="Cambria" w:cs="Cambria"/>
                <w:b w:val="0"/>
                <w:color w:val="1155CC"/>
                <w:sz w:val="20"/>
                <w:szCs w:val="20"/>
              </w:rPr>
              <w:t xml:space="preserve">αση </w:t>
            </w:r>
            <w:proofErr w:type="spellStart"/>
            <w:proofErr w:type="gramStart"/>
            <w:r>
              <w:rPr>
                <w:rFonts w:ascii="Cambria" w:eastAsia="Cambria" w:hAnsi="Cambria" w:cs="Cambria"/>
                <w:b w:val="0"/>
                <w:color w:val="1155CC"/>
                <w:sz w:val="20"/>
                <w:szCs w:val="20"/>
              </w:rPr>
              <w:t>Αντων</w:t>
            </w:r>
            <w:proofErr w:type="spellEnd"/>
            <w:r>
              <w:rPr>
                <w:rFonts w:ascii="Cambria" w:eastAsia="Cambria" w:hAnsi="Cambria" w:cs="Cambria"/>
                <w:b w:val="0"/>
                <w:color w:val="1155CC"/>
                <w:sz w:val="20"/>
                <w:szCs w:val="20"/>
              </w:rPr>
              <w:t>ακόπουλος ,</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Γεώργιος</w:t>
            </w:r>
            <w:proofErr w:type="spellEnd"/>
            <w:r>
              <w:rPr>
                <w:rFonts w:ascii="Cambria" w:eastAsia="Cambria" w:hAnsi="Cambria" w:cs="Cambria"/>
                <w:b w:val="0"/>
                <w:color w:val="1155CC"/>
                <w:sz w:val="20"/>
                <w:szCs w:val="20"/>
              </w:rPr>
              <w:t xml:space="preserve"> Ν. </w:t>
            </w:r>
            <w:proofErr w:type="spellStart"/>
            <w:r>
              <w:rPr>
                <w:rFonts w:ascii="Cambria" w:eastAsia="Cambria" w:hAnsi="Cambria" w:cs="Cambria"/>
                <w:b w:val="0"/>
                <w:color w:val="1155CC"/>
                <w:sz w:val="20"/>
                <w:szCs w:val="20"/>
              </w:rPr>
              <w:t>Αθήν</w:t>
            </w:r>
            <w:proofErr w:type="spellEnd"/>
            <w:r>
              <w:rPr>
                <w:rFonts w:ascii="Cambria" w:eastAsia="Cambria" w:hAnsi="Cambria" w:cs="Cambria"/>
                <w:b w:val="0"/>
                <w:color w:val="1155CC"/>
                <w:sz w:val="20"/>
                <w:szCs w:val="20"/>
              </w:rPr>
              <w:t>α : Πα</w:t>
            </w:r>
            <w:proofErr w:type="spellStart"/>
            <w:r>
              <w:rPr>
                <w:rFonts w:ascii="Cambria" w:eastAsia="Cambria" w:hAnsi="Cambria" w:cs="Cambria"/>
                <w:b w:val="0"/>
                <w:color w:val="1155CC"/>
                <w:sz w:val="20"/>
                <w:szCs w:val="20"/>
              </w:rPr>
              <w:t>ρισιάνος</w:t>
            </w:r>
            <w:proofErr w:type="spellEnd"/>
            <w:r>
              <w:rPr>
                <w:rFonts w:ascii="Cambria" w:eastAsia="Cambria" w:hAnsi="Cambria" w:cs="Cambria"/>
                <w:b w:val="0"/>
                <w:color w:val="1155CC"/>
                <w:sz w:val="20"/>
                <w:szCs w:val="20"/>
              </w:rPr>
              <w:t xml:space="preserve"> 1998 </w:t>
            </w:r>
          </w:p>
          <w:p w14:paraId="4E2A5CA9" w14:textId="77777777" w:rsidR="00506085" w:rsidRDefault="008C257F">
            <w:pPr>
              <w:pStyle w:val="1"/>
              <w:numPr>
                <w:ilvl w:val="0"/>
                <w:numId w:val="4"/>
              </w:numPr>
              <w:spacing w:before="0" w:after="0" w:afterAutospacing="0"/>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t>Έγχρωμος</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άτλ</w:t>
            </w:r>
            <w:proofErr w:type="spellEnd"/>
            <w:r>
              <w:rPr>
                <w:rFonts w:ascii="Cambria" w:eastAsia="Cambria" w:hAnsi="Cambria" w:cs="Cambria"/>
                <w:b w:val="0"/>
                <w:color w:val="1155CC"/>
                <w:sz w:val="20"/>
                <w:szCs w:val="20"/>
              </w:rPr>
              <w:t xml:space="preserve">ας </w:t>
            </w:r>
            <w:proofErr w:type="spell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 xml:space="preserve">ας, </w:t>
            </w:r>
            <w:proofErr w:type="spellStart"/>
            <w:r>
              <w:rPr>
                <w:rFonts w:ascii="Cambria" w:eastAsia="Cambria" w:hAnsi="Cambria" w:cs="Cambria"/>
                <w:b w:val="0"/>
                <w:color w:val="1155CC"/>
                <w:sz w:val="20"/>
                <w:szCs w:val="20"/>
              </w:rPr>
              <w:t>κυττ</w:t>
            </w:r>
            <w:proofErr w:type="spellEnd"/>
            <w:r>
              <w:rPr>
                <w:rFonts w:ascii="Cambria" w:eastAsia="Cambria" w:hAnsi="Cambria" w:cs="Cambria"/>
                <w:b w:val="0"/>
                <w:color w:val="1155CC"/>
                <w:sz w:val="20"/>
                <w:szCs w:val="20"/>
              </w:rPr>
              <w:t xml:space="preserve">αρολογίας και </w:t>
            </w:r>
            <w:proofErr w:type="spellStart"/>
            <w:r>
              <w:rPr>
                <w:rFonts w:ascii="Cambria" w:eastAsia="Cambria" w:hAnsi="Cambria" w:cs="Cambria"/>
                <w:b w:val="0"/>
                <w:color w:val="1155CC"/>
                <w:sz w:val="20"/>
                <w:szCs w:val="20"/>
              </w:rPr>
              <w:t>μικροσκο</w:t>
            </w:r>
            <w:proofErr w:type="spellEnd"/>
            <w:r>
              <w:rPr>
                <w:rFonts w:ascii="Cambria" w:eastAsia="Cambria" w:hAnsi="Cambria" w:cs="Cambria"/>
                <w:b w:val="0"/>
                <w:color w:val="1155CC"/>
                <w:sz w:val="20"/>
                <w:szCs w:val="20"/>
              </w:rPr>
              <w:t>πικής ανα</w:t>
            </w:r>
            <w:proofErr w:type="spellStart"/>
            <w:r>
              <w:rPr>
                <w:rFonts w:ascii="Cambria" w:eastAsia="Cambria" w:hAnsi="Cambria" w:cs="Cambria"/>
                <w:b w:val="0"/>
                <w:color w:val="1155CC"/>
                <w:sz w:val="20"/>
                <w:szCs w:val="20"/>
              </w:rPr>
              <w:t>τομικής</w:t>
            </w:r>
            <w:proofErr w:type="spellEnd"/>
            <w:r>
              <w:rPr>
                <w:rFonts w:ascii="Cambria" w:eastAsia="Cambria" w:hAnsi="Cambria" w:cs="Cambria"/>
                <w:b w:val="0"/>
                <w:color w:val="1155CC"/>
                <w:sz w:val="20"/>
                <w:szCs w:val="20"/>
              </w:rPr>
              <w:t xml:space="preserve"> υπό </w:t>
            </w:r>
            <w:proofErr w:type="spellStart"/>
            <w:r>
              <w:rPr>
                <w:rFonts w:ascii="Cambria" w:eastAsia="Cambria" w:hAnsi="Cambria" w:cs="Cambria"/>
                <w:b w:val="0"/>
                <w:color w:val="1155CC"/>
                <w:sz w:val="20"/>
                <w:szCs w:val="20"/>
              </w:rPr>
              <w:t>Kuhnel</w:t>
            </w:r>
            <w:proofErr w:type="spellEnd"/>
            <w:r>
              <w:rPr>
                <w:rFonts w:ascii="Cambria" w:eastAsia="Cambria" w:hAnsi="Cambria" w:cs="Cambria"/>
                <w:b w:val="0"/>
                <w:color w:val="1155CC"/>
                <w:sz w:val="20"/>
                <w:szCs w:val="20"/>
              </w:rPr>
              <w:t>, Wolfgang1950-Μετάφρα</w:t>
            </w:r>
            <w:proofErr w:type="spellStart"/>
            <w:r>
              <w:rPr>
                <w:rFonts w:ascii="Cambria" w:eastAsia="Cambria" w:hAnsi="Cambria" w:cs="Cambria"/>
                <w:b w:val="0"/>
                <w:color w:val="1155CC"/>
                <w:sz w:val="20"/>
                <w:szCs w:val="20"/>
              </w:rPr>
              <w:t>ση</w:t>
            </w:r>
            <w:proofErr w:type="spellEnd"/>
            <w:r>
              <w:rPr>
                <w:rFonts w:ascii="Cambria" w:eastAsia="Cambria" w:hAnsi="Cambria" w:cs="Cambria"/>
                <w:b w:val="0"/>
                <w:color w:val="1155CC"/>
                <w:sz w:val="20"/>
                <w:szCs w:val="20"/>
              </w:rPr>
              <w:t xml:space="preserve"> </w:t>
            </w:r>
            <w:proofErr w:type="spellStart"/>
            <w:proofErr w:type="gramStart"/>
            <w:r>
              <w:rPr>
                <w:rFonts w:ascii="Cambria" w:eastAsia="Cambria" w:hAnsi="Cambria" w:cs="Cambria"/>
                <w:b w:val="0"/>
                <w:color w:val="1155CC"/>
                <w:sz w:val="20"/>
                <w:szCs w:val="20"/>
              </w:rPr>
              <w:t>Κοντό</w:t>
            </w:r>
            <w:proofErr w:type="spellEnd"/>
            <w:r>
              <w:rPr>
                <w:rFonts w:ascii="Cambria" w:eastAsia="Cambria" w:hAnsi="Cambria" w:cs="Cambria"/>
                <w:b w:val="0"/>
                <w:color w:val="1155CC"/>
                <w:sz w:val="20"/>
                <w:szCs w:val="20"/>
              </w:rPr>
              <w:t>πουλος ,</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Αλέξ</w:t>
            </w:r>
            <w:proofErr w:type="spellEnd"/>
            <w:r>
              <w:rPr>
                <w:rFonts w:ascii="Cambria" w:eastAsia="Cambria" w:hAnsi="Cambria" w:cs="Cambria"/>
                <w:b w:val="0"/>
                <w:color w:val="1155CC"/>
                <w:sz w:val="20"/>
                <w:szCs w:val="20"/>
              </w:rPr>
              <w:t xml:space="preserve">ανδρος Ν. </w:t>
            </w:r>
            <w:proofErr w:type="spellStart"/>
            <w:r>
              <w:rPr>
                <w:rFonts w:ascii="Cambria" w:eastAsia="Cambria" w:hAnsi="Cambria" w:cs="Cambria"/>
                <w:b w:val="0"/>
                <w:color w:val="1155CC"/>
                <w:sz w:val="20"/>
                <w:szCs w:val="20"/>
              </w:rPr>
              <w:t>Αθήν</w:t>
            </w:r>
            <w:proofErr w:type="spellEnd"/>
            <w:r>
              <w:rPr>
                <w:rFonts w:ascii="Cambria" w:eastAsia="Cambria" w:hAnsi="Cambria" w:cs="Cambria"/>
                <w:b w:val="0"/>
                <w:color w:val="1155CC"/>
                <w:sz w:val="20"/>
                <w:szCs w:val="20"/>
              </w:rPr>
              <w:t xml:space="preserve">α : </w:t>
            </w:r>
            <w:proofErr w:type="spellStart"/>
            <w:r>
              <w:rPr>
                <w:rFonts w:ascii="Cambria" w:eastAsia="Cambria" w:hAnsi="Cambria" w:cs="Cambria"/>
                <w:b w:val="0"/>
                <w:color w:val="1155CC"/>
                <w:sz w:val="20"/>
                <w:szCs w:val="20"/>
              </w:rPr>
              <w:t>Λίτσ</w:t>
            </w:r>
            <w:proofErr w:type="spellEnd"/>
            <w:r>
              <w:rPr>
                <w:rFonts w:ascii="Cambria" w:eastAsia="Cambria" w:hAnsi="Cambria" w:cs="Cambria"/>
                <w:b w:val="0"/>
                <w:color w:val="1155CC"/>
                <w:sz w:val="20"/>
                <w:szCs w:val="20"/>
              </w:rPr>
              <w:t>ας 1986</w:t>
            </w:r>
          </w:p>
          <w:p w14:paraId="4A319D21" w14:textId="77777777" w:rsidR="00506085" w:rsidRDefault="008C257F">
            <w:pPr>
              <w:pStyle w:val="1"/>
              <w:numPr>
                <w:ilvl w:val="0"/>
                <w:numId w:val="4"/>
              </w:numPr>
              <w:spacing w:before="0" w:after="0" w:afterAutospacing="0"/>
              <w:rPr>
                <w:rFonts w:ascii="Cambria" w:eastAsia="Cambria" w:hAnsi="Cambria" w:cs="Cambria"/>
                <w:b w:val="0"/>
                <w:color w:val="1155CC"/>
                <w:sz w:val="20"/>
                <w:szCs w:val="20"/>
              </w:rPr>
            </w:pPr>
            <w:proofErr w:type="spellStart"/>
            <w:proofErr w:type="gramStart"/>
            <w:r>
              <w:rPr>
                <w:rFonts w:ascii="Cambria" w:eastAsia="Cambria" w:hAnsi="Cambria" w:cs="Cambria"/>
                <w:b w:val="0"/>
                <w:color w:val="1155CC"/>
                <w:sz w:val="20"/>
                <w:szCs w:val="20"/>
              </w:rPr>
              <w:t>Ιστολογί</w:t>
            </w:r>
            <w:proofErr w:type="spellEnd"/>
            <w:r>
              <w:rPr>
                <w:rFonts w:ascii="Cambria" w:eastAsia="Cambria" w:hAnsi="Cambria" w:cs="Cambria"/>
                <w:b w:val="0"/>
                <w:color w:val="1155CC"/>
                <w:sz w:val="20"/>
                <w:szCs w:val="20"/>
              </w:rPr>
              <w:t>α :</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έγχρωμος</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άτλ</w:t>
            </w:r>
            <w:proofErr w:type="spellEnd"/>
            <w:r>
              <w:rPr>
                <w:rFonts w:ascii="Cambria" w:eastAsia="Cambria" w:hAnsi="Cambria" w:cs="Cambria"/>
                <w:b w:val="0"/>
                <w:color w:val="1155CC"/>
                <w:sz w:val="20"/>
                <w:szCs w:val="20"/>
              </w:rPr>
              <w:t xml:space="preserve">αντας </w:t>
            </w:r>
            <w:proofErr w:type="spellStart"/>
            <w:r>
              <w:rPr>
                <w:rFonts w:ascii="Cambria" w:eastAsia="Cambria" w:hAnsi="Cambria" w:cs="Cambria"/>
                <w:b w:val="0"/>
                <w:color w:val="1155CC"/>
                <w:sz w:val="20"/>
                <w:szCs w:val="20"/>
              </w:rPr>
              <w:t>μικροσκο</w:t>
            </w:r>
            <w:proofErr w:type="spellEnd"/>
            <w:r>
              <w:rPr>
                <w:rFonts w:ascii="Cambria" w:eastAsia="Cambria" w:hAnsi="Cambria" w:cs="Cambria"/>
                <w:b w:val="0"/>
                <w:color w:val="1155CC"/>
                <w:sz w:val="20"/>
                <w:szCs w:val="20"/>
              </w:rPr>
              <w:t>πικής ανα</w:t>
            </w:r>
            <w:proofErr w:type="spellStart"/>
            <w:r>
              <w:rPr>
                <w:rFonts w:ascii="Cambria" w:eastAsia="Cambria" w:hAnsi="Cambria" w:cs="Cambria"/>
                <w:b w:val="0"/>
                <w:color w:val="1155CC"/>
                <w:sz w:val="20"/>
                <w:szCs w:val="20"/>
              </w:rPr>
              <w:t>τομί</w:t>
            </w:r>
            <w:proofErr w:type="spellEnd"/>
            <w:r>
              <w:rPr>
                <w:rFonts w:ascii="Cambria" w:eastAsia="Cambria" w:hAnsi="Cambria" w:cs="Cambria"/>
                <w:b w:val="0"/>
                <w:color w:val="1155CC"/>
                <w:sz w:val="20"/>
                <w:szCs w:val="20"/>
              </w:rPr>
              <w:t xml:space="preserve">ας υπό </w:t>
            </w:r>
            <w:proofErr w:type="spellStart"/>
            <w:r>
              <w:rPr>
                <w:rFonts w:ascii="Cambria" w:eastAsia="Cambria" w:hAnsi="Cambria" w:cs="Cambria"/>
                <w:b w:val="0"/>
                <w:color w:val="1155CC"/>
                <w:sz w:val="20"/>
                <w:szCs w:val="20"/>
              </w:rPr>
              <w:t>HammersenFrithjof</w:t>
            </w:r>
            <w:proofErr w:type="spellEnd"/>
            <w:r>
              <w:rPr>
                <w:rFonts w:ascii="Cambria" w:eastAsia="Cambria" w:hAnsi="Cambria" w:cs="Cambria"/>
                <w:b w:val="0"/>
                <w:color w:val="1155CC"/>
                <w:sz w:val="20"/>
                <w:szCs w:val="20"/>
              </w:rPr>
              <w:t xml:space="preserve">, </w:t>
            </w:r>
          </w:p>
          <w:p w14:paraId="6C65DDBE" w14:textId="77777777" w:rsidR="00506085" w:rsidRDefault="008C257F">
            <w:pPr>
              <w:pStyle w:val="1"/>
              <w:numPr>
                <w:ilvl w:val="0"/>
                <w:numId w:val="4"/>
              </w:numPr>
              <w:spacing w:before="0" w:after="0" w:afterAutospacing="0"/>
              <w:rPr>
                <w:rFonts w:ascii="Cambria" w:eastAsia="Cambria" w:hAnsi="Cambria" w:cs="Cambria"/>
                <w:b w:val="0"/>
                <w:color w:val="1155CC"/>
                <w:sz w:val="20"/>
                <w:szCs w:val="20"/>
              </w:rPr>
            </w:pPr>
            <w:r>
              <w:rPr>
                <w:rFonts w:ascii="Cambria" w:eastAsia="Cambria" w:hAnsi="Cambria" w:cs="Cambria"/>
                <w:b w:val="0"/>
                <w:color w:val="1155CC"/>
                <w:sz w:val="20"/>
                <w:szCs w:val="20"/>
              </w:rPr>
              <w:t xml:space="preserve">Sobotta Johannes1869-1945, </w:t>
            </w:r>
            <w:proofErr w:type="spellStart"/>
            <w:r>
              <w:rPr>
                <w:rFonts w:ascii="Cambria" w:eastAsia="Cambria" w:hAnsi="Cambria" w:cs="Cambria"/>
                <w:b w:val="0"/>
                <w:color w:val="1155CC"/>
                <w:sz w:val="20"/>
                <w:szCs w:val="20"/>
              </w:rPr>
              <w:t>Μτάφρ</w:t>
            </w:r>
            <w:proofErr w:type="spellEnd"/>
            <w:r>
              <w:rPr>
                <w:rFonts w:ascii="Cambria" w:eastAsia="Cambria" w:hAnsi="Cambria" w:cs="Cambria"/>
                <w:b w:val="0"/>
                <w:color w:val="1155CC"/>
                <w:sz w:val="20"/>
                <w:szCs w:val="20"/>
              </w:rPr>
              <w:t xml:space="preserve">αση </w:t>
            </w:r>
            <w:proofErr w:type="spellStart"/>
            <w:proofErr w:type="gramStart"/>
            <w:r>
              <w:rPr>
                <w:rFonts w:ascii="Cambria" w:eastAsia="Cambria" w:hAnsi="Cambria" w:cs="Cambria"/>
                <w:b w:val="0"/>
                <w:color w:val="1155CC"/>
                <w:sz w:val="20"/>
                <w:szCs w:val="20"/>
              </w:rPr>
              <w:t>Κοντό</w:t>
            </w:r>
            <w:proofErr w:type="spellEnd"/>
            <w:r>
              <w:rPr>
                <w:rFonts w:ascii="Cambria" w:eastAsia="Cambria" w:hAnsi="Cambria" w:cs="Cambria"/>
                <w:b w:val="0"/>
                <w:color w:val="1155CC"/>
                <w:sz w:val="20"/>
                <w:szCs w:val="20"/>
              </w:rPr>
              <w:t>πουλος ,</w:t>
            </w:r>
            <w:proofErr w:type="gram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Αλέξ</w:t>
            </w:r>
            <w:proofErr w:type="spellEnd"/>
            <w:r>
              <w:rPr>
                <w:rFonts w:ascii="Cambria" w:eastAsia="Cambria" w:hAnsi="Cambria" w:cs="Cambria"/>
                <w:b w:val="0"/>
                <w:color w:val="1155CC"/>
                <w:sz w:val="20"/>
                <w:szCs w:val="20"/>
              </w:rPr>
              <w:t xml:space="preserve">ανδρος Ν. </w:t>
            </w:r>
            <w:proofErr w:type="spellStart"/>
            <w:r>
              <w:rPr>
                <w:rFonts w:ascii="Cambria" w:eastAsia="Cambria" w:hAnsi="Cambria" w:cs="Cambria"/>
                <w:b w:val="0"/>
                <w:color w:val="1155CC"/>
                <w:sz w:val="20"/>
                <w:szCs w:val="20"/>
              </w:rPr>
              <w:t>Αθήν</w:t>
            </w:r>
            <w:proofErr w:type="spellEnd"/>
            <w:r>
              <w:rPr>
                <w:rFonts w:ascii="Cambria" w:eastAsia="Cambria" w:hAnsi="Cambria" w:cs="Cambria"/>
                <w:b w:val="0"/>
                <w:color w:val="1155CC"/>
                <w:sz w:val="20"/>
                <w:szCs w:val="20"/>
              </w:rPr>
              <w:t>α : Πα</w:t>
            </w:r>
            <w:proofErr w:type="spellStart"/>
            <w:r>
              <w:rPr>
                <w:rFonts w:ascii="Cambria" w:eastAsia="Cambria" w:hAnsi="Cambria" w:cs="Cambria"/>
                <w:b w:val="0"/>
                <w:color w:val="1155CC"/>
                <w:sz w:val="20"/>
                <w:szCs w:val="20"/>
              </w:rPr>
              <w:t>ρισιάνος</w:t>
            </w:r>
            <w:proofErr w:type="spellEnd"/>
            <w:r>
              <w:rPr>
                <w:rFonts w:ascii="Cambria" w:eastAsia="Cambria" w:hAnsi="Cambria" w:cs="Cambria"/>
                <w:b w:val="0"/>
                <w:color w:val="1155CC"/>
                <w:sz w:val="20"/>
                <w:szCs w:val="20"/>
              </w:rPr>
              <w:t xml:space="preserve"> 1988</w:t>
            </w:r>
          </w:p>
          <w:p w14:paraId="1AF8AB4D" w14:textId="77777777" w:rsidR="00506085" w:rsidRDefault="008C257F">
            <w:pPr>
              <w:pStyle w:val="1"/>
              <w:numPr>
                <w:ilvl w:val="0"/>
                <w:numId w:val="4"/>
              </w:numPr>
              <w:spacing w:before="0" w:after="0" w:afterAutospacing="0"/>
              <w:rPr>
                <w:rFonts w:ascii="Cambria" w:eastAsia="Cambria" w:hAnsi="Cambria" w:cs="Cambria"/>
                <w:b w:val="0"/>
                <w:color w:val="1155CC"/>
                <w:sz w:val="20"/>
                <w:szCs w:val="20"/>
              </w:rPr>
            </w:pPr>
            <w:r>
              <w:rPr>
                <w:rFonts w:ascii="Cambria" w:eastAsia="Cambria" w:hAnsi="Cambria" w:cs="Cambria"/>
                <w:b w:val="0"/>
                <w:color w:val="1155CC"/>
                <w:sz w:val="20"/>
                <w:szCs w:val="20"/>
              </w:rPr>
              <w:t xml:space="preserve">An </w:t>
            </w:r>
            <w:proofErr w:type="spellStart"/>
            <w:r>
              <w:rPr>
                <w:rFonts w:ascii="Cambria" w:eastAsia="Cambria" w:hAnsi="Cambria" w:cs="Cambria"/>
                <w:b w:val="0"/>
                <w:color w:val="1155CC"/>
                <w:sz w:val="20"/>
                <w:szCs w:val="20"/>
              </w:rPr>
              <w:t>atlas</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of</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histology</w:t>
            </w:r>
            <w:proofErr w:type="spellEnd"/>
            <w:r>
              <w:rPr>
                <w:rFonts w:ascii="Cambria" w:eastAsia="Cambria" w:hAnsi="Cambria" w:cs="Cambria"/>
                <w:b w:val="0"/>
                <w:color w:val="1155CC"/>
                <w:sz w:val="20"/>
                <w:szCs w:val="20"/>
              </w:rPr>
              <w:t xml:space="preserve"> υπό Zhang Shu-Xin, New </w:t>
            </w:r>
            <w:proofErr w:type="gramStart"/>
            <w:r>
              <w:rPr>
                <w:rFonts w:ascii="Cambria" w:eastAsia="Cambria" w:hAnsi="Cambria" w:cs="Cambria"/>
                <w:b w:val="0"/>
                <w:color w:val="1155CC"/>
                <w:sz w:val="20"/>
                <w:szCs w:val="20"/>
              </w:rPr>
              <w:t>York :</w:t>
            </w:r>
            <w:proofErr w:type="gramEnd"/>
            <w:r>
              <w:rPr>
                <w:rFonts w:ascii="Cambria" w:eastAsia="Cambria" w:hAnsi="Cambria" w:cs="Cambria"/>
                <w:b w:val="0"/>
                <w:color w:val="1155CC"/>
                <w:sz w:val="20"/>
                <w:szCs w:val="20"/>
              </w:rPr>
              <w:t xml:space="preserve"> Springer c1999</w:t>
            </w:r>
          </w:p>
          <w:p w14:paraId="50D06464" w14:textId="77777777" w:rsidR="00506085" w:rsidRDefault="008C257F">
            <w:pPr>
              <w:pStyle w:val="1"/>
              <w:numPr>
                <w:ilvl w:val="0"/>
                <w:numId w:val="4"/>
              </w:numPr>
              <w:spacing w:before="0" w:after="165"/>
              <w:rPr>
                <w:rFonts w:ascii="Cambria" w:eastAsia="Cambria" w:hAnsi="Cambria" w:cs="Cambria"/>
                <w:b w:val="0"/>
                <w:color w:val="1155CC"/>
                <w:sz w:val="20"/>
                <w:szCs w:val="20"/>
              </w:rPr>
            </w:pPr>
            <w:r>
              <w:rPr>
                <w:rFonts w:ascii="Cambria" w:eastAsia="Cambria" w:hAnsi="Cambria" w:cs="Cambria"/>
                <w:b w:val="0"/>
                <w:color w:val="1155CC"/>
                <w:sz w:val="20"/>
                <w:szCs w:val="20"/>
              </w:rPr>
              <w:t xml:space="preserve">Di </w:t>
            </w:r>
            <w:proofErr w:type="spellStart"/>
            <w:r>
              <w:rPr>
                <w:rFonts w:ascii="Cambria" w:eastAsia="Cambria" w:hAnsi="Cambria" w:cs="Cambria"/>
                <w:b w:val="0"/>
                <w:color w:val="1155CC"/>
                <w:sz w:val="20"/>
                <w:szCs w:val="20"/>
              </w:rPr>
              <w:t>Fiore's</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atlas</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of</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histology</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with</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functional</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correlations</w:t>
            </w:r>
            <w:proofErr w:type="spellEnd"/>
            <w:r>
              <w:rPr>
                <w:rFonts w:ascii="Cambria" w:eastAsia="Cambria" w:hAnsi="Cambria" w:cs="Cambria"/>
                <w:b w:val="0"/>
                <w:color w:val="1155CC"/>
                <w:sz w:val="20"/>
                <w:szCs w:val="20"/>
              </w:rPr>
              <w:t xml:space="preserve"> υπό </w:t>
            </w:r>
            <w:proofErr w:type="spellStart"/>
            <w:r>
              <w:rPr>
                <w:rFonts w:ascii="Cambria" w:eastAsia="Cambria" w:hAnsi="Cambria" w:cs="Cambria"/>
                <w:b w:val="0"/>
                <w:color w:val="1155CC"/>
                <w:sz w:val="20"/>
                <w:szCs w:val="20"/>
              </w:rPr>
              <w:t>Eroschenko</w:t>
            </w:r>
            <w:proofErr w:type="spellEnd"/>
            <w:r>
              <w:rPr>
                <w:rFonts w:ascii="Cambria" w:eastAsia="Cambria" w:hAnsi="Cambria" w:cs="Cambria"/>
                <w:b w:val="0"/>
                <w:color w:val="1155CC"/>
                <w:sz w:val="20"/>
                <w:szCs w:val="20"/>
              </w:rPr>
              <w:t xml:space="preserve"> Victor P., Fiore Mariano S. H. di </w:t>
            </w:r>
            <w:proofErr w:type="gramStart"/>
            <w:r>
              <w:rPr>
                <w:rFonts w:ascii="Cambria" w:eastAsia="Cambria" w:hAnsi="Cambria" w:cs="Cambria"/>
                <w:b w:val="0"/>
                <w:color w:val="1155CC"/>
                <w:sz w:val="20"/>
                <w:szCs w:val="20"/>
              </w:rPr>
              <w:t>Baltimore :</w:t>
            </w:r>
            <w:proofErr w:type="gramEnd"/>
            <w:r>
              <w:rPr>
                <w:rFonts w:ascii="Cambria" w:eastAsia="Cambria" w:hAnsi="Cambria" w:cs="Cambria"/>
                <w:b w:val="0"/>
                <w:color w:val="1155CC"/>
                <w:sz w:val="20"/>
                <w:szCs w:val="20"/>
              </w:rPr>
              <w:t xml:space="preserve"> Williams &amp; Wilkins c2008</w:t>
            </w:r>
          </w:p>
          <w:p w14:paraId="65A82BBD" w14:textId="77777777" w:rsidR="00506085" w:rsidRDefault="008C257F">
            <w:pPr>
              <w:pStyle w:val="1"/>
              <w:spacing w:before="0" w:after="165"/>
              <w:rPr>
                <w:rFonts w:ascii="Cambria" w:eastAsia="Cambria" w:hAnsi="Cambria" w:cs="Cambria"/>
                <w:color w:val="1155CC"/>
                <w:sz w:val="20"/>
                <w:szCs w:val="20"/>
              </w:rPr>
            </w:pPr>
            <w:proofErr w:type="spellStart"/>
            <w:r>
              <w:rPr>
                <w:rFonts w:ascii="Cambria" w:eastAsia="Cambria" w:hAnsi="Cambria" w:cs="Cambria"/>
                <w:color w:val="1155CC"/>
                <w:sz w:val="20"/>
                <w:szCs w:val="20"/>
              </w:rPr>
              <w:t>Περιοδικά</w:t>
            </w:r>
            <w:proofErr w:type="spellEnd"/>
          </w:p>
          <w:p w14:paraId="7FA2E293" w14:textId="77777777" w:rsidR="00506085" w:rsidRDefault="008C257F">
            <w:pPr>
              <w:pStyle w:val="1"/>
              <w:numPr>
                <w:ilvl w:val="0"/>
                <w:numId w:val="3"/>
              </w:numPr>
              <w:spacing w:before="0" w:after="0" w:afterAutospacing="0"/>
              <w:rPr>
                <w:rFonts w:ascii="Cambria" w:eastAsia="Cambria" w:hAnsi="Cambria" w:cs="Cambria"/>
                <w:b w:val="0"/>
                <w:color w:val="1155CC"/>
                <w:sz w:val="20"/>
                <w:szCs w:val="20"/>
              </w:rPr>
            </w:pPr>
            <w:r>
              <w:rPr>
                <w:rFonts w:ascii="Cambria" w:eastAsia="Cambria" w:hAnsi="Cambria" w:cs="Cambria"/>
                <w:b w:val="0"/>
                <w:color w:val="1155CC"/>
                <w:sz w:val="20"/>
                <w:szCs w:val="20"/>
              </w:rPr>
              <w:t xml:space="preserve">Experimental </w:t>
            </w:r>
            <w:proofErr w:type="spellStart"/>
            <w:r>
              <w:rPr>
                <w:rFonts w:ascii="Cambria" w:eastAsia="Cambria" w:hAnsi="Cambria" w:cs="Cambria"/>
                <w:b w:val="0"/>
                <w:color w:val="1155CC"/>
                <w:sz w:val="20"/>
                <w:szCs w:val="20"/>
              </w:rPr>
              <w:t>Cell</w:t>
            </w:r>
            <w:proofErr w:type="spellEnd"/>
            <w:r>
              <w:rPr>
                <w:rFonts w:ascii="Cambria" w:eastAsia="Cambria" w:hAnsi="Cambria" w:cs="Cambria"/>
                <w:b w:val="0"/>
                <w:color w:val="1155CC"/>
                <w:sz w:val="20"/>
                <w:szCs w:val="20"/>
              </w:rPr>
              <w:t xml:space="preserve"> Research </w:t>
            </w:r>
          </w:p>
          <w:p w14:paraId="26DB1757" w14:textId="77777777" w:rsidR="00506085" w:rsidRDefault="008C257F">
            <w:pPr>
              <w:pStyle w:val="1"/>
              <w:numPr>
                <w:ilvl w:val="0"/>
                <w:numId w:val="3"/>
              </w:numPr>
              <w:spacing w:before="0" w:after="0" w:afterAutospacing="0"/>
              <w:rPr>
                <w:rFonts w:ascii="Cambria" w:eastAsia="Cambria" w:hAnsi="Cambria" w:cs="Cambria"/>
                <w:b w:val="0"/>
                <w:color w:val="1155CC"/>
                <w:sz w:val="20"/>
                <w:szCs w:val="20"/>
              </w:rPr>
            </w:pPr>
            <w:r>
              <w:rPr>
                <w:rFonts w:ascii="Cambria" w:eastAsia="Cambria" w:hAnsi="Cambria" w:cs="Cambria"/>
                <w:b w:val="0"/>
                <w:color w:val="1155CC"/>
                <w:sz w:val="20"/>
                <w:szCs w:val="20"/>
              </w:rPr>
              <w:t xml:space="preserve">Journal </w:t>
            </w:r>
            <w:proofErr w:type="spellStart"/>
            <w:r>
              <w:rPr>
                <w:rFonts w:ascii="Cambria" w:eastAsia="Cambria" w:hAnsi="Cambria" w:cs="Cambria"/>
                <w:b w:val="0"/>
                <w:color w:val="1155CC"/>
                <w:sz w:val="20"/>
                <w:szCs w:val="20"/>
              </w:rPr>
              <w:t>of</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Cell</w:t>
            </w:r>
            <w:proofErr w:type="spellEnd"/>
            <w:r>
              <w:rPr>
                <w:rFonts w:ascii="Cambria" w:eastAsia="Cambria" w:hAnsi="Cambria" w:cs="Cambria"/>
                <w:b w:val="0"/>
                <w:color w:val="1155CC"/>
                <w:sz w:val="20"/>
                <w:szCs w:val="20"/>
              </w:rPr>
              <w:t xml:space="preserve"> Science</w:t>
            </w:r>
          </w:p>
          <w:p w14:paraId="3E1B3AD9" w14:textId="77777777" w:rsidR="00506085" w:rsidRDefault="008C257F">
            <w:pPr>
              <w:pStyle w:val="1"/>
              <w:numPr>
                <w:ilvl w:val="0"/>
                <w:numId w:val="3"/>
              </w:numPr>
              <w:spacing w:before="0" w:after="0" w:afterAutospacing="0"/>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t>Histology</w:t>
            </w:r>
            <w:proofErr w:type="spellEnd"/>
            <w:r>
              <w:rPr>
                <w:rFonts w:ascii="Cambria" w:eastAsia="Cambria" w:hAnsi="Cambria" w:cs="Cambria"/>
                <w:b w:val="0"/>
                <w:color w:val="1155CC"/>
                <w:sz w:val="20"/>
                <w:szCs w:val="20"/>
              </w:rPr>
              <w:t xml:space="preserve"> and </w:t>
            </w:r>
            <w:proofErr w:type="spellStart"/>
            <w:r>
              <w:rPr>
                <w:rFonts w:ascii="Cambria" w:eastAsia="Cambria" w:hAnsi="Cambria" w:cs="Cambria"/>
                <w:b w:val="0"/>
                <w:color w:val="1155CC"/>
                <w:sz w:val="20"/>
                <w:szCs w:val="20"/>
              </w:rPr>
              <w:t>Histopathology</w:t>
            </w:r>
            <w:proofErr w:type="spellEnd"/>
          </w:p>
          <w:p w14:paraId="35AD734B" w14:textId="77777777" w:rsidR="00506085" w:rsidRDefault="008C257F">
            <w:pPr>
              <w:pStyle w:val="1"/>
              <w:numPr>
                <w:ilvl w:val="0"/>
                <w:numId w:val="3"/>
              </w:numPr>
              <w:spacing w:before="0" w:after="0" w:afterAutospacing="0"/>
              <w:rPr>
                <w:rFonts w:ascii="Cambria" w:eastAsia="Cambria" w:hAnsi="Cambria" w:cs="Cambria"/>
                <w:b w:val="0"/>
                <w:color w:val="1155CC"/>
                <w:sz w:val="20"/>
                <w:szCs w:val="20"/>
              </w:rPr>
            </w:pPr>
            <w:proofErr w:type="spellStart"/>
            <w:r>
              <w:rPr>
                <w:rFonts w:ascii="Cambria" w:eastAsia="Cambria" w:hAnsi="Cambria" w:cs="Cambria"/>
                <w:b w:val="0"/>
                <w:color w:val="1155CC"/>
                <w:sz w:val="20"/>
                <w:szCs w:val="20"/>
              </w:rPr>
              <w:t>Microscopy</w:t>
            </w:r>
            <w:proofErr w:type="spellEnd"/>
            <w:r>
              <w:rPr>
                <w:rFonts w:ascii="Cambria" w:eastAsia="Cambria" w:hAnsi="Cambria" w:cs="Cambria"/>
                <w:b w:val="0"/>
                <w:color w:val="1155CC"/>
                <w:sz w:val="20"/>
                <w:szCs w:val="20"/>
              </w:rPr>
              <w:t xml:space="preserve"> Research and </w:t>
            </w:r>
            <w:proofErr w:type="spellStart"/>
            <w:r>
              <w:rPr>
                <w:rFonts w:ascii="Cambria" w:eastAsia="Cambria" w:hAnsi="Cambria" w:cs="Cambria"/>
                <w:b w:val="0"/>
                <w:color w:val="1155CC"/>
                <w:sz w:val="20"/>
                <w:szCs w:val="20"/>
              </w:rPr>
              <w:t>Technique</w:t>
            </w:r>
            <w:proofErr w:type="spellEnd"/>
          </w:p>
          <w:p w14:paraId="5A2CE3A1" w14:textId="77777777" w:rsidR="00506085" w:rsidRDefault="008C257F">
            <w:pPr>
              <w:pStyle w:val="1"/>
              <w:numPr>
                <w:ilvl w:val="0"/>
                <w:numId w:val="3"/>
              </w:numPr>
              <w:spacing w:before="0" w:after="0" w:afterAutospacing="0"/>
              <w:rPr>
                <w:rFonts w:ascii="Cambria" w:eastAsia="Cambria" w:hAnsi="Cambria" w:cs="Cambria"/>
                <w:b w:val="0"/>
                <w:color w:val="1155CC"/>
                <w:sz w:val="20"/>
                <w:szCs w:val="20"/>
              </w:rPr>
            </w:pPr>
            <w:r>
              <w:rPr>
                <w:rFonts w:ascii="Cambria" w:eastAsia="Cambria" w:hAnsi="Cambria" w:cs="Cambria"/>
                <w:b w:val="0"/>
                <w:color w:val="1155CC"/>
                <w:sz w:val="20"/>
                <w:szCs w:val="20"/>
              </w:rPr>
              <w:t xml:space="preserve">The </w:t>
            </w:r>
            <w:proofErr w:type="spellStart"/>
            <w:r>
              <w:rPr>
                <w:rFonts w:ascii="Cambria" w:eastAsia="Cambria" w:hAnsi="Cambria" w:cs="Cambria"/>
                <w:b w:val="0"/>
                <w:color w:val="1155CC"/>
                <w:sz w:val="20"/>
                <w:szCs w:val="20"/>
              </w:rPr>
              <w:t>Anatomical</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Record</w:t>
            </w:r>
            <w:proofErr w:type="spellEnd"/>
          </w:p>
          <w:p w14:paraId="07257A19" w14:textId="77777777" w:rsidR="00506085" w:rsidRDefault="008C257F">
            <w:pPr>
              <w:pStyle w:val="1"/>
              <w:numPr>
                <w:ilvl w:val="0"/>
                <w:numId w:val="3"/>
              </w:numPr>
              <w:spacing w:before="0" w:after="165"/>
              <w:rPr>
                <w:rFonts w:ascii="Cambria" w:eastAsia="Cambria" w:hAnsi="Cambria" w:cs="Cambria"/>
                <w:b w:val="0"/>
                <w:color w:val="1155CC"/>
                <w:sz w:val="20"/>
                <w:szCs w:val="20"/>
              </w:rPr>
            </w:pPr>
            <w:r>
              <w:rPr>
                <w:rFonts w:ascii="Cambria" w:eastAsia="Cambria" w:hAnsi="Cambria" w:cs="Cambria"/>
                <w:b w:val="0"/>
                <w:color w:val="1155CC"/>
                <w:sz w:val="20"/>
                <w:szCs w:val="20"/>
              </w:rPr>
              <w:t xml:space="preserve">The Journal </w:t>
            </w:r>
            <w:proofErr w:type="spellStart"/>
            <w:r>
              <w:rPr>
                <w:rFonts w:ascii="Cambria" w:eastAsia="Cambria" w:hAnsi="Cambria" w:cs="Cambria"/>
                <w:b w:val="0"/>
                <w:color w:val="1155CC"/>
                <w:sz w:val="20"/>
                <w:szCs w:val="20"/>
              </w:rPr>
              <w:t>of</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Cell</w:t>
            </w:r>
            <w:proofErr w:type="spellEnd"/>
            <w:r>
              <w:rPr>
                <w:rFonts w:ascii="Cambria" w:eastAsia="Cambria" w:hAnsi="Cambria" w:cs="Cambria"/>
                <w:b w:val="0"/>
                <w:color w:val="1155CC"/>
                <w:sz w:val="20"/>
                <w:szCs w:val="20"/>
              </w:rPr>
              <w:t xml:space="preserve"> </w:t>
            </w:r>
            <w:proofErr w:type="spellStart"/>
            <w:r>
              <w:rPr>
                <w:rFonts w:ascii="Cambria" w:eastAsia="Cambria" w:hAnsi="Cambria" w:cs="Cambria"/>
                <w:b w:val="0"/>
                <w:color w:val="1155CC"/>
                <w:sz w:val="20"/>
                <w:szCs w:val="20"/>
              </w:rPr>
              <w:t>Biology</w:t>
            </w:r>
            <w:proofErr w:type="spellEnd"/>
          </w:p>
          <w:p w14:paraId="43C9C60E" w14:textId="77777777" w:rsidR="00506085" w:rsidRDefault="008C257F">
            <w:pPr>
              <w:rPr>
                <w:rFonts w:ascii="Cambria" w:eastAsia="Cambria" w:hAnsi="Cambria" w:cs="Cambria"/>
                <w:color w:val="1155CC"/>
                <w:sz w:val="20"/>
                <w:szCs w:val="20"/>
              </w:rPr>
            </w:pPr>
            <w:r>
              <w:rPr>
                <w:rFonts w:ascii="Cambria" w:eastAsia="Cambria" w:hAnsi="Cambria" w:cs="Cambria"/>
                <w:b/>
                <w:color w:val="1155CC"/>
                <w:sz w:val="20"/>
                <w:szCs w:val="20"/>
              </w:rPr>
              <w:t>Μηχανές αναζήτησης επιστημονικών άρθρων</w:t>
            </w:r>
            <w:r>
              <w:rPr>
                <w:rFonts w:ascii="Cambria" w:eastAsia="Cambria" w:hAnsi="Cambria" w:cs="Cambria"/>
                <w:color w:val="1155CC"/>
                <w:sz w:val="20"/>
                <w:szCs w:val="20"/>
              </w:rPr>
              <w:t xml:space="preserve">: </w:t>
            </w:r>
            <w:proofErr w:type="spellStart"/>
            <w:r>
              <w:rPr>
                <w:rFonts w:ascii="Cambria" w:eastAsia="Cambria" w:hAnsi="Cambria" w:cs="Cambria"/>
                <w:color w:val="1155CC"/>
                <w:sz w:val="20"/>
                <w:szCs w:val="20"/>
              </w:rPr>
              <w:t>Pubmed</w:t>
            </w:r>
            <w:proofErr w:type="spellEnd"/>
            <w:r>
              <w:rPr>
                <w:rFonts w:ascii="Cambria" w:eastAsia="Cambria" w:hAnsi="Cambria" w:cs="Cambria"/>
                <w:color w:val="1155CC"/>
                <w:sz w:val="20"/>
                <w:szCs w:val="20"/>
              </w:rPr>
              <w:t xml:space="preserve">, </w:t>
            </w:r>
            <w:proofErr w:type="spellStart"/>
            <w:r>
              <w:rPr>
                <w:rFonts w:ascii="Cambria" w:eastAsia="Cambria" w:hAnsi="Cambria" w:cs="Cambria"/>
                <w:color w:val="1155CC"/>
                <w:sz w:val="20"/>
                <w:szCs w:val="20"/>
              </w:rPr>
              <w:t>Science</w:t>
            </w:r>
            <w:proofErr w:type="spellEnd"/>
            <w:r>
              <w:rPr>
                <w:rFonts w:ascii="Cambria" w:eastAsia="Cambria" w:hAnsi="Cambria" w:cs="Cambria"/>
                <w:color w:val="1155CC"/>
                <w:sz w:val="20"/>
                <w:szCs w:val="20"/>
              </w:rPr>
              <w:t xml:space="preserve"> </w:t>
            </w:r>
            <w:proofErr w:type="spellStart"/>
            <w:r>
              <w:rPr>
                <w:rFonts w:ascii="Cambria" w:eastAsia="Cambria" w:hAnsi="Cambria" w:cs="Cambria"/>
                <w:color w:val="1155CC"/>
                <w:sz w:val="20"/>
                <w:szCs w:val="20"/>
              </w:rPr>
              <w:t>Direct</w:t>
            </w:r>
            <w:proofErr w:type="spellEnd"/>
            <w:r>
              <w:rPr>
                <w:rFonts w:ascii="Cambria" w:eastAsia="Cambria" w:hAnsi="Cambria" w:cs="Cambria"/>
                <w:color w:val="1155CC"/>
                <w:sz w:val="20"/>
                <w:szCs w:val="20"/>
              </w:rPr>
              <w:t xml:space="preserve"> </w:t>
            </w:r>
          </w:p>
          <w:p w14:paraId="2EBFF109" w14:textId="77777777" w:rsidR="00506085" w:rsidRDefault="00506085"/>
        </w:tc>
      </w:tr>
    </w:tbl>
    <w:p w14:paraId="42810E73" w14:textId="77777777" w:rsidR="00506085" w:rsidRDefault="00506085"/>
    <w:sectPr w:rsidR="00506085">
      <w:headerReference w:type="default" r:id="rId8"/>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1D06B" w14:textId="77777777" w:rsidR="008C257F" w:rsidRDefault="008C257F">
      <w:r>
        <w:separator/>
      </w:r>
    </w:p>
  </w:endnote>
  <w:endnote w:type="continuationSeparator" w:id="0">
    <w:p w14:paraId="207BC92E" w14:textId="77777777" w:rsidR="008C257F" w:rsidRDefault="008C2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Noto Sans Symbols">
    <w:charset w:val="00"/>
    <w:family w:val="auto"/>
    <w:pitch w:val="default"/>
    <w:embedRegular r:id="rId1" w:fontKey="{2FF7DCFE-1946-4148-8180-B9DA6C410E36}"/>
  </w:font>
  <w:font w:name="Courier New">
    <w:panose1 w:val="02070309020205020404"/>
    <w:charset w:val="A1"/>
    <w:family w:val="modern"/>
    <w:pitch w:val="fixed"/>
    <w:sig w:usb0="E0002EFF" w:usb1="C0007843" w:usb2="00000009" w:usb3="00000000" w:csb0="000001FF" w:csb1="00000000"/>
  </w:font>
  <w:font w:name="Consolas">
    <w:panose1 w:val="020B0609020204030204"/>
    <w:charset w:val="00"/>
    <w:family w:val="roman"/>
    <w:notTrueType/>
    <w:pitch w:val="default"/>
    <w:embedRegular r:id="rId2" w:fontKey="{93A2E1FE-91A6-4C46-B37E-159F11017AEB}"/>
  </w:font>
  <w:font w:name="Georgia">
    <w:panose1 w:val="02040502050405020303"/>
    <w:charset w:val="00"/>
    <w:family w:val="auto"/>
    <w:pitch w:val="default"/>
    <w:embedRegular r:id="rId3" w:fontKey="{1D54F74A-E792-4507-B6B5-550F524394C7}"/>
    <w:embedItalic r:id="rId4" w:fontKey="{2AF1FC5B-06BD-49A6-AF0E-8BAA41F75536}"/>
  </w:font>
  <w:font w:name="Calibri">
    <w:panose1 w:val="020F0502020204030204"/>
    <w:charset w:val="A1"/>
    <w:family w:val="swiss"/>
    <w:pitch w:val="variable"/>
    <w:sig w:usb0="E4002EFF" w:usb1="C200247B" w:usb2="00000009" w:usb3="00000000" w:csb0="000001FF" w:csb1="00000000"/>
    <w:embedRegular r:id="rId5" w:fontKey="{FDC6AE08-3DA4-446B-9757-5EE36A78E37A}"/>
    <w:embedBold r:id="rId6" w:fontKey="{426F7392-F758-4FB5-A333-61F4F28D1F01}"/>
    <w:embedItalic r:id="rId7" w:fontKey="{382C9E1F-22B6-46EB-972A-37648721A7D9}"/>
    <w:embedBoldItalic r:id="rId8" w:fontKey="{3FB0C2A3-9691-4EBF-AB4A-0AB301FDA519}"/>
  </w:font>
  <w:font w:name="Cambria">
    <w:panose1 w:val="02040503050406030204"/>
    <w:charset w:val="A1"/>
    <w:family w:val="roman"/>
    <w:pitch w:val="variable"/>
    <w:sig w:usb0="E00006FF" w:usb1="420024FF" w:usb2="02000000" w:usb3="00000000" w:csb0="0000019F" w:csb1="00000000"/>
    <w:embedRegular r:id="rId9" w:fontKey="{55C5963C-B597-4E04-BFBC-F99D1F7B41CE}"/>
    <w:embedBold r:id="rId10" w:fontKey="{47B3180C-4801-4D4B-8608-B6046059677C}"/>
  </w:font>
  <w:font w:name="Tahoma">
    <w:panose1 w:val="020B0604030504040204"/>
    <w:charset w:val="A1"/>
    <w:family w:val="swiss"/>
    <w:pitch w:val="variable"/>
    <w:sig w:usb0="E1002EFF" w:usb1="C000605B" w:usb2="00000029" w:usb3="00000000" w:csb0="000101FF" w:csb1="00000000"/>
    <w:embedRegular r:id="rId11" w:fontKey="{94BB9AE0-8D76-4A15-A8F4-6FB92C124B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F2B85" w14:textId="77777777" w:rsidR="008C257F" w:rsidRDefault="008C257F">
      <w:r>
        <w:separator/>
      </w:r>
    </w:p>
  </w:footnote>
  <w:footnote w:type="continuationSeparator" w:id="0">
    <w:p w14:paraId="38E4B057" w14:textId="77777777" w:rsidR="008C257F" w:rsidRDefault="008C2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B93B" w14:textId="77777777" w:rsidR="00506085" w:rsidRDefault="008C257F">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1FDCB98" w14:textId="77777777" w:rsidR="00506085" w:rsidRDefault="00506085">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4C417A"/>
    <w:multiLevelType w:val="multilevel"/>
    <w:tmpl w:val="656C5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453426"/>
    <w:multiLevelType w:val="multilevel"/>
    <w:tmpl w:val="CB08A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AD75F6"/>
    <w:multiLevelType w:val="multilevel"/>
    <w:tmpl w:val="75DCD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5450ED"/>
    <w:multiLevelType w:val="multilevel"/>
    <w:tmpl w:val="A1469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4431B3"/>
    <w:multiLevelType w:val="multilevel"/>
    <w:tmpl w:val="A7B6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B8095C"/>
    <w:multiLevelType w:val="multilevel"/>
    <w:tmpl w:val="91E6C5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EC266D0"/>
    <w:multiLevelType w:val="multilevel"/>
    <w:tmpl w:val="0916D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F05CD8"/>
    <w:multiLevelType w:val="multilevel"/>
    <w:tmpl w:val="148CBAF8"/>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num w:numId="1" w16cid:durableId="26566753">
    <w:abstractNumId w:val="4"/>
  </w:num>
  <w:num w:numId="2" w16cid:durableId="27147394">
    <w:abstractNumId w:val="2"/>
  </w:num>
  <w:num w:numId="3" w16cid:durableId="444428390">
    <w:abstractNumId w:val="0"/>
  </w:num>
  <w:num w:numId="4" w16cid:durableId="1688362369">
    <w:abstractNumId w:val="3"/>
  </w:num>
  <w:num w:numId="5" w16cid:durableId="1603150595">
    <w:abstractNumId w:val="5"/>
  </w:num>
  <w:num w:numId="6" w16cid:durableId="344020414">
    <w:abstractNumId w:val="7"/>
  </w:num>
  <w:num w:numId="7" w16cid:durableId="1296910049">
    <w:abstractNumId w:val="1"/>
  </w:num>
  <w:num w:numId="8" w16cid:durableId="13928515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085"/>
    <w:rsid w:val="002205BE"/>
    <w:rsid w:val="00506085"/>
    <w:rsid w:val="008C257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4CC43"/>
  <w15:docId w15:val="{34743423-E3A4-476C-A5F0-3D8D06D8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4B15"/>
  </w:style>
  <w:style w:type="paragraph" w:styleId="1">
    <w:name w:val="heading 1"/>
    <w:basedOn w:val="a"/>
    <w:link w:val="1Char"/>
    <w:uiPriority w:val="9"/>
    <w:qFormat/>
    <w:rsid w:val="00122608"/>
    <w:pPr>
      <w:spacing w:before="100" w:beforeAutospacing="1" w:after="100" w:afterAutospacing="1"/>
      <w:outlineLvl w:val="0"/>
    </w:pPr>
    <w:rPr>
      <w:b/>
      <w:bCs/>
      <w:kern w:val="36"/>
      <w:sz w:val="48"/>
      <w:szCs w:val="48"/>
      <w:lang w:val="de-DE" w:eastAsia="de-DE"/>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Char"/>
    <w:uiPriority w:val="99"/>
    <w:unhideWhenUsed/>
    <w:rsid w:val="008356EA"/>
    <w:pPr>
      <w:tabs>
        <w:tab w:val="center" w:pos="4153"/>
        <w:tab w:val="right" w:pos="8306"/>
      </w:tabs>
    </w:pPr>
    <w:rPr>
      <w:lang w:val="en-US" w:eastAsia="en-US"/>
    </w:rPr>
  </w:style>
  <w:style w:type="character" w:customStyle="1" w:styleId="Char">
    <w:name w:val="Κεφαλίδα Char"/>
    <w:basedOn w:val="a0"/>
    <w:link w:val="a4"/>
    <w:uiPriority w:val="99"/>
    <w:rsid w:val="008356EA"/>
    <w:rPr>
      <w:rFonts w:ascii="Times New Roman" w:eastAsia="Times New Roman" w:hAnsi="Times New Roman" w:cs="Times New Roman"/>
      <w:sz w:val="24"/>
      <w:szCs w:val="24"/>
      <w:lang w:val="en-US"/>
    </w:rPr>
  </w:style>
  <w:style w:type="paragraph" w:styleId="a5">
    <w:name w:val="footer"/>
    <w:basedOn w:val="a"/>
    <w:link w:val="Char0"/>
    <w:uiPriority w:val="99"/>
    <w:semiHidden/>
    <w:unhideWhenUsed/>
    <w:rsid w:val="008356EA"/>
    <w:pPr>
      <w:tabs>
        <w:tab w:val="center" w:pos="4153"/>
        <w:tab w:val="right" w:pos="8306"/>
      </w:tabs>
    </w:pPr>
  </w:style>
  <w:style w:type="character" w:customStyle="1" w:styleId="Char0">
    <w:name w:val="Υποσέλιδο Char"/>
    <w:basedOn w:val="a0"/>
    <w:link w:val="a5"/>
    <w:uiPriority w:val="99"/>
    <w:semiHidden/>
    <w:rsid w:val="008356EA"/>
    <w:rPr>
      <w:rFonts w:ascii="Times New Roman" w:eastAsia="Times New Roman" w:hAnsi="Times New Roman" w:cs="Times New Roman"/>
      <w:sz w:val="24"/>
      <w:szCs w:val="24"/>
      <w:lang w:val="en-US"/>
    </w:rPr>
  </w:style>
  <w:style w:type="paragraph" w:styleId="Web">
    <w:name w:val="Normal (Web)"/>
    <w:basedOn w:val="a"/>
    <w:uiPriority w:val="99"/>
    <w:unhideWhenUsed/>
    <w:rsid w:val="003C5012"/>
    <w:pPr>
      <w:spacing w:before="100" w:beforeAutospacing="1" w:after="100" w:afterAutospacing="1"/>
    </w:pPr>
    <w:rPr>
      <w:lang w:val="en-GB" w:eastAsia="en-GB"/>
    </w:rPr>
  </w:style>
  <w:style w:type="character" w:styleId="a6">
    <w:name w:val="Strong"/>
    <w:basedOn w:val="a0"/>
    <w:qFormat/>
    <w:rsid w:val="003C5012"/>
    <w:rPr>
      <w:b/>
      <w:bCs/>
    </w:rPr>
  </w:style>
  <w:style w:type="paragraph" w:styleId="a7">
    <w:name w:val="List Paragraph"/>
    <w:basedOn w:val="a"/>
    <w:uiPriority w:val="34"/>
    <w:qFormat/>
    <w:rsid w:val="003C5012"/>
    <w:pPr>
      <w:ind w:left="720"/>
      <w:contextualSpacing/>
    </w:pPr>
    <w:rPr>
      <w:lang w:val="en-US" w:eastAsia="en-US"/>
    </w:rPr>
  </w:style>
  <w:style w:type="paragraph" w:styleId="-HTML">
    <w:name w:val="HTML Preformatted"/>
    <w:basedOn w:val="a"/>
    <w:link w:val="-HTMLChar"/>
    <w:uiPriority w:val="99"/>
    <w:semiHidden/>
    <w:unhideWhenUsed/>
    <w:rsid w:val="007E0A9E"/>
    <w:rPr>
      <w:rFonts w:ascii="Consolas" w:hAnsi="Consolas"/>
      <w:sz w:val="20"/>
      <w:szCs w:val="20"/>
    </w:rPr>
  </w:style>
  <w:style w:type="character" w:customStyle="1" w:styleId="-HTMLChar">
    <w:name w:val="Προ-διαμορφωμένο HTML Char"/>
    <w:basedOn w:val="a0"/>
    <w:link w:val="-HTML"/>
    <w:uiPriority w:val="99"/>
    <w:semiHidden/>
    <w:rsid w:val="007E0A9E"/>
    <w:rPr>
      <w:rFonts w:ascii="Consolas" w:eastAsia="Times New Roman" w:hAnsi="Consolas" w:cs="Times New Roman"/>
      <w:sz w:val="20"/>
      <w:szCs w:val="20"/>
      <w:lang w:val="en-US"/>
    </w:rPr>
  </w:style>
  <w:style w:type="character" w:customStyle="1" w:styleId="1Char">
    <w:name w:val="Επικεφαλίδα 1 Char"/>
    <w:basedOn w:val="a0"/>
    <w:link w:val="1"/>
    <w:uiPriority w:val="9"/>
    <w:rsid w:val="00122608"/>
    <w:rPr>
      <w:rFonts w:ascii="Times New Roman" w:eastAsia="Times New Roman" w:hAnsi="Times New Roman" w:cs="Times New Roman"/>
      <w:b/>
      <w:bCs/>
      <w:kern w:val="36"/>
      <w:sz w:val="48"/>
      <w:szCs w:val="48"/>
      <w:lang w:val="de-DE" w:eastAsia="de-DE"/>
    </w:rPr>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jBJrO3Bn71il27HrfN94cWMJtw==">CgMxLjA4AHIhMVhkNGc4ejh0cURNVEVTSE9jc0w5cHhhX2d2M1dvMXVT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2888</Words>
  <Characters>15600</Characters>
  <Application>Microsoft Office Word</Application>
  <DocSecurity>0</DocSecurity>
  <Lines>130</Lines>
  <Paragraphs>36</Paragraphs>
  <ScaleCrop>false</ScaleCrop>
  <Company/>
  <LinksUpToDate>false</LinksUpToDate>
  <CharactersWithSpaces>18452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ΠΕΡΙΚΛΗΣ ΠΑΠΠΑΣ</cp:lastModifiedBy>
  <cp:revision>2</cp:revision>
  <dcterms:created xsi:type="dcterms:W3CDTF">2024-06-30T16:39:00Z</dcterms:created>
  <dcterms:modified xsi:type="dcterms:W3CDTF">2025-02-04T17:47:00Z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4e23b2c9e9c1f49502902ca779560adc757d9e551ba75186f94ab303b626f4d1</vt:lpwstr>
  </property>
</Properties>
</file>