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876D1"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13A2D7CA"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356EA" w:rsidRPr="00705AAD" w14:paraId="3CB4952F" w14:textId="77777777" w:rsidTr="00C542F4">
        <w:tc>
          <w:tcPr>
            <w:tcW w:w="3205" w:type="dxa"/>
            <w:shd w:val="clear" w:color="auto" w:fill="DDD9C3"/>
          </w:tcPr>
          <w:p w14:paraId="693D2C22"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AD306B1" w14:textId="77777777" w:rsidR="008356EA" w:rsidRPr="00297718" w:rsidRDefault="00075C52" w:rsidP="00C542F4">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Επιστημών Υγείας</w:t>
            </w:r>
          </w:p>
        </w:tc>
      </w:tr>
      <w:tr w:rsidR="008356EA" w:rsidRPr="00705AAD" w14:paraId="10B7FF42" w14:textId="77777777" w:rsidTr="00C542F4">
        <w:tc>
          <w:tcPr>
            <w:tcW w:w="3205" w:type="dxa"/>
            <w:shd w:val="clear" w:color="auto" w:fill="DDD9C3"/>
          </w:tcPr>
          <w:p w14:paraId="76CC00AA"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0B427CBC" w14:textId="77777777" w:rsidR="008356EA" w:rsidRPr="00297718" w:rsidRDefault="00075C52" w:rsidP="00C542F4">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Ιατρικής</w:t>
            </w:r>
          </w:p>
        </w:tc>
      </w:tr>
      <w:tr w:rsidR="008356EA" w:rsidRPr="00705AAD" w14:paraId="4FAAFB43" w14:textId="77777777" w:rsidTr="00C542F4">
        <w:tc>
          <w:tcPr>
            <w:tcW w:w="3205" w:type="dxa"/>
            <w:shd w:val="clear" w:color="auto" w:fill="DDD9C3"/>
          </w:tcPr>
          <w:p w14:paraId="7DC83AF9"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58B64E9" w14:textId="77777777" w:rsidR="008356EA" w:rsidRPr="00297718" w:rsidRDefault="00B638AF" w:rsidP="00C542F4">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Προπτυχιακό</w:t>
            </w:r>
          </w:p>
        </w:tc>
      </w:tr>
      <w:tr w:rsidR="008356EA" w:rsidRPr="00705AAD" w14:paraId="07812C2F" w14:textId="77777777" w:rsidTr="00C542F4">
        <w:tc>
          <w:tcPr>
            <w:tcW w:w="3205" w:type="dxa"/>
            <w:shd w:val="clear" w:color="auto" w:fill="DDD9C3"/>
          </w:tcPr>
          <w:p w14:paraId="6D761127"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57D00DF" w14:textId="77777777" w:rsidR="008356EA" w:rsidRPr="00297718" w:rsidRDefault="00B638AF" w:rsidP="00C542F4">
            <w:pPr>
              <w:rPr>
                <w:rFonts w:ascii="Calibri" w:hAnsi="Calibri" w:cs="Arial"/>
                <w:b/>
                <w:color w:val="000000" w:themeColor="text1"/>
                <w:sz w:val="20"/>
                <w:szCs w:val="20"/>
                <w:lang w:val="el-GR"/>
              </w:rPr>
            </w:pPr>
            <w:r w:rsidRPr="00297718">
              <w:rPr>
                <w:rFonts w:ascii="Calibri" w:hAnsi="Calibri" w:cs="Arial"/>
                <w:b/>
                <w:color w:val="000000" w:themeColor="text1"/>
                <w:sz w:val="20"/>
                <w:szCs w:val="20"/>
                <w:lang w:val="el-GR"/>
              </w:rPr>
              <w:t>ΙΑΥ602</w:t>
            </w:r>
          </w:p>
        </w:tc>
        <w:tc>
          <w:tcPr>
            <w:tcW w:w="2505" w:type="dxa"/>
            <w:gridSpan w:val="2"/>
            <w:shd w:val="clear" w:color="auto" w:fill="DDD9C3"/>
          </w:tcPr>
          <w:p w14:paraId="07976706" w14:textId="77777777" w:rsidR="008356EA" w:rsidRPr="00297718" w:rsidRDefault="008356EA" w:rsidP="00C542F4">
            <w:pPr>
              <w:jc w:val="right"/>
              <w:rPr>
                <w:rFonts w:ascii="Calibri" w:hAnsi="Calibri" w:cs="Arial"/>
                <w:b/>
                <w:color w:val="000000" w:themeColor="text1"/>
                <w:sz w:val="20"/>
                <w:szCs w:val="20"/>
              </w:rPr>
            </w:pPr>
            <w:r w:rsidRPr="00297718">
              <w:rPr>
                <w:rFonts w:ascii="Calibri" w:hAnsi="Calibri" w:cs="Arial"/>
                <w:b/>
                <w:color w:val="000000" w:themeColor="text1"/>
                <w:sz w:val="20"/>
                <w:szCs w:val="20"/>
                <w:lang w:val="el-GR"/>
              </w:rPr>
              <w:t>ΕΞΑΜΗΝΟ ΣΠΟΥΔΩΝ</w:t>
            </w:r>
          </w:p>
        </w:tc>
        <w:tc>
          <w:tcPr>
            <w:tcW w:w="1591" w:type="dxa"/>
            <w:gridSpan w:val="2"/>
          </w:tcPr>
          <w:p w14:paraId="5657F5E5" w14:textId="77777777" w:rsidR="008356EA" w:rsidRPr="00297718" w:rsidRDefault="00297718" w:rsidP="00C542F4">
            <w:pPr>
              <w:rPr>
                <w:rFonts w:ascii="Calibri" w:hAnsi="Calibri" w:cs="Arial"/>
                <w:color w:val="000000" w:themeColor="text1"/>
                <w:sz w:val="20"/>
                <w:szCs w:val="20"/>
                <w:lang w:val="el-GR"/>
              </w:rPr>
            </w:pPr>
            <w:r w:rsidRPr="00297718">
              <w:rPr>
                <w:rFonts w:ascii="Calibri" w:hAnsi="Calibri" w:cs="Arial"/>
                <w:color w:val="000000" w:themeColor="text1"/>
                <w:sz w:val="20"/>
                <w:szCs w:val="20"/>
              </w:rPr>
              <w:t xml:space="preserve">5o </w:t>
            </w:r>
            <w:r w:rsidRPr="00297718">
              <w:rPr>
                <w:rFonts w:ascii="Calibri" w:hAnsi="Calibri" w:cs="Arial"/>
                <w:color w:val="000000" w:themeColor="text1"/>
                <w:sz w:val="20"/>
                <w:szCs w:val="20"/>
                <w:lang w:val="el-GR"/>
              </w:rPr>
              <w:t>(πέμπτο)</w:t>
            </w:r>
          </w:p>
        </w:tc>
      </w:tr>
      <w:tr w:rsidR="008356EA" w:rsidRPr="00705AAD" w14:paraId="1749F82A" w14:textId="77777777" w:rsidTr="00C542F4">
        <w:trPr>
          <w:trHeight w:val="375"/>
        </w:trPr>
        <w:tc>
          <w:tcPr>
            <w:tcW w:w="3205" w:type="dxa"/>
            <w:shd w:val="clear" w:color="auto" w:fill="DDD9C3"/>
            <w:vAlign w:val="center"/>
          </w:tcPr>
          <w:p w14:paraId="0188C053"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646DAEF" w14:textId="77777777" w:rsidR="008356EA" w:rsidRPr="00297718" w:rsidRDefault="00B638AF" w:rsidP="006505E1">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ΓΕΝΙΚΗ ΠΑΘΟΛΟΓΙΚ</w:t>
            </w:r>
            <w:r w:rsidR="006505E1" w:rsidRPr="00297718">
              <w:rPr>
                <w:rFonts w:ascii="Calibri" w:hAnsi="Calibri" w:cs="Arial"/>
                <w:color w:val="000000" w:themeColor="text1"/>
                <w:sz w:val="20"/>
                <w:szCs w:val="20"/>
                <w:lang w:val="el-GR"/>
              </w:rPr>
              <w:t>Η</w:t>
            </w:r>
            <w:r w:rsidRPr="00297718">
              <w:rPr>
                <w:rFonts w:ascii="Calibri" w:hAnsi="Calibri" w:cs="Arial"/>
                <w:color w:val="000000" w:themeColor="text1"/>
                <w:sz w:val="20"/>
                <w:szCs w:val="20"/>
                <w:lang w:val="el-GR"/>
              </w:rPr>
              <w:t xml:space="preserve"> ΑΝΑΤΟΜΙΑ</w:t>
            </w:r>
          </w:p>
        </w:tc>
      </w:tr>
      <w:tr w:rsidR="008356EA" w:rsidRPr="00705AAD" w14:paraId="3226DB23" w14:textId="77777777" w:rsidTr="00C542F4">
        <w:trPr>
          <w:trHeight w:val="196"/>
        </w:trPr>
        <w:tc>
          <w:tcPr>
            <w:tcW w:w="5637" w:type="dxa"/>
            <w:gridSpan w:val="3"/>
            <w:shd w:val="clear" w:color="auto" w:fill="DDD9C3"/>
            <w:vAlign w:val="center"/>
          </w:tcPr>
          <w:p w14:paraId="0BC23382" w14:textId="77777777" w:rsidR="008356EA" w:rsidRPr="00297718" w:rsidRDefault="008356EA" w:rsidP="00C542F4">
            <w:pPr>
              <w:jc w:val="center"/>
              <w:rPr>
                <w:rFonts w:ascii="Calibri" w:hAnsi="Calibri" w:cs="Arial"/>
                <w:b/>
                <w:color w:val="000000" w:themeColor="text1"/>
                <w:sz w:val="20"/>
                <w:szCs w:val="20"/>
                <w:lang w:val="el-GR"/>
              </w:rPr>
            </w:pPr>
            <w:r w:rsidRPr="00297718">
              <w:rPr>
                <w:rFonts w:ascii="Calibri" w:hAnsi="Calibri" w:cs="Arial"/>
                <w:b/>
                <w:color w:val="000000" w:themeColor="text1"/>
                <w:sz w:val="20"/>
                <w:szCs w:val="20"/>
                <w:lang w:val="el-GR"/>
              </w:rPr>
              <w:t xml:space="preserve">ΑΥΤΟΤΕΛΕΙΣ ΔΙΔΑΚΤΙΚΕΣ ΔΡΑΣΤΗΡΙΟΤΗΤΕΣ </w:t>
            </w:r>
            <w:r w:rsidRPr="00297718">
              <w:rPr>
                <w:rFonts w:ascii="Calibri" w:hAnsi="Calibri" w:cs="Arial"/>
                <w:b/>
                <w:color w:val="000000" w:themeColor="text1"/>
                <w:sz w:val="20"/>
                <w:szCs w:val="20"/>
                <w:lang w:val="el-GR"/>
              </w:rPr>
              <w:br/>
            </w:r>
            <w:r w:rsidRPr="00297718">
              <w:rPr>
                <w:rFonts w:ascii="Calibri" w:hAnsi="Calibri" w:cs="Arial"/>
                <w:i/>
                <w:color w:val="000000" w:themeColor="text1"/>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43ECA4F" w14:textId="77777777" w:rsidR="008356EA" w:rsidRPr="00297718" w:rsidRDefault="008356EA" w:rsidP="00C542F4">
            <w:pPr>
              <w:jc w:val="center"/>
              <w:rPr>
                <w:rFonts w:ascii="Calibri" w:hAnsi="Calibri" w:cs="Arial"/>
                <w:b/>
                <w:color w:val="000000" w:themeColor="text1"/>
                <w:sz w:val="20"/>
                <w:szCs w:val="20"/>
                <w:lang w:val="el-GR"/>
              </w:rPr>
            </w:pPr>
            <w:r w:rsidRPr="00297718">
              <w:rPr>
                <w:rFonts w:ascii="Calibri" w:hAnsi="Calibri" w:cs="Arial"/>
                <w:b/>
                <w:color w:val="000000" w:themeColor="text1"/>
                <w:sz w:val="20"/>
                <w:szCs w:val="20"/>
                <w:lang w:val="el-GR"/>
              </w:rPr>
              <w:t>ΕΒΔΟΜΑΔΙΑΙΕΣ</w:t>
            </w:r>
            <w:r w:rsidRPr="00297718">
              <w:rPr>
                <w:rFonts w:ascii="Calibri" w:hAnsi="Calibri" w:cs="Arial"/>
                <w:b/>
                <w:color w:val="000000" w:themeColor="text1"/>
                <w:sz w:val="20"/>
                <w:szCs w:val="20"/>
                <w:lang w:val="el-GR"/>
              </w:rPr>
              <w:br/>
              <w:t>ΩΡΕΣ Δ</w:t>
            </w:r>
            <w:r w:rsidRPr="00297718">
              <w:rPr>
                <w:rFonts w:ascii="Calibri" w:hAnsi="Calibri" w:cs="Arial"/>
                <w:b/>
                <w:color w:val="000000" w:themeColor="text1"/>
                <w:sz w:val="20"/>
                <w:szCs w:val="20"/>
                <w:shd w:val="clear" w:color="auto" w:fill="DDD9C3"/>
                <w:lang w:val="el-GR"/>
              </w:rPr>
              <w:t>ΙΔ</w:t>
            </w:r>
            <w:r w:rsidRPr="00297718">
              <w:rPr>
                <w:rFonts w:ascii="Calibri" w:hAnsi="Calibri" w:cs="Arial"/>
                <w:b/>
                <w:color w:val="000000" w:themeColor="text1"/>
                <w:sz w:val="20"/>
                <w:szCs w:val="20"/>
                <w:lang w:val="el-GR"/>
              </w:rPr>
              <w:t>ΑΣΚΑΛΙΑΣ</w:t>
            </w:r>
          </w:p>
        </w:tc>
        <w:tc>
          <w:tcPr>
            <w:tcW w:w="1240" w:type="dxa"/>
            <w:shd w:val="clear" w:color="auto" w:fill="DDD9C3"/>
            <w:vAlign w:val="center"/>
          </w:tcPr>
          <w:p w14:paraId="67E4087F"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297718" w14:paraId="4763714D" w14:textId="77777777" w:rsidTr="00C542F4">
        <w:trPr>
          <w:trHeight w:val="194"/>
        </w:trPr>
        <w:tc>
          <w:tcPr>
            <w:tcW w:w="5637" w:type="dxa"/>
            <w:gridSpan w:val="3"/>
          </w:tcPr>
          <w:p w14:paraId="17B18FE1" w14:textId="77777777" w:rsidR="008356EA" w:rsidRPr="00297718" w:rsidRDefault="00B638AF" w:rsidP="00C542F4">
            <w:pPr>
              <w:jc w:val="right"/>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Διαλέξεις</w:t>
            </w:r>
          </w:p>
        </w:tc>
        <w:tc>
          <w:tcPr>
            <w:tcW w:w="1559" w:type="dxa"/>
            <w:gridSpan w:val="2"/>
          </w:tcPr>
          <w:p w14:paraId="11E96D21" w14:textId="77777777" w:rsidR="008356EA" w:rsidRPr="00297718" w:rsidRDefault="00B638AF" w:rsidP="00C542F4">
            <w:pPr>
              <w:jc w:val="cente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5</w:t>
            </w:r>
          </w:p>
        </w:tc>
        <w:tc>
          <w:tcPr>
            <w:tcW w:w="1240" w:type="dxa"/>
          </w:tcPr>
          <w:p w14:paraId="430C3BEB" w14:textId="77777777" w:rsidR="008356EA" w:rsidRPr="00297718" w:rsidRDefault="00B638AF" w:rsidP="00C542F4">
            <w:pPr>
              <w:jc w:val="cente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6</w:t>
            </w:r>
          </w:p>
        </w:tc>
      </w:tr>
      <w:tr w:rsidR="008356EA" w:rsidRPr="00297718" w14:paraId="7BDE4A5A" w14:textId="77777777" w:rsidTr="00C542F4">
        <w:trPr>
          <w:trHeight w:val="194"/>
        </w:trPr>
        <w:tc>
          <w:tcPr>
            <w:tcW w:w="5637" w:type="dxa"/>
            <w:gridSpan w:val="3"/>
          </w:tcPr>
          <w:p w14:paraId="4CFE6306" w14:textId="77777777" w:rsidR="008356EA" w:rsidRPr="00297718" w:rsidRDefault="00B638AF" w:rsidP="00C542F4">
            <w:pPr>
              <w:jc w:val="right"/>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Εργαστηριακές Ασκήσεις</w:t>
            </w:r>
          </w:p>
        </w:tc>
        <w:tc>
          <w:tcPr>
            <w:tcW w:w="1559" w:type="dxa"/>
            <w:gridSpan w:val="2"/>
          </w:tcPr>
          <w:p w14:paraId="5629C507" w14:textId="77777777" w:rsidR="008356EA" w:rsidRPr="00297718" w:rsidRDefault="00297718" w:rsidP="00B638AF">
            <w:pPr>
              <w:jc w:val="center"/>
              <w:rPr>
                <w:rFonts w:ascii="Calibri" w:hAnsi="Calibri" w:cs="Arial"/>
                <w:color w:val="000000" w:themeColor="text1"/>
                <w:sz w:val="20"/>
                <w:szCs w:val="20"/>
                <w:lang w:val="el-GR"/>
              </w:rPr>
            </w:pPr>
            <w:r>
              <w:rPr>
                <w:rFonts w:ascii="Calibri" w:hAnsi="Calibri" w:cs="Arial"/>
                <w:color w:val="000000" w:themeColor="text1"/>
                <w:sz w:val="20"/>
                <w:szCs w:val="20"/>
                <w:lang w:val="el-GR"/>
              </w:rPr>
              <w:t>9</w:t>
            </w:r>
          </w:p>
        </w:tc>
        <w:tc>
          <w:tcPr>
            <w:tcW w:w="1240" w:type="dxa"/>
          </w:tcPr>
          <w:p w14:paraId="1B78944F" w14:textId="77777777" w:rsidR="008356EA" w:rsidRPr="00297718" w:rsidRDefault="008356EA" w:rsidP="00C542F4">
            <w:pPr>
              <w:rPr>
                <w:rFonts w:ascii="Calibri" w:hAnsi="Calibri" w:cs="Arial"/>
                <w:color w:val="000000" w:themeColor="text1"/>
                <w:sz w:val="20"/>
                <w:szCs w:val="20"/>
                <w:lang w:val="el-GR"/>
              </w:rPr>
            </w:pPr>
          </w:p>
        </w:tc>
      </w:tr>
      <w:tr w:rsidR="008356EA" w:rsidRPr="00297718" w14:paraId="62A1BEA8" w14:textId="77777777" w:rsidTr="00C542F4">
        <w:trPr>
          <w:trHeight w:val="194"/>
        </w:trPr>
        <w:tc>
          <w:tcPr>
            <w:tcW w:w="5637" w:type="dxa"/>
            <w:gridSpan w:val="3"/>
          </w:tcPr>
          <w:p w14:paraId="19D74C9E" w14:textId="77777777" w:rsidR="008356EA" w:rsidRPr="00297718" w:rsidRDefault="008356EA" w:rsidP="00C542F4">
            <w:pPr>
              <w:rPr>
                <w:rFonts w:ascii="Calibri" w:hAnsi="Calibri" w:cs="Arial"/>
                <w:b/>
                <w:color w:val="000000" w:themeColor="text1"/>
                <w:sz w:val="20"/>
                <w:szCs w:val="20"/>
                <w:lang w:val="el-GR"/>
              </w:rPr>
            </w:pPr>
          </w:p>
        </w:tc>
        <w:tc>
          <w:tcPr>
            <w:tcW w:w="1559" w:type="dxa"/>
            <w:gridSpan w:val="2"/>
          </w:tcPr>
          <w:p w14:paraId="73A30EDB" w14:textId="77777777" w:rsidR="008356EA" w:rsidRPr="00297718" w:rsidRDefault="008356EA" w:rsidP="00C542F4">
            <w:pPr>
              <w:jc w:val="right"/>
              <w:rPr>
                <w:rFonts w:ascii="Calibri" w:hAnsi="Calibri" w:cs="Arial"/>
                <w:color w:val="000000" w:themeColor="text1"/>
                <w:sz w:val="20"/>
                <w:szCs w:val="20"/>
                <w:lang w:val="el-GR"/>
              </w:rPr>
            </w:pPr>
          </w:p>
        </w:tc>
        <w:tc>
          <w:tcPr>
            <w:tcW w:w="1240" w:type="dxa"/>
          </w:tcPr>
          <w:p w14:paraId="517DD002" w14:textId="77777777" w:rsidR="008356EA" w:rsidRPr="00297718" w:rsidRDefault="008356EA" w:rsidP="00C542F4">
            <w:pPr>
              <w:rPr>
                <w:rFonts w:ascii="Calibri" w:hAnsi="Calibri" w:cs="Arial"/>
                <w:color w:val="000000" w:themeColor="text1"/>
                <w:sz w:val="20"/>
                <w:szCs w:val="20"/>
                <w:lang w:val="el-GR"/>
              </w:rPr>
            </w:pPr>
          </w:p>
        </w:tc>
      </w:tr>
      <w:tr w:rsidR="008356EA" w:rsidRPr="00F277C2" w14:paraId="354C6DCD" w14:textId="77777777" w:rsidTr="00C542F4">
        <w:trPr>
          <w:trHeight w:val="194"/>
        </w:trPr>
        <w:tc>
          <w:tcPr>
            <w:tcW w:w="5637" w:type="dxa"/>
            <w:gridSpan w:val="3"/>
            <w:shd w:val="clear" w:color="auto" w:fill="DDD9C3"/>
          </w:tcPr>
          <w:p w14:paraId="721C1C61" w14:textId="77777777" w:rsidR="008356EA" w:rsidRPr="00297718" w:rsidRDefault="008356EA" w:rsidP="00C542F4">
            <w:pPr>
              <w:rPr>
                <w:rFonts w:ascii="Calibri" w:hAnsi="Calibri" w:cs="Arial"/>
                <w:i/>
                <w:color w:val="000000" w:themeColor="text1"/>
                <w:sz w:val="18"/>
                <w:szCs w:val="18"/>
                <w:lang w:val="el-GR"/>
              </w:rPr>
            </w:pPr>
            <w:r w:rsidRPr="00297718">
              <w:rPr>
                <w:rFonts w:ascii="Calibri" w:hAnsi="Calibri" w:cs="Arial"/>
                <w:i/>
                <w:color w:val="000000" w:themeColor="text1"/>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B799DEA" w14:textId="77777777" w:rsidR="008356EA" w:rsidRPr="00297718" w:rsidRDefault="008356EA" w:rsidP="00C542F4">
            <w:pPr>
              <w:jc w:val="right"/>
              <w:rPr>
                <w:rFonts w:ascii="Calibri" w:hAnsi="Calibri" w:cs="Arial"/>
                <w:color w:val="000000" w:themeColor="text1"/>
                <w:sz w:val="20"/>
                <w:szCs w:val="20"/>
                <w:lang w:val="el-GR"/>
              </w:rPr>
            </w:pPr>
          </w:p>
        </w:tc>
        <w:tc>
          <w:tcPr>
            <w:tcW w:w="1240" w:type="dxa"/>
          </w:tcPr>
          <w:p w14:paraId="43ABEA68" w14:textId="77777777" w:rsidR="008356EA" w:rsidRPr="00297718" w:rsidRDefault="008356EA" w:rsidP="00C542F4">
            <w:pPr>
              <w:rPr>
                <w:rFonts w:ascii="Calibri" w:hAnsi="Calibri" w:cs="Arial"/>
                <w:color w:val="000000" w:themeColor="text1"/>
                <w:sz w:val="20"/>
                <w:szCs w:val="20"/>
                <w:lang w:val="el-GR"/>
              </w:rPr>
            </w:pPr>
          </w:p>
        </w:tc>
      </w:tr>
      <w:tr w:rsidR="008356EA" w:rsidRPr="00297718" w14:paraId="054494FB" w14:textId="77777777" w:rsidTr="00C542F4">
        <w:trPr>
          <w:trHeight w:val="599"/>
        </w:trPr>
        <w:tc>
          <w:tcPr>
            <w:tcW w:w="3205" w:type="dxa"/>
            <w:shd w:val="clear" w:color="auto" w:fill="DDD9C3"/>
          </w:tcPr>
          <w:p w14:paraId="501D1907" w14:textId="77777777" w:rsidR="008356EA" w:rsidRPr="00297718" w:rsidRDefault="008356EA" w:rsidP="00C542F4">
            <w:pPr>
              <w:jc w:val="right"/>
              <w:rPr>
                <w:rFonts w:ascii="Calibri" w:hAnsi="Calibri" w:cs="Arial"/>
                <w:i/>
                <w:color w:val="000000" w:themeColor="text1"/>
                <w:sz w:val="16"/>
                <w:szCs w:val="16"/>
                <w:lang w:val="el-GR"/>
              </w:rPr>
            </w:pPr>
            <w:r w:rsidRPr="00297718">
              <w:rPr>
                <w:rFonts w:ascii="Calibri" w:hAnsi="Calibri" w:cs="Arial"/>
                <w:b/>
                <w:color w:val="000000" w:themeColor="text1"/>
                <w:sz w:val="20"/>
                <w:szCs w:val="20"/>
                <w:lang w:val="el-GR"/>
              </w:rPr>
              <w:t>ΤΥΠΟΣ ΜΑΘΗΜΑΤΟΣ</w:t>
            </w:r>
            <w:r w:rsidRPr="00297718">
              <w:rPr>
                <w:rFonts w:ascii="Calibri" w:hAnsi="Calibri" w:cs="Arial"/>
                <w:i/>
                <w:color w:val="000000" w:themeColor="text1"/>
                <w:sz w:val="16"/>
                <w:szCs w:val="16"/>
                <w:lang w:val="el-GR"/>
              </w:rPr>
              <w:t xml:space="preserve"> </w:t>
            </w:r>
          </w:p>
          <w:p w14:paraId="07560D4B" w14:textId="77777777" w:rsidR="008356EA" w:rsidRPr="00297718" w:rsidRDefault="008356EA" w:rsidP="00C542F4">
            <w:pPr>
              <w:jc w:val="right"/>
              <w:rPr>
                <w:rFonts w:ascii="Calibri" w:hAnsi="Calibri" w:cs="Arial"/>
                <w:i/>
                <w:color w:val="000000" w:themeColor="text1"/>
                <w:sz w:val="16"/>
                <w:szCs w:val="16"/>
                <w:lang w:val="el-GR"/>
              </w:rPr>
            </w:pPr>
            <w:r w:rsidRPr="00297718">
              <w:rPr>
                <w:rFonts w:ascii="Calibri" w:hAnsi="Calibri" w:cs="Arial"/>
                <w:i/>
                <w:color w:val="000000" w:themeColor="text1"/>
                <w:sz w:val="16"/>
                <w:szCs w:val="16"/>
                <w:lang w:val="el-GR"/>
              </w:rPr>
              <w:t xml:space="preserve">γενικού υποβάθρου, </w:t>
            </w:r>
            <w:r w:rsidRPr="00297718">
              <w:rPr>
                <w:rFonts w:ascii="Calibri" w:hAnsi="Calibri" w:cs="Arial"/>
                <w:i/>
                <w:color w:val="000000" w:themeColor="text1"/>
                <w:sz w:val="16"/>
                <w:szCs w:val="16"/>
                <w:lang w:val="el-GR"/>
              </w:rPr>
              <w:br/>
              <w:t xml:space="preserve">ειδικού υποβάθρου, ειδίκευσης </w:t>
            </w:r>
          </w:p>
          <w:p w14:paraId="0B48B15E" w14:textId="77777777" w:rsidR="008356EA" w:rsidRPr="00297718" w:rsidRDefault="008356EA" w:rsidP="00C542F4">
            <w:pPr>
              <w:jc w:val="right"/>
              <w:rPr>
                <w:rFonts w:ascii="Calibri" w:hAnsi="Calibri" w:cs="Arial"/>
                <w:b/>
                <w:color w:val="000000" w:themeColor="text1"/>
                <w:sz w:val="20"/>
                <w:szCs w:val="20"/>
                <w:lang w:val="el-GR"/>
              </w:rPr>
            </w:pPr>
            <w:r w:rsidRPr="00297718">
              <w:rPr>
                <w:rFonts w:ascii="Calibri" w:hAnsi="Calibri" w:cs="Arial"/>
                <w:i/>
                <w:color w:val="000000" w:themeColor="text1"/>
                <w:sz w:val="16"/>
                <w:szCs w:val="16"/>
                <w:lang w:val="el-GR"/>
              </w:rPr>
              <w:t>γενικών γνώσεων, ανάπτυξης δεξιοτήτων</w:t>
            </w:r>
          </w:p>
        </w:tc>
        <w:tc>
          <w:tcPr>
            <w:tcW w:w="5231" w:type="dxa"/>
            <w:gridSpan w:val="5"/>
          </w:tcPr>
          <w:p w14:paraId="7EC922AF" w14:textId="77777777" w:rsidR="008356EA" w:rsidRPr="00297718" w:rsidRDefault="00B638AF" w:rsidP="00C542F4">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Επιστημονικής περιοχής</w:t>
            </w:r>
          </w:p>
        </w:tc>
      </w:tr>
      <w:tr w:rsidR="008356EA" w:rsidRPr="00297718" w14:paraId="767FCB44" w14:textId="77777777" w:rsidTr="00C542F4">
        <w:tc>
          <w:tcPr>
            <w:tcW w:w="3205" w:type="dxa"/>
            <w:shd w:val="clear" w:color="auto" w:fill="DDD9C3"/>
          </w:tcPr>
          <w:p w14:paraId="331408F9" w14:textId="77777777" w:rsidR="008356EA" w:rsidRPr="00297718" w:rsidRDefault="008356EA" w:rsidP="00C542F4">
            <w:pPr>
              <w:jc w:val="right"/>
              <w:rPr>
                <w:rFonts w:ascii="Calibri" w:hAnsi="Calibri" w:cs="Arial"/>
                <w:b/>
                <w:color w:val="000000" w:themeColor="text1"/>
                <w:sz w:val="20"/>
                <w:szCs w:val="20"/>
                <w:lang w:val="el-GR"/>
              </w:rPr>
            </w:pPr>
            <w:r w:rsidRPr="00297718">
              <w:rPr>
                <w:rFonts w:ascii="Calibri" w:hAnsi="Calibri" w:cs="Arial"/>
                <w:b/>
                <w:color w:val="000000" w:themeColor="text1"/>
                <w:sz w:val="20"/>
                <w:szCs w:val="20"/>
                <w:lang w:val="el-GR"/>
              </w:rPr>
              <w:t>ΠΡΟΑΠΑΙΤΟΥΜΕΝΑ ΜΑΘΗΜΑΤΑ:</w:t>
            </w:r>
          </w:p>
          <w:p w14:paraId="22A8FD3E" w14:textId="77777777" w:rsidR="008356EA" w:rsidRPr="00297718" w:rsidRDefault="008356EA" w:rsidP="00C542F4">
            <w:pPr>
              <w:jc w:val="right"/>
              <w:rPr>
                <w:rFonts w:ascii="Calibri" w:hAnsi="Calibri" w:cs="Arial"/>
                <w:b/>
                <w:color w:val="000000" w:themeColor="text1"/>
                <w:sz w:val="20"/>
                <w:szCs w:val="20"/>
                <w:lang w:val="el-GR"/>
              </w:rPr>
            </w:pPr>
          </w:p>
        </w:tc>
        <w:tc>
          <w:tcPr>
            <w:tcW w:w="5231" w:type="dxa"/>
            <w:gridSpan w:val="5"/>
          </w:tcPr>
          <w:p w14:paraId="4808039F" w14:textId="77777777" w:rsidR="008356EA" w:rsidRPr="00297718" w:rsidRDefault="00B638AF" w:rsidP="00C542F4">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w:t>
            </w:r>
          </w:p>
        </w:tc>
      </w:tr>
      <w:tr w:rsidR="008356EA" w:rsidRPr="00297718" w14:paraId="60BD2486" w14:textId="77777777" w:rsidTr="00C542F4">
        <w:tc>
          <w:tcPr>
            <w:tcW w:w="3205" w:type="dxa"/>
            <w:shd w:val="clear" w:color="auto" w:fill="DDD9C3"/>
          </w:tcPr>
          <w:p w14:paraId="1FA5EE1C" w14:textId="77777777" w:rsidR="008356EA" w:rsidRPr="00297718" w:rsidRDefault="008356EA" w:rsidP="00C542F4">
            <w:pPr>
              <w:jc w:val="right"/>
              <w:rPr>
                <w:rFonts w:ascii="Calibri" w:hAnsi="Calibri" w:cs="Arial"/>
                <w:b/>
                <w:color w:val="000000" w:themeColor="text1"/>
                <w:sz w:val="20"/>
                <w:szCs w:val="20"/>
              </w:rPr>
            </w:pPr>
            <w:r w:rsidRPr="00297718">
              <w:rPr>
                <w:rFonts w:ascii="Calibri" w:hAnsi="Calibri" w:cs="Arial"/>
                <w:b/>
                <w:color w:val="000000" w:themeColor="text1"/>
                <w:sz w:val="20"/>
                <w:szCs w:val="20"/>
                <w:lang w:val="el-GR"/>
              </w:rPr>
              <w:t>Γ</w:t>
            </w:r>
            <w:r w:rsidRPr="00297718">
              <w:rPr>
                <w:rFonts w:ascii="Calibri" w:hAnsi="Calibri" w:cs="Arial"/>
                <w:b/>
                <w:color w:val="000000" w:themeColor="text1"/>
                <w:sz w:val="20"/>
                <w:szCs w:val="20"/>
              </w:rPr>
              <w:t>ΛΩΣΣΑ ΔΙΔΑΣΚΑΛΙΑΣ</w:t>
            </w:r>
            <w:r w:rsidRPr="00297718">
              <w:rPr>
                <w:rFonts w:ascii="Calibri" w:hAnsi="Calibri" w:cs="Arial"/>
                <w:b/>
                <w:color w:val="000000" w:themeColor="text1"/>
                <w:sz w:val="20"/>
                <w:szCs w:val="20"/>
                <w:lang w:val="el-GR"/>
              </w:rPr>
              <w:t xml:space="preserve"> και ΕΞΕΤΑΣΕΩΝ</w:t>
            </w:r>
            <w:r w:rsidRPr="00297718">
              <w:rPr>
                <w:rFonts w:ascii="Calibri" w:hAnsi="Calibri" w:cs="Arial"/>
                <w:b/>
                <w:color w:val="000000" w:themeColor="text1"/>
                <w:sz w:val="20"/>
                <w:szCs w:val="20"/>
              </w:rPr>
              <w:t>:</w:t>
            </w:r>
          </w:p>
        </w:tc>
        <w:tc>
          <w:tcPr>
            <w:tcW w:w="5231" w:type="dxa"/>
            <w:gridSpan w:val="5"/>
          </w:tcPr>
          <w:p w14:paraId="3BAC6C22" w14:textId="77777777" w:rsidR="008356EA" w:rsidRPr="00297718" w:rsidRDefault="00B638AF" w:rsidP="00C542F4">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Ελληνική</w:t>
            </w:r>
          </w:p>
        </w:tc>
      </w:tr>
      <w:tr w:rsidR="008356EA" w:rsidRPr="00F277C2" w14:paraId="3AE40067" w14:textId="77777777" w:rsidTr="00C542F4">
        <w:tc>
          <w:tcPr>
            <w:tcW w:w="3205" w:type="dxa"/>
            <w:shd w:val="clear" w:color="auto" w:fill="DDD9C3"/>
          </w:tcPr>
          <w:p w14:paraId="532F1028" w14:textId="77777777" w:rsidR="008356EA" w:rsidRPr="00297718" w:rsidRDefault="008356EA" w:rsidP="00C542F4">
            <w:pPr>
              <w:jc w:val="right"/>
              <w:rPr>
                <w:rFonts w:ascii="Calibri" w:hAnsi="Calibri" w:cs="Arial"/>
                <w:b/>
                <w:color w:val="000000" w:themeColor="text1"/>
                <w:sz w:val="20"/>
                <w:szCs w:val="20"/>
                <w:lang w:val="el-GR"/>
              </w:rPr>
            </w:pPr>
            <w:r w:rsidRPr="00297718">
              <w:rPr>
                <w:rFonts w:ascii="Calibri" w:hAnsi="Calibri" w:cs="Arial"/>
                <w:b/>
                <w:color w:val="000000" w:themeColor="text1"/>
                <w:sz w:val="20"/>
                <w:szCs w:val="20"/>
                <w:lang w:val="el-GR"/>
              </w:rPr>
              <w:t xml:space="preserve">ΤΟ ΜΑΘΗΜΑ ΠΡΟΣΦΕΡΕΤΑΙ ΣΕ ΦΟΙΤΗΤΕΣ </w:t>
            </w:r>
            <w:r w:rsidRPr="00297718">
              <w:rPr>
                <w:rFonts w:ascii="Calibri" w:hAnsi="Calibri" w:cs="Arial"/>
                <w:b/>
                <w:color w:val="000000" w:themeColor="text1"/>
                <w:sz w:val="20"/>
                <w:szCs w:val="20"/>
                <w:lang w:val="en-GB"/>
              </w:rPr>
              <w:t>ERASMUS</w:t>
            </w:r>
            <w:r w:rsidRPr="00297718">
              <w:rPr>
                <w:rFonts w:ascii="Calibri" w:hAnsi="Calibri" w:cs="Arial"/>
                <w:b/>
                <w:color w:val="000000" w:themeColor="text1"/>
                <w:sz w:val="20"/>
                <w:szCs w:val="20"/>
                <w:lang w:val="el-GR"/>
              </w:rPr>
              <w:t xml:space="preserve"> </w:t>
            </w:r>
          </w:p>
        </w:tc>
        <w:tc>
          <w:tcPr>
            <w:tcW w:w="5231" w:type="dxa"/>
            <w:gridSpan w:val="5"/>
          </w:tcPr>
          <w:p w14:paraId="4F8BA273" w14:textId="77777777" w:rsidR="008356EA" w:rsidRPr="00297718" w:rsidRDefault="00B638AF" w:rsidP="00B62901">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 xml:space="preserve">ΝΑΙ </w:t>
            </w:r>
            <w:r w:rsidR="00B62901">
              <w:rPr>
                <w:rFonts w:ascii="Calibri" w:hAnsi="Calibri" w:cs="Arial"/>
                <w:color w:val="000000" w:themeColor="text1"/>
                <w:sz w:val="20"/>
                <w:szCs w:val="20"/>
                <w:lang w:val="el-GR"/>
              </w:rPr>
              <w:t xml:space="preserve">αν ζητηθεί </w:t>
            </w:r>
            <w:r w:rsidRPr="00297718">
              <w:rPr>
                <w:rFonts w:ascii="Calibri" w:hAnsi="Calibri" w:cs="Arial"/>
                <w:color w:val="000000" w:themeColor="text1"/>
                <w:sz w:val="20"/>
                <w:szCs w:val="20"/>
                <w:lang w:val="el-GR"/>
              </w:rPr>
              <w:t>(στην Αγγλική)</w:t>
            </w:r>
          </w:p>
        </w:tc>
      </w:tr>
      <w:tr w:rsidR="008356EA" w:rsidRPr="00297718" w14:paraId="59D4871B" w14:textId="77777777" w:rsidTr="00C542F4">
        <w:tc>
          <w:tcPr>
            <w:tcW w:w="3205" w:type="dxa"/>
            <w:shd w:val="clear" w:color="auto" w:fill="DDD9C3"/>
          </w:tcPr>
          <w:p w14:paraId="57F0351A" w14:textId="77777777" w:rsidR="008356EA" w:rsidRPr="00297718" w:rsidRDefault="008356EA" w:rsidP="00C542F4">
            <w:pPr>
              <w:jc w:val="right"/>
              <w:rPr>
                <w:rFonts w:ascii="Calibri" w:hAnsi="Calibri" w:cs="Arial"/>
                <w:b/>
                <w:color w:val="000000" w:themeColor="text1"/>
                <w:sz w:val="20"/>
                <w:szCs w:val="20"/>
                <w:lang w:val="en-GB"/>
              </w:rPr>
            </w:pPr>
            <w:r w:rsidRPr="00297718">
              <w:rPr>
                <w:rFonts w:ascii="Calibri" w:hAnsi="Calibri" w:cs="Arial"/>
                <w:b/>
                <w:color w:val="000000" w:themeColor="text1"/>
                <w:sz w:val="20"/>
                <w:szCs w:val="20"/>
                <w:lang w:val="el-GR"/>
              </w:rPr>
              <w:t>ΗΛΕΚΤΡΟΝΙΚΗ ΣΕΛΙΔΑ ΜΑΘΗΜΑΤΟΣ (</w:t>
            </w:r>
            <w:r w:rsidRPr="00297718">
              <w:rPr>
                <w:rFonts w:ascii="Calibri" w:hAnsi="Calibri" w:cs="Arial"/>
                <w:b/>
                <w:color w:val="000000" w:themeColor="text1"/>
                <w:sz w:val="20"/>
                <w:szCs w:val="20"/>
                <w:lang w:val="en-GB"/>
              </w:rPr>
              <w:t>URL)</w:t>
            </w:r>
          </w:p>
        </w:tc>
        <w:tc>
          <w:tcPr>
            <w:tcW w:w="5231" w:type="dxa"/>
            <w:gridSpan w:val="5"/>
          </w:tcPr>
          <w:p w14:paraId="3531FD70" w14:textId="78177876" w:rsidR="00F277C2" w:rsidRPr="00F277C2" w:rsidRDefault="00F277C2" w:rsidP="00F277C2">
            <w:pPr>
              <w:spacing w:after="200" w:line="276" w:lineRule="auto"/>
              <w:rPr>
                <w:rFonts w:ascii="Calibri" w:hAnsi="Calibri" w:cs="Arial"/>
                <w:color w:val="000000" w:themeColor="text1"/>
                <w:sz w:val="20"/>
                <w:szCs w:val="20"/>
              </w:rPr>
            </w:pPr>
            <w:hyperlink r:id="rId8" w:history="1">
              <w:r w:rsidRPr="00F277C2">
                <w:rPr>
                  <w:rStyle w:val="-"/>
                  <w:rFonts w:ascii="Calibri" w:hAnsi="Calibri" w:cs="Arial"/>
                  <w:sz w:val="20"/>
                  <w:szCs w:val="20"/>
                  <w:u w:val="none"/>
                </w:rPr>
                <w:t>https://ecourse.uoi.gr/enrol/index.php?id=253</w:t>
              </w:r>
            </w:hyperlink>
          </w:p>
        </w:tc>
      </w:tr>
    </w:tbl>
    <w:p w14:paraId="494FF358" w14:textId="77777777" w:rsidR="008356EA" w:rsidRPr="00F277C2" w:rsidRDefault="008356EA" w:rsidP="008356EA">
      <w:pPr>
        <w:rPr>
          <w:color w:val="000000" w:themeColor="text1"/>
          <w:lang w:val="en-GB"/>
        </w:rPr>
      </w:pPr>
      <w:r w:rsidRPr="00F277C2">
        <w:rPr>
          <w:color w:val="000000" w:themeColor="text1"/>
          <w:lang w:val="en-GB"/>
        </w:rPr>
        <w:br w:type="page"/>
      </w:r>
    </w:p>
    <w:p w14:paraId="1B375D53"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504BE624" w14:textId="77777777" w:rsidTr="00C542F4">
        <w:tc>
          <w:tcPr>
            <w:tcW w:w="8472" w:type="dxa"/>
            <w:gridSpan w:val="2"/>
            <w:tcBorders>
              <w:bottom w:val="nil"/>
            </w:tcBorders>
            <w:shd w:val="clear" w:color="auto" w:fill="DDD9C3"/>
          </w:tcPr>
          <w:p w14:paraId="3603F146" w14:textId="77777777" w:rsidR="008356EA" w:rsidRPr="00705AAD" w:rsidRDefault="008356EA" w:rsidP="00C542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F277C2" w14:paraId="459426EC" w14:textId="77777777" w:rsidTr="00C542F4">
        <w:tc>
          <w:tcPr>
            <w:tcW w:w="8472" w:type="dxa"/>
            <w:gridSpan w:val="2"/>
            <w:tcBorders>
              <w:top w:val="nil"/>
            </w:tcBorders>
            <w:shd w:val="clear" w:color="auto" w:fill="DDD9C3"/>
          </w:tcPr>
          <w:p w14:paraId="0AC8D982"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64D0F51" w14:textId="77777777" w:rsidR="008356EA" w:rsidRPr="00705AAD" w:rsidRDefault="008356EA" w:rsidP="00C542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65516E04"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7FF67640"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D237D8C"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F277C2" w14:paraId="5D06110B" w14:textId="77777777" w:rsidTr="00C542F4">
        <w:tc>
          <w:tcPr>
            <w:tcW w:w="8472" w:type="dxa"/>
            <w:gridSpan w:val="2"/>
          </w:tcPr>
          <w:p w14:paraId="5FA5F503" w14:textId="77777777" w:rsidR="008356EA" w:rsidRPr="00705AAD" w:rsidRDefault="008356EA" w:rsidP="00C542F4">
            <w:pPr>
              <w:widowControl w:val="0"/>
              <w:autoSpaceDE w:val="0"/>
              <w:autoSpaceDN w:val="0"/>
              <w:adjustRightInd w:val="0"/>
              <w:rPr>
                <w:rFonts w:ascii="Calibri" w:hAnsi="Calibri"/>
                <w:b/>
                <w:color w:val="002060"/>
                <w:lang w:val="el-GR"/>
              </w:rPr>
            </w:pPr>
          </w:p>
          <w:p w14:paraId="7CB566A7" w14:textId="77777777" w:rsidR="00740A22" w:rsidRPr="00C736ED" w:rsidRDefault="00740A22" w:rsidP="00740A22">
            <w:pPr>
              <w:spacing w:line="300" w:lineRule="atLeast"/>
              <w:ind w:firstLine="75"/>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 xml:space="preserve">Η Παθολογική Ανατομική είναι η ιατρική ειδικότητα που συνιστά την γέφυρα μεταξύ βασικών </w:t>
            </w:r>
            <w:proofErr w:type="spellStart"/>
            <w:r w:rsidRPr="00C736ED">
              <w:rPr>
                <w:rFonts w:asciiTheme="minorHAnsi" w:hAnsiTheme="minorHAnsi" w:cs="Arial"/>
                <w:color w:val="000000"/>
                <w:sz w:val="20"/>
                <w:szCs w:val="20"/>
                <w:lang w:val="el-GR" w:eastAsia="el-GR"/>
              </w:rPr>
              <w:t>βιοϊατρικών</w:t>
            </w:r>
            <w:proofErr w:type="spellEnd"/>
            <w:r w:rsidRPr="00C736ED">
              <w:rPr>
                <w:rFonts w:asciiTheme="minorHAnsi" w:hAnsiTheme="minorHAnsi" w:cs="Arial"/>
                <w:color w:val="000000"/>
                <w:sz w:val="20"/>
                <w:szCs w:val="20"/>
                <w:lang w:val="el-GR" w:eastAsia="el-GR"/>
              </w:rPr>
              <w:t xml:space="preserve"> επιστημών και της κλινικής ιατρικής πράξης. Το αντικείμενό της περιλαμβάνει τη διάγνωση των νόσων, την κατανόηση της παθογένειας αυτών, και τον προσδιορισμό της βιολογικής τους συμπεριφοράς και της ανταπόκρισης στη θεραπεία.  </w:t>
            </w:r>
          </w:p>
          <w:p w14:paraId="56300A74" w14:textId="77777777" w:rsidR="00740A22" w:rsidRPr="00C736ED" w:rsidRDefault="00740A22" w:rsidP="00740A22">
            <w:pPr>
              <w:spacing w:line="300" w:lineRule="atLeast"/>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 xml:space="preserve">Για τους σκοπούς αυτούς ο Παθολογοανατόμος εξετάζει μακροσκοπικά, μικροσκοπικά και με μοριακές μεθόδους κύτταρα, ιστούς ή όργανα από ασθενείς με ποικίλες παθολογικές καταστάσεις, τόσο φλεγμονώδεις όσο και </w:t>
            </w:r>
            <w:proofErr w:type="spellStart"/>
            <w:r w:rsidRPr="00C736ED">
              <w:rPr>
                <w:rFonts w:asciiTheme="minorHAnsi" w:hAnsiTheme="minorHAnsi" w:cs="Arial"/>
                <w:color w:val="000000"/>
                <w:sz w:val="20"/>
                <w:szCs w:val="20"/>
                <w:lang w:val="el-GR" w:eastAsia="el-GR"/>
              </w:rPr>
              <w:t>νεοπλασματικές</w:t>
            </w:r>
            <w:proofErr w:type="spellEnd"/>
            <w:r w:rsidRPr="00C736ED">
              <w:rPr>
                <w:rFonts w:asciiTheme="minorHAnsi" w:hAnsiTheme="minorHAnsi" w:cs="Arial"/>
                <w:color w:val="000000"/>
                <w:sz w:val="20"/>
                <w:szCs w:val="20"/>
                <w:lang w:val="el-GR" w:eastAsia="el-GR"/>
              </w:rPr>
              <w:t xml:space="preserve">. Οι τεχνικές που χρησιμοποιούνται είναι η μικροσκόπηση (κυρίως με οπτικό μικροσκόπιο, με μικροσκόπιο φθορισμού και σπανιότερα με ηλεκτρονικό μικροσκόπιο), η </w:t>
            </w:r>
            <w:proofErr w:type="spellStart"/>
            <w:r w:rsidRPr="00C736ED">
              <w:rPr>
                <w:rFonts w:asciiTheme="minorHAnsi" w:hAnsiTheme="minorHAnsi" w:cs="Arial"/>
                <w:color w:val="000000"/>
                <w:sz w:val="20"/>
                <w:szCs w:val="20"/>
                <w:lang w:val="el-GR" w:eastAsia="el-GR"/>
              </w:rPr>
              <w:t>ιστοχημεία</w:t>
            </w:r>
            <w:proofErr w:type="spellEnd"/>
            <w:r w:rsidRPr="00C736ED">
              <w:rPr>
                <w:rFonts w:asciiTheme="minorHAnsi" w:hAnsiTheme="minorHAnsi" w:cs="Arial"/>
                <w:color w:val="000000"/>
                <w:sz w:val="20"/>
                <w:szCs w:val="20"/>
                <w:lang w:val="el-GR" w:eastAsia="el-GR"/>
              </w:rPr>
              <w:t xml:space="preserve">, η </w:t>
            </w:r>
            <w:proofErr w:type="spellStart"/>
            <w:r w:rsidRPr="00C736ED">
              <w:rPr>
                <w:rFonts w:asciiTheme="minorHAnsi" w:hAnsiTheme="minorHAnsi" w:cs="Arial"/>
                <w:color w:val="000000"/>
                <w:sz w:val="20"/>
                <w:szCs w:val="20"/>
                <w:lang w:val="el-GR" w:eastAsia="el-GR"/>
              </w:rPr>
              <w:t>ανοσοϊστοχημεία</w:t>
            </w:r>
            <w:proofErr w:type="spellEnd"/>
            <w:r w:rsidRPr="00C736ED">
              <w:rPr>
                <w:rFonts w:asciiTheme="minorHAnsi" w:hAnsiTheme="minorHAnsi" w:cs="Arial"/>
                <w:color w:val="000000"/>
                <w:sz w:val="20"/>
                <w:szCs w:val="20"/>
                <w:lang w:val="el-GR" w:eastAsia="el-GR"/>
              </w:rPr>
              <w:t xml:space="preserve">, </w:t>
            </w:r>
            <w:r w:rsidR="00B62901">
              <w:rPr>
                <w:rFonts w:asciiTheme="minorHAnsi" w:hAnsiTheme="minorHAnsi" w:cs="Arial"/>
                <w:color w:val="000000"/>
                <w:sz w:val="20"/>
                <w:szCs w:val="20"/>
                <w:lang w:val="el-GR" w:eastAsia="el-GR"/>
              </w:rPr>
              <w:t xml:space="preserve">ο </w:t>
            </w:r>
            <w:r w:rsidR="00B62901" w:rsidRPr="009D39ED">
              <w:rPr>
                <w:rFonts w:asciiTheme="minorHAnsi" w:hAnsiTheme="minorHAnsi" w:cs="Arial"/>
                <w:i/>
                <w:color w:val="000000"/>
                <w:sz w:val="20"/>
                <w:szCs w:val="20"/>
                <w:lang w:eastAsia="el-GR"/>
              </w:rPr>
              <w:t>in</w:t>
            </w:r>
            <w:r w:rsidR="00B62901" w:rsidRPr="009D39ED">
              <w:rPr>
                <w:rFonts w:asciiTheme="minorHAnsi" w:hAnsiTheme="minorHAnsi" w:cs="Arial"/>
                <w:i/>
                <w:color w:val="000000"/>
                <w:sz w:val="20"/>
                <w:szCs w:val="20"/>
                <w:lang w:val="el-GR" w:eastAsia="el-GR"/>
              </w:rPr>
              <w:t xml:space="preserve"> </w:t>
            </w:r>
            <w:r w:rsidR="00B62901" w:rsidRPr="009D39ED">
              <w:rPr>
                <w:rFonts w:asciiTheme="minorHAnsi" w:hAnsiTheme="minorHAnsi" w:cs="Arial"/>
                <w:i/>
                <w:color w:val="000000"/>
                <w:sz w:val="20"/>
                <w:szCs w:val="20"/>
                <w:lang w:eastAsia="el-GR"/>
              </w:rPr>
              <w:t>situ</w:t>
            </w:r>
            <w:r w:rsidR="00B62901" w:rsidRPr="00B62901">
              <w:rPr>
                <w:rFonts w:asciiTheme="minorHAnsi" w:hAnsiTheme="minorHAnsi" w:cs="Arial"/>
                <w:color w:val="000000"/>
                <w:sz w:val="20"/>
                <w:szCs w:val="20"/>
                <w:lang w:val="el-GR" w:eastAsia="el-GR"/>
              </w:rPr>
              <w:t xml:space="preserve"> </w:t>
            </w:r>
            <w:r w:rsidR="00B62901">
              <w:rPr>
                <w:rFonts w:asciiTheme="minorHAnsi" w:hAnsiTheme="minorHAnsi" w:cs="Arial"/>
                <w:color w:val="000000"/>
                <w:sz w:val="20"/>
                <w:szCs w:val="20"/>
                <w:lang w:val="el-GR" w:eastAsia="el-GR"/>
              </w:rPr>
              <w:t xml:space="preserve">υβριδισμός, </w:t>
            </w:r>
            <w:r w:rsidRPr="00C736ED">
              <w:rPr>
                <w:rFonts w:asciiTheme="minorHAnsi" w:hAnsiTheme="minorHAnsi" w:cs="Arial"/>
                <w:color w:val="000000"/>
                <w:sz w:val="20"/>
                <w:szCs w:val="20"/>
                <w:lang w:val="el-GR" w:eastAsia="el-GR"/>
              </w:rPr>
              <w:t xml:space="preserve">οι μοριακές αναλύσεις </w:t>
            </w:r>
            <w:r w:rsidRPr="00C736ED">
              <w:rPr>
                <w:rFonts w:asciiTheme="minorHAnsi" w:hAnsiTheme="minorHAnsi" w:cs="Arial"/>
                <w:color w:val="000000"/>
                <w:sz w:val="20"/>
                <w:szCs w:val="20"/>
                <w:lang w:eastAsia="el-GR"/>
              </w:rPr>
              <w:t>DNA</w:t>
            </w:r>
            <w:r w:rsidRPr="00C736ED">
              <w:rPr>
                <w:rFonts w:asciiTheme="minorHAnsi" w:hAnsiTheme="minorHAnsi" w:cs="Arial"/>
                <w:color w:val="000000"/>
                <w:sz w:val="20"/>
                <w:szCs w:val="20"/>
                <w:lang w:val="el-GR" w:eastAsia="el-GR"/>
              </w:rPr>
              <w:t xml:space="preserve">, </w:t>
            </w:r>
            <w:r w:rsidRPr="00C736ED">
              <w:rPr>
                <w:rFonts w:asciiTheme="minorHAnsi" w:hAnsiTheme="minorHAnsi" w:cs="Arial"/>
                <w:color w:val="000000"/>
                <w:sz w:val="20"/>
                <w:szCs w:val="20"/>
                <w:lang w:eastAsia="el-GR"/>
              </w:rPr>
              <w:t>RNA</w:t>
            </w:r>
            <w:r w:rsidRPr="00C736ED">
              <w:rPr>
                <w:rFonts w:asciiTheme="minorHAnsi" w:hAnsiTheme="minorHAnsi" w:cs="Arial"/>
                <w:color w:val="000000"/>
                <w:sz w:val="20"/>
                <w:szCs w:val="20"/>
                <w:lang w:val="el-GR" w:eastAsia="el-GR"/>
              </w:rPr>
              <w:t xml:space="preserve"> και πρωτεϊνών και ο </w:t>
            </w:r>
            <w:proofErr w:type="spellStart"/>
            <w:r w:rsidRPr="00C736ED">
              <w:rPr>
                <w:rFonts w:asciiTheme="minorHAnsi" w:hAnsiTheme="minorHAnsi" w:cs="Arial"/>
                <w:color w:val="000000"/>
                <w:sz w:val="20"/>
                <w:szCs w:val="20"/>
                <w:lang w:val="el-GR" w:eastAsia="el-GR"/>
              </w:rPr>
              <w:t>ανοσοφθορισμός</w:t>
            </w:r>
            <w:proofErr w:type="spellEnd"/>
            <w:r w:rsidRPr="00C736ED">
              <w:rPr>
                <w:rFonts w:asciiTheme="minorHAnsi" w:hAnsiTheme="minorHAnsi" w:cs="Arial"/>
                <w:color w:val="000000"/>
                <w:sz w:val="20"/>
                <w:szCs w:val="20"/>
                <w:lang w:val="el-GR" w:eastAsia="el-GR"/>
              </w:rPr>
              <w:t>.</w:t>
            </w:r>
          </w:p>
          <w:p w14:paraId="0C0DF2AA" w14:textId="77777777" w:rsidR="00EB705C" w:rsidRPr="00EB705C" w:rsidRDefault="00740A22" w:rsidP="00740A22">
            <w:pPr>
              <w:spacing w:line="300" w:lineRule="atLeast"/>
              <w:ind w:firstLine="75"/>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 xml:space="preserve">Η Παθολογική Ανατομική </w:t>
            </w:r>
            <w:r w:rsidR="00EB705C" w:rsidRPr="00344FBD">
              <w:rPr>
                <w:rFonts w:asciiTheme="minorHAnsi" w:hAnsiTheme="minorHAnsi" w:cs="Arial"/>
                <w:color w:val="000000"/>
                <w:sz w:val="20"/>
                <w:szCs w:val="20"/>
                <w:lang w:val="el-GR" w:eastAsia="el-GR"/>
              </w:rPr>
              <w:t>(</w:t>
            </w:r>
            <w:r w:rsidR="00EB705C">
              <w:rPr>
                <w:rFonts w:asciiTheme="minorHAnsi" w:hAnsiTheme="minorHAnsi" w:cs="Arial"/>
                <w:color w:val="000000"/>
                <w:sz w:val="20"/>
                <w:szCs w:val="20"/>
                <w:lang w:val="el-GR" w:eastAsia="el-GR"/>
              </w:rPr>
              <w:t xml:space="preserve">ή Παθολογική Ανατομία) </w:t>
            </w:r>
            <w:r w:rsidRPr="00C736ED">
              <w:rPr>
                <w:rFonts w:asciiTheme="minorHAnsi" w:hAnsiTheme="minorHAnsi" w:cs="Arial"/>
                <w:color w:val="000000"/>
                <w:sz w:val="20"/>
                <w:szCs w:val="20"/>
                <w:lang w:val="el-GR" w:eastAsia="el-GR"/>
              </w:rPr>
              <w:t xml:space="preserve">διακρίνεται στη Γενική και στην Ειδική Παθολογική Ανατομική. </w:t>
            </w:r>
          </w:p>
          <w:p w14:paraId="0E23142A" w14:textId="77777777" w:rsidR="00740A22" w:rsidRPr="00C736ED" w:rsidRDefault="00740A22" w:rsidP="00740A22">
            <w:pPr>
              <w:spacing w:line="300" w:lineRule="atLeast"/>
              <w:ind w:firstLine="75"/>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 xml:space="preserve">Η Γενική Παθολογική Ανατομική πραγματεύεται τις θεμελιώδεις αρχές των νόσων και τους </w:t>
            </w:r>
            <w:proofErr w:type="spellStart"/>
            <w:r w:rsidRPr="00C736ED">
              <w:rPr>
                <w:rFonts w:asciiTheme="minorHAnsi" w:hAnsiTheme="minorHAnsi" w:cs="Arial"/>
                <w:color w:val="000000"/>
                <w:sz w:val="20"/>
                <w:szCs w:val="20"/>
                <w:lang w:val="el-GR" w:eastAsia="el-GR"/>
              </w:rPr>
              <w:t>παθογενετικούς</w:t>
            </w:r>
            <w:proofErr w:type="spellEnd"/>
            <w:r w:rsidRPr="00C736ED">
              <w:rPr>
                <w:rFonts w:asciiTheme="minorHAnsi" w:hAnsiTheme="minorHAnsi" w:cs="Arial"/>
                <w:color w:val="000000"/>
                <w:sz w:val="20"/>
                <w:szCs w:val="20"/>
                <w:lang w:val="el-GR" w:eastAsia="el-GR"/>
              </w:rPr>
              <w:t xml:space="preserve"> μηχανισμούς αυτών, και συνδέει αυτές τις πληροφορίες  με τις μορφολογικές και λειτουργικές αλλοιώσεις κυττάρων, ιστών και οργάνων. </w:t>
            </w:r>
          </w:p>
          <w:p w14:paraId="72C94FC5" w14:textId="77777777" w:rsidR="00740A22" w:rsidRPr="00C736ED" w:rsidRDefault="00740A22" w:rsidP="00740A22">
            <w:pPr>
              <w:spacing w:line="300" w:lineRule="atLeast"/>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 xml:space="preserve">Στόχος του μαθήματος της Γενικής Παθολογικής Ανατομικής είναι η κατανόηση από τον/την φοιτητή/φοιτήτρια των </w:t>
            </w:r>
            <w:proofErr w:type="spellStart"/>
            <w:r w:rsidRPr="00C736ED">
              <w:rPr>
                <w:rFonts w:asciiTheme="minorHAnsi" w:hAnsiTheme="minorHAnsi" w:cs="Arial"/>
                <w:color w:val="000000"/>
                <w:sz w:val="20"/>
                <w:szCs w:val="20"/>
                <w:lang w:val="el-GR" w:eastAsia="el-GR"/>
              </w:rPr>
              <w:t>παθογενετικών</w:t>
            </w:r>
            <w:proofErr w:type="spellEnd"/>
            <w:r w:rsidRPr="00C736ED">
              <w:rPr>
                <w:rFonts w:asciiTheme="minorHAnsi" w:hAnsiTheme="minorHAnsi" w:cs="Arial"/>
                <w:color w:val="000000"/>
                <w:sz w:val="20"/>
                <w:szCs w:val="20"/>
                <w:lang w:val="el-GR" w:eastAsia="el-GR"/>
              </w:rPr>
              <w:t xml:space="preserve"> μηχανισμών των νόσων, από το μοριακό επίπεδο ως το επίπεδο κυττάρων, ιστών, οργάνων, καθώς και της επίδρασής τους στις λειτουργίες αυτών και στις κλινικές εκδηλώσεις. </w:t>
            </w:r>
          </w:p>
          <w:p w14:paraId="30062178" w14:textId="77777777" w:rsidR="008356EA" w:rsidRPr="00C736ED" w:rsidRDefault="00297718" w:rsidP="00C542F4">
            <w:pPr>
              <w:widowControl w:val="0"/>
              <w:autoSpaceDE w:val="0"/>
              <w:autoSpaceDN w:val="0"/>
              <w:adjustRightInd w:val="0"/>
              <w:rPr>
                <w:rFonts w:asciiTheme="minorHAnsi" w:hAnsiTheme="minorHAnsi"/>
                <w:color w:val="000000" w:themeColor="text1"/>
                <w:sz w:val="20"/>
                <w:szCs w:val="20"/>
                <w:lang w:val="el-GR"/>
              </w:rPr>
            </w:pPr>
            <w:r w:rsidRPr="00C736ED">
              <w:rPr>
                <w:rFonts w:asciiTheme="minorHAnsi" w:hAnsiTheme="minorHAnsi"/>
                <w:color w:val="000000" w:themeColor="text1"/>
                <w:sz w:val="20"/>
                <w:szCs w:val="20"/>
                <w:lang w:val="el-GR"/>
              </w:rPr>
              <w:t>Οι  φοιτητές μετά το πέρας της εκπαιδευτικής διαδικασίας:</w:t>
            </w:r>
          </w:p>
          <w:p w14:paraId="763EB775" w14:textId="77777777" w:rsidR="00297718" w:rsidRPr="00C736ED" w:rsidRDefault="00297718" w:rsidP="00C542F4">
            <w:pPr>
              <w:widowControl w:val="0"/>
              <w:autoSpaceDE w:val="0"/>
              <w:autoSpaceDN w:val="0"/>
              <w:adjustRightInd w:val="0"/>
              <w:rPr>
                <w:rFonts w:asciiTheme="minorHAnsi" w:hAnsiTheme="minorHAnsi"/>
                <w:color w:val="000000" w:themeColor="text1"/>
                <w:sz w:val="20"/>
                <w:szCs w:val="20"/>
                <w:lang w:val="el-GR"/>
              </w:rPr>
            </w:pPr>
          </w:p>
          <w:p w14:paraId="5F10EC8D" w14:textId="77777777" w:rsidR="00297718" w:rsidRPr="00C736ED" w:rsidRDefault="00297718" w:rsidP="00297718">
            <w:pPr>
              <w:numPr>
                <w:ilvl w:val="0"/>
                <w:numId w:val="3"/>
              </w:numPr>
              <w:spacing w:line="300" w:lineRule="atLeast"/>
              <w:ind w:firstLine="0"/>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 xml:space="preserve">Κατανοούν τους </w:t>
            </w:r>
            <w:proofErr w:type="spellStart"/>
            <w:r w:rsidRPr="00C736ED">
              <w:rPr>
                <w:rFonts w:asciiTheme="minorHAnsi" w:hAnsiTheme="minorHAnsi" w:cs="Arial"/>
                <w:color w:val="000000"/>
                <w:sz w:val="20"/>
                <w:szCs w:val="20"/>
                <w:lang w:val="el-GR" w:eastAsia="el-GR"/>
              </w:rPr>
              <w:t>παθογενετικούς</w:t>
            </w:r>
            <w:proofErr w:type="spellEnd"/>
            <w:r w:rsidRPr="00C736ED">
              <w:rPr>
                <w:rFonts w:asciiTheme="minorHAnsi" w:hAnsiTheme="minorHAnsi" w:cs="Arial"/>
                <w:color w:val="000000"/>
                <w:sz w:val="20"/>
                <w:szCs w:val="20"/>
                <w:lang w:val="el-GR" w:eastAsia="el-GR"/>
              </w:rPr>
              <w:t xml:space="preserve"> μηχανισμούς των νόσων</w:t>
            </w:r>
          </w:p>
          <w:p w14:paraId="274FD08A" w14:textId="77777777" w:rsidR="00297718" w:rsidRPr="00C736ED" w:rsidRDefault="00297718" w:rsidP="00297718">
            <w:pPr>
              <w:numPr>
                <w:ilvl w:val="0"/>
                <w:numId w:val="3"/>
              </w:numPr>
              <w:spacing w:line="300" w:lineRule="atLeast"/>
              <w:ind w:firstLine="0"/>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 xml:space="preserve">Συσχετίζουν τις αλλοιώσεις από το μοριακό επίπεδο ως την μακροσκοπική και </w:t>
            </w:r>
          </w:p>
          <w:p w14:paraId="3C000684" w14:textId="77777777" w:rsidR="00297718" w:rsidRPr="00C736ED" w:rsidRDefault="00297718" w:rsidP="00297718">
            <w:pPr>
              <w:spacing w:line="300" w:lineRule="atLeast"/>
              <w:ind w:left="720"/>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μικροσκοπική εικόνα</w:t>
            </w:r>
          </w:p>
          <w:p w14:paraId="6806BB42" w14:textId="77777777" w:rsidR="00297718" w:rsidRPr="00C736ED" w:rsidRDefault="00297718" w:rsidP="00297718">
            <w:pPr>
              <w:numPr>
                <w:ilvl w:val="0"/>
                <w:numId w:val="3"/>
              </w:numPr>
              <w:spacing w:line="300" w:lineRule="atLeast"/>
              <w:ind w:firstLine="0"/>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 xml:space="preserve">Κατανοούν το θεμελιώδη ρόλο του εργαστηρίου της Παθολογικής Ανατομικής στην θεραπευτική αντιμετώπιση των ασθενών </w:t>
            </w:r>
          </w:p>
          <w:p w14:paraId="654AD3DA" w14:textId="77777777" w:rsidR="00297718" w:rsidRPr="00C736ED" w:rsidRDefault="00297718" w:rsidP="00297718">
            <w:pPr>
              <w:numPr>
                <w:ilvl w:val="0"/>
                <w:numId w:val="3"/>
              </w:numPr>
              <w:spacing w:line="300" w:lineRule="atLeast"/>
              <w:ind w:firstLine="0"/>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Κατανοούν τη σημασία και χρησιμοποιούν σωστά τους ιατρικούς όρους</w:t>
            </w:r>
          </w:p>
          <w:p w14:paraId="02AE3C39" w14:textId="77777777" w:rsidR="00297718" w:rsidRPr="00C736ED" w:rsidRDefault="00297718" w:rsidP="00297718">
            <w:pPr>
              <w:numPr>
                <w:ilvl w:val="0"/>
                <w:numId w:val="3"/>
              </w:numPr>
              <w:spacing w:line="300" w:lineRule="atLeast"/>
              <w:ind w:firstLine="0"/>
              <w:jc w:val="both"/>
              <w:rPr>
                <w:rFonts w:asciiTheme="minorHAnsi" w:hAnsiTheme="minorHAnsi" w:cs="Arial"/>
                <w:color w:val="000000"/>
                <w:sz w:val="20"/>
                <w:szCs w:val="20"/>
                <w:lang w:eastAsia="el-GR"/>
              </w:rPr>
            </w:pPr>
            <w:r w:rsidRPr="00C736ED">
              <w:rPr>
                <w:rFonts w:asciiTheme="minorHAnsi" w:hAnsiTheme="minorHAnsi" w:cs="Arial"/>
                <w:color w:val="000000"/>
                <w:sz w:val="20"/>
                <w:szCs w:val="20"/>
                <w:lang w:val="el-GR" w:eastAsia="el-GR"/>
              </w:rPr>
              <w:t>Διαμορφώνουν</w:t>
            </w:r>
            <w:r w:rsidRPr="00C736ED">
              <w:rPr>
                <w:rFonts w:asciiTheme="minorHAnsi" w:hAnsiTheme="minorHAnsi" w:cs="Arial"/>
                <w:color w:val="000000"/>
                <w:sz w:val="20"/>
                <w:szCs w:val="20"/>
                <w:lang w:eastAsia="el-GR"/>
              </w:rPr>
              <w:t xml:space="preserve"> επ</w:t>
            </w:r>
            <w:proofErr w:type="spellStart"/>
            <w:r w:rsidRPr="00C736ED">
              <w:rPr>
                <w:rFonts w:asciiTheme="minorHAnsi" w:hAnsiTheme="minorHAnsi" w:cs="Arial"/>
                <w:color w:val="000000"/>
                <w:sz w:val="20"/>
                <w:szCs w:val="20"/>
                <w:lang w:eastAsia="el-GR"/>
              </w:rPr>
              <w:t>ιστημονική</w:t>
            </w:r>
            <w:proofErr w:type="spellEnd"/>
            <w:r w:rsidRPr="00C736ED">
              <w:rPr>
                <w:rFonts w:asciiTheme="minorHAnsi" w:hAnsiTheme="minorHAnsi" w:cs="Arial"/>
                <w:color w:val="000000"/>
                <w:sz w:val="20"/>
                <w:szCs w:val="20"/>
                <w:lang w:eastAsia="el-GR"/>
              </w:rPr>
              <w:t>/ια</w:t>
            </w:r>
            <w:proofErr w:type="spellStart"/>
            <w:r w:rsidRPr="00C736ED">
              <w:rPr>
                <w:rFonts w:asciiTheme="minorHAnsi" w:hAnsiTheme="minorHAnsi" w:cs="Arial"/>
                <w:color w:val="000000"/>
                <w:sz w:val="20"/>
                <w:szCs w:val="20"/>
                <w:lang w:eastAsia="el-GR"/>
              </w:rPr>
              <w:t>τρική</w:t>
            </w:r>
            <w:proofErr w:type="spellEnd"/>
            <w:r w:rsidRPr="00C736ED">
              <w:rPr>
                <w:rFonts w:asciiTheme="minorHAnsi" w:hAnsiTheme="minorHAnsi" w:cs="Arial"/>
                <w:color w:val="000000"/>
                <w:sz w:val="20"/>
                <w:szCs w:val="20"/>
                <w:lang w:eastAsia="el-GR"/>
              </w:rPr>
              <w:t xml:space="preserve"> </w:t>
            </w:r>
            <w:proofErr w:type="spellStart"/>
            <w:r w:rsidRPr="00C736ED">
              <w:rPr>
                <w:rFonts w:asciiTheme="minorHAnsi" w:hAnsiTheme="minorHAnsi" w:cs="Arial"/>
                <w:color w:val="000000"/>
                <w:sz w:val="20"/>
                <w:szCs w:val="20"/>
                <w:lang w:eastAsia="el-GR"/>
              </w:rPr>
              <w:t>συμ</w:t>
            </w:r>
            <w:proofErr w:type="spellEnd"/>
            <w:r w:rsidRPr="00C736ED">
              <w:rPr>
                <w:rFonts w:asciiTheme="minorHAnsi" w:hAnsiTheme="minorHAnsi" w:cs="Arial"/>
                <w:color w:val="000000"/>
                <w:sz w:val="20"/>
                <w:szCs w:val="20"/>
                <w:lang w:eastAsia="el-GR"/>
              </w:rPr>
              <w:t>περιφορά</w:t>
            </w:r>
          </w:p>
          <w:p w14:paraId="71490B01" w14:textId="77777777" w:rsidR="00297718" w:rsidRPr="00C736ED" w:rsidRDefault="00CA3F34" w:rsidP="00297718">
            <w:pPr>
              <w:numPr>
                <w:ilvl w:val="0"/>
                <w:numId w:val="3"/>
              </w:numPr>
              <w:spacing w:line="300" w:lineRule="atLeast"/>
              <w:ind w:firstLine="0"/>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 xml:space="preserve">Αποκτούν </w:t>
            </w:r>
            <w:r w:rsidR="00297718" w:rsidRPr="00C736ED">
              <w:rPr>
                <w:rFonts w:asciiTheme="minorHAnsi" w:hAnsiTheme="minorHAnsi" w:cs="Arial"/>
                <w:color w:val="000000"/>
                <w:sz w:val="20"/>
                <w:szCs w:val="20"/>
                <w:lang w:val="el-GR" w:eastAsia="el-GR"/>
              </w:rPr>
              <w:t>ικανότητα αφομοίωσης και αναζήτησης τεκμηριωμένης γνώσης</w:t>
            </w:r>
          </w:p>
          <w:p w14:paraId="1A381D54" w14:textId="77777777" w:rsidR="00297718" w:rsidRPr="00C736ED" w:rsidRDefault="00C435B1" w:rsidP="00297718">
            <w:pPr>
              <w:numPr>
                <w:ilvl w:val="0"/>
                <w:numId w:val="3"/>
              </w:numPr>
              <w:spacing w:line="300" w:lineRule="atLeast"/>
              <w:ind w:firstLine="0"/>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Αποκτούν</w:t>
            </w:r>
            <w:r w:rsidR="00297718" w:rsidRPr="00C736ED">
              <w:rPr>
                <w:rFonts w:asciiTheme="minorHAnsi" w:hAnsiTheme="minorHAnsi" w:cs="Arial"/>
                <w:color w:val="000000"/>
                <w:sz w:val="20"/>
                <w:szCs w:val="20"/>
                <w:lang w:val="el-GR" w:eastAsia="el-GR"/>
              </w:rPr>
              <w:t xml:space="preserve"> γνωστικ</w:t>
            </w:r>
            <w:r w:rsidRPr="00C736ED">
              <w:rPr>
                <w:rFonts w:asciiTheme="minorHAnsi" w:hAnsiTheme="minorHAnsi" w:cs="Arial"/>
                <w:color w:val="000000"/>
                <w:sz w:val="20"/>
                <w:szCs w:val="20"/>
                <w:lang w:val="el-GR" w:eastAsia="el-GR"/>
              </w:rPr>
              <w:t>ές</w:t>
            </w:r>
            <w:r w:rsidR="00297718" w:rsidRPr="00C736ED">
              <w:rPr>
                <w:rFonts w:asciiTheme="minorHAnsi" w:hAnsiTheme="minorHAnsi" w:cs="Arial"/>
                <w:color w:val="000000"/>
                <w:sz w:val="20"/>
                <w:szCs w:val="20"/>
                <w:lang w:val="el-GR" w:eastAsia="el-GR"/>
              </w:rPr>
              <w:t xml:space="preserve"> δεξι</w:t>
            </w:r>
            <w:r w:rsidR="00EB705C">
              <w:rPr>
                <w:rFonts w:asciiTheme="minorHAnsi" w:hAnsiTheme="minorHAnsi" w:cs="Arial"/>
                <w:color w:val="000000"/>
                <w:sz w:val="20"/>
                <w:szCs w:val="20"/>
                <w:lang w:val="el-GR" w:eastAsia="el-GR"/>
              </w:rPr>
              <w:t>ότη</w:t>
            </w:r>
            <w:r w:rsidR="00297718" w:rsidRPr="00C736ED">
              <w:rPr>
                <w:rFonts w:asciiTheme="minorHAnsi" w:hAnsiTheme="minorHAnsi" w:cs="Arial"/>
                <w:color w:val="000000"/>
                <w:sz w:val="20"/>
                <w:szCs w:val="20"/>
                <w:lang w:val="el-GR" w:eastAsia="el-GR"/>
              </w:rPr>
              <w:t>τ</w:t>
            </w:r>
            <w:r w:rsidRPr="00C736ED">
              <w:rPr>
                <w:rFonts w:asciiTheme="minorHAnsi" w:hAnsiTheme="minorHAnsi" w:cs="Arial"/>
                <w:color w:val="000000"/>
                <w:sz w:val="20"/>
                <w:szCs w:val="20"/>
                <w:lang w:val="el-GR" w:eastAsia="el-GR"/>
              </w:rPr>
              <w:t>ες</w:t>
            </w:r>
            <w:r w:rsidR="00297718" w:rsidRPr="00C736ED">
              <w:rPr>
                <w:rFonts w:asciiTheme="minorHAnsi" w:hAnsiTheme="minorHAnsi" w:cs="Arial"/>
                <w:color w:val="000000"/>
                <w:sz w:val="20"/>
                <w:szCs w:val="20"/>
                <w:lang w:val="el-GR" w:eastAsia="el-GR"/>
              </w:rPr>
              <w:t xml:space="preserve"> </w:t>
            </w:r>
            <w:r w:rsidRPr="00C736ED">
              <w:rPr>
                <w:rFonts w:asciiTheme="minorHAnsi" w:hAnsiTheme="minorHAnsi" w:cs="Arial"/>
                <w:color w:val="000000"/>
                <w:sz w:val="20"/>
                <w:szCs w:val="20"/>
                <w:lang w:val="el-GR" w:eastAsia="el-GR"/>
              </w:rPr>
              <w:t xml:space="preserve">που είναι απαραίτητες </w:t>
            </w:r>
            <w:r w:rsidR="00297718" w:rsidRPr="00C736ED">
              <w:rPr>
                <w:rFonts w:asciiTheme="minorHAnsi" w:hAnsiTheme="minorHAnsi" w:cs="Arial"/>
                <w:color w:val="000000"/>
                <w:sz w:val="20"/>
                <w:szCs w:val="20"/>
                <w:lang w:val="el-GR" w:eastAsia="el-GR"/>
              </w:rPr>
              <w:t>στην άσκηση της ιατρικής, όπως η λεπτομερής</w:t>
            </w:r>
            <w:r w:rsidR="00B62901">
              <w:rPr>
                <w:rFonts w:asciiTheme="minorHAnsi" w:hAnsiTheme="minorHAnsi" w:cs="Arial"/>
                <w:color w:val="000000"/>
                <w:sz w:val="20"/>
                <w:szCs w:val="20"/>
                <w:lang w:val="el-GR" w:eastAsia="el-GR"/>
              </w:rPr>
              <w:t xml:space="preserve"> </w:t>
            </w:r>
            <w:r w:rsidR="00297718" w:rsidRPr="00C736ED">
              <w:rPr>
                <w:rFonts w:asciiTheme="minorHAnsi" w:hAnsiTheme="minorHAnsi" w:cs="Arial"/>
                <w:color w:val="000000"/>
                <w:sz w:val="20"/>
                <w:szCs w:val="20"/>
                <w:lang w:val="el-GR" w:eastAsia="el-GR"/>
              </w:rPr>
              <w:t>παρατήρηση και ανάλυση</w:t>
            </w:r>
            <w:r w:rsidR="00093AFB">
              <w:rPr>
                <w:rFonts w:asciiTheme="minorHAnsi" w:hAnsiTheme="minorHAnsi" w:cs="Arial"/>
                <w:color w:val="000000"/>
                <w:sz w:val="20"/>
                <w:szCs w:val="20"/>
                <w:lang w:val="el-GR" w:eastAsia="el-GR"/>
              </w:rPr>
              <w:t>,</w:t>
            </w:r>
            <w:r w:rsidR="00B62901">
              <w:rPr>
                <w:rFonts w:asciiTheme="minorHAnsi" w:hAnsiTheme="minorHAnsi" w:cs="Arial"/>
                <w:color w:val="000000"/>
                <w:sz w:val="20"/>
                <w:szCs w:val="20"/>
                <w:lang w:val="el-GR" w:eastAsia="el-GR"/>
              </w:rPr>
              <w:t xml:space="preserve"> </w:t>
            </w:r>
            <w:r w:rsidR="00297718" w:rsidRPr="00C736ED">
              <w:rPr>
                <w:rFonts w:asciiTheme="minorHAnsi" w:hAnsiTheme="minorHAnsi" w:cs="Arial"/>
                <w:color w:val="000000"/>
                <w:sz w:val="20"/>
                <w:szCs w:val="20"/>
                <w:lang w:val="el-GR" w:eastAsia="el-GR"/>
              </w:rPr>
              <w:t xml:space="preserve">και η </w:t>
            </w:r>
            <w:r w:rsidR="00B62901">
              <w:rPr>
                <w:rFonts w:asciiTheme="minorHAnsi" w:hAnsiTheme="minorHAnsi" w:cs="Arial"/>
                <w:color w:val="000000"/>
                <w:sz w:val="20"/>
                <w:szCs w:val="20"/>
                <w:lang w:val="el-GR" w:eastAsia="el-GR"/>
              </w:rPr>
              <w:t xml:space="preserve">ικανότητα για </w:t>
            </w:r>
            <w:proofErr w:type="spellStart"/>
            <w:r w:rsidR="00297718" w:rsidRPr="00C736ED">
              <w:rPr>
                <w:rFonts w:asciiTheme="minorHAnsi" w:hAnsiTheme="minorHAnsi" w:cs="Arial"/>
                <w:color w:val="000000"/>
                <w:sz w:val="20"/>
                <w:szCs w:val="20"/>
                <w:lang w:val="el-GR" w:eastAsia="el-GR"/>
              </w:rPr>
              <w:t>κλινικο-παθολογοανατομική</w:t>
            </w:r>
            <w:proofErr w:type="spellEnd"/>
            <w:r w:rsidR="00297718" w:rsidRPr="00C736ED">
              <w:rPr>
                <w:rFonts w:asciiTheme="minorHAnsi" w:hAnsiTheme="minorHAnsi" w:cs="Arial"/>
                <w:color w:val="000000"/>
                <w:sz w:val="20"/>
                <w:szCs w:val="20"/>
                <w:lang w:val="el-GR" w:eastAsia="el-GR"/>
              </w:rPr>
              <w:t xml:space="preserve"> συσχέτιση</w:t>
            </w:r>
            <w:r w:rsidR="00297718" w:rsidRPr="00C736ED">
              <w:rPr>
                <w:rFonts w:asciiTheme="minorHAnsi" w:hAnsiTheme="minorHAnsi" w:cs="Arial"/>
                <w:color w:val="000000"/>
                <w:sz w:val="20"/>
                <w:lang w:eastAsia="el-GR"/>
              </w:rPr>
              <w:t> </w:t>
            </w:r>
          </w:p>
          <w:p w14:paraId="75C9E293" w14:textId="77777777" w:rsidR="008356EA" w:rsidRPr="00705AAD" w:rsidRDefault="008356EA" w:rsidP="006E62BC">
            <w:pPr>
              <w:widowControl w:val="0"/>
              <w:autoSpaceDE w:val="0"/>
              <w:autoSpaceDN w:val="0"/>
              <w:adjustRightInd w:val="0"/>
              <w:rPr>
                <w:rFonts w:ascii="Calibri" w:hAnsi="Calibri" w:cs="Arial"/>
                <w:i/>
                <w:sz w:val="16"/>
                <w:szCs w:val="16"/>
                <w:lang w:val="el-GR"/>
              </w:rPr>
            </w:pPr>
          </w:p>
        </w:tc>
      </w:tr>
      <w:tr w:rsidR="008356EA" w:rsidRPr="00705AAD" w14:paraId="4D55B47A"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4CC8C5B6" w14:textId="77777777" w:rsidR="008356EA" w:rsidRPr="00705AAD" w:rsidRDefault="008356EA" w:rsidP="00C542F4">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356EA" w:rsidRPr="00F277C2" w14:paraId="6079CF19" w14:textId="77777777" w:rsidTr="00C542F4">
        <w:tc>
          <w:tcPr>
            <w:tcW w:w="8472" w:type="dxa"/>
            <w:gridSpan w:val="2"/>
            <w:tcBorders>
              <w:top w:val="nil"/>
              <w:bottom w:val="nil"/>
            </w:tcBorders>
            <w:shd w:val="clear" w:color="auto" w:fill="DDD9C3"/>
          </w:tcPr>
          <w:p w14:paraId="6BF99298"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48A5FA9B" w14:textId="77777777" w:rsidTr="00C542F4">
        <w:tblPrEx>
          <w:tblLook w:val="0000" w:firstRow="0" w:lastRow="0" w:firstColumn="0" w:lastColumn="0" w:noHBand="0" w:noVBand="0"/>
        </w:tblPrEx>
        <w:tc>
          <w:tcPr>
            <w:tcW w:w="3964" w:type="dxa"/>
            <w:tcBorders>
              <w:top w:val="nil"/>
              <w:right w:val="nil"/>
            </w:tcBorders>
            <w:shd w:val="clear" w:color="auto" w:fill="DDD9C3"/>
          </w:tcPr>
          <w:p w14:paraId="3C0AD1EA"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623E410"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29F0FC6D"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Λήψη αποφάσεων </w:t>
            </w:r>
          </w:p>
          <w:p w14:paraId="1D10A76F"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22F40BE4"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0778F702"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46A8BEA6"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2A6C59D"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62F7F3AC"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Σχεδιασμός και διαχείριση έργων </w:t>
            </w:r>
          </w:p>
          <w:p w14:paraId="5D4BECF1"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4CDC320"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4C379D8"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w:t>
            </w:r>
            <w:r w:rsidRPr="00705AAD">
              <w:rPr>
                <w:rFonts w:ascii="Calibri" w:hAnsi="Calibri" w:cs="Arial"/>
                <w:i/>
                <w:sz w:val="16"/>
                <w:szCs w:val="16"/>
                <w:lang w:val="el-GR"/>
              </w:rPr>
              <w:lastRenderedPageBreak/>
              <w:t xml:space="preserve">και ευαισθησίας σε θέματα φύλου </w:t>
            </w:r>
          </w:p>
          <w:p w14:paraId="7A26176D"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25DA723" w14:textId="77777777" w:rsidR="008356EA" w:rsidRDefault="008356EA" w:rsidP="00C542F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DE1AAF9"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w:t>
            </w:r>
          </w:p>
          <w:p w14:paraId="55691AAD"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Άλλες…</w:t>
            </w:r>
          </w:p>
          <w:p w14:paraId="3C314161" w14:textId="77777777" w:rsidR="008356EA" w:rsidRPr="00705AAD" w:rsidRDefault="008356EA" w:rsidP="00C542F4">
            <w:pPr>
              <w:rPr>
                <w:rFonts w:ascii="Calibri" w:hAnsi="Calibri" w:cs="Arial"/>
                <w:b/>
                <w:sz w:val="20"/>
                <w:szCs w:val="20"/>
                <w:lang w:val="el-GR"/>
              </w:rPr>
            </w:pPr>
            <w:r>
              <w:rPr>
                <w:rFonts w:ascii="Calibri" w:hAnsi="Calibri" w:cs="Arial"/>
                <w:i/>
                <w:sz w:val="16"/>
                <w:szCs w:val="16"/>
                <w:lang w:val="el-GR"/>
              </w:rPr>
              <w:t>…….</w:t>
            </w:r>
          </w:p>
        </w:tc>
      </w:tr>
      <w:tr w:rsidR="008356EA" w:rsidRPr="00F277C2" w14:paraId="426C0189" w14:textId="77777777" w:rsidTr="00C542F4">
        <w:tc>
          <w:tcPr>
            <w:tcW w:w="8472" w:type="dxa"/>
            <w:gridSpan w:val="2"/>
          </w:tcPr>
          <w:p w14:paraId="228BFA61" w14:textId="77777777" w:rsidR="008356EA" w:rsidRPr="00705AAD" w:rsidRDefault="008356EA" w:rsidP="00C542F4">
            <w:pPr>
              <w:rPr>
                <w:rFonts w:ascii="Calibri" w:hAnsi="Calibri" w:cs="Arial"/>
                <w:color w:val="002060"/>
                <w:sz w:val="20"/>
                <w:szCs w:val="20"/>
                <w:lang w:val="el-GR"/>
              </w:rPr>
            </w:pPr>
          </w:p>
          <w:p w14:paraId="6F112E8E" w14:textId="77777777" w:rsidR="00022483" w:rsidRPr="00C736ED" w:rsidRDefault="00022483" w:rsidP="00740A22">
            <w:pPr>
              <w:numPr>
                <w:ilvl w:val="0"/>
                <w:numId w:val="3"/>
              </w:numPr>
              <w:spacing w:line="300" w:lineRule="atLeast"/>
              <w:ind w:firstLine="0"/>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 xml:space="preserve">Κατανόηση των </w:t>
            </w:r>
            <w:proofErr w:type="spellStart"/>
            <w:r w:rsidRPr="00C736ED">
              <w:rPr>
                <w:rFonts w:asciiTheme="minorHAnsi" w:hAnsiTheme="minorHAnsi" w:cs="Arial"/>
                <w:color w:val="000000"/>
                <w:sz w:val="20"/>
                <w:szCs w:val="20"/>
                <w:lang w:val="el-GR" w:eastAsia="el-GR"/>
              </w:rPr>
              <w:t>κλινικοπαθολογοανατομικών</w:t>
            </w:r>
            <w:proofErr w:type="spellEnd"/>
            <w:r w:rsidRPr="00C736ED">
              <w:rPr>
                <w:rFonts w:asciiTheme="minorHAnsi" w:hAnsiTheme="minorHAnsi" w:cs="Arial"/>
                <w:color w:val="000000"/>
                <w:sz w:val="20"/>
                <w:szCs w:val="20"/>
                <w:lang w:val="el-GR" w:eastAsia="el-GR"/>
              </w:rPr>
              <w:t xml:space="preserve"> συνιστωσών στην ασθένεια</w:t>
            </w:r>
          </w:p>
          <w:p w14:paraId="0133FD31" w14:textId="77777777" w:rsidR="00022483" w:rsidRPr="00C736ED" w:rsidRDefault="00022483" w:rsidP="00740A22">
            <w:pPr>
              <w:numPr>
                <w:ilvl w:val="0"/>
                <w:numId w:val="3"/>
              </w:numPr>
              <w:spacing w:line="300" w:lineRule="atLeast"/>
              <w:ind w:firstLine="0"/>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Αναζήτηση και εκτίμηση  όλων των σχετικών πληροφοριών, με τη χρήση προηγμένων τεχνολογιών και σύνθεση διαγνωστικής υπόθεσης</w:t>
            </w:r>
          </w:p>
          <w:p w14:paraId="4285012A" w14:textId="77777777" w:rsidR="008356EA" w:rsidRPr="00C736ED" w:rsidRDefault="00022483" w:rsidP="000C2A4B">
            <w:pPr>
              <w:numPr>
                <w:ilvl w:val="0"/>
                <w:numId w:val="3"/>
              </w:numPr>
              <w:spacing w:line="300" w:lineRule="atLeast"/>
              <w:ind w:firstLine="0"/>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Λήψη αποφάσεων</w:t>
            </w:r>
          </w:p>
          <w:p w14:paraId="038A833A" w14:textId="77777777" w:rsidR="00022483" w:rsidRPr="00C736ED" w:rsidRDefault="00022483" w:rsidP="000C2A4B">
            <w:pPr>
              <w:numPr>
                <w:ilvl w:val="0"/>
                <w:numId w:val="3"/>
              </w:numPr>
              <w:spacing w:line="300" w:lineRule="atLeast"/>
              <w:ind w:firstLine="0"/>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Ικανότητα συμμετοχή</w:t>
            </w:r>
            <w:r w:rsidR="009D39ED">
              <w:rPr>
                <w:rFonts w:asciiTheme="minorHAnsi" w:hAnsiTheme="minorHAnsi" w:cs="Arial"/>
                <w:color w:val="000000"/>
                <w:sz w:val="20"/>
                <w:szCs w:val="20"/>
                <w:lang w:val="el-GR" w:eastAsia="el-GR"/>
              </w:rPr>
              <w:t>ς</w:t>
            </w:r>
            <w:r w:rsidRPr="00C736ED">
              <w:rPr>
                <w:rFonts w:asciiTheme="minorHAnsi" w:hAnsiTheme="minorHAnsi" w:cs="Arial"/>
                <w:color w:val="000000"/>
                <w:sz w:val="20"/>
                <w:szCs w:val="20"/>
                <w:lang w:val="el-GR" w:eastAsia="el-GR"/>
              </w:rPr>
              <w:t xml:space="preserve"> ως ενεργό μέλος θεραπευτικής ομάδας</w:t>
            </w:r>
          </w:p>
          <w:p w14:paraId="73D8F446" w14:textId="77777777" w:rsidR="00022483" w:rsidRPr="00C736ED" w:rsidRDefault="00022483" w:rsidP="000C2A4B">
            <w:pPr>
              <w:numPr>
                <w:ilvl w:val="0"/>
                <w:numId w:val="3"/>
              </w:numPr>
              <w:spacing w:line="300" w:lineRule="atLeast"/>
              <w:ind w:firstLine="0"/>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Ικανότητα για ομαδική, αλλά και αυτόνομη εργασία</w:t>
            </w:r>
          </w:p>
          <w:p w14:paraId="65202813" w14:textId="77777777" w:rsidR="00022483" w:rsidRPr="00C736ED" w:rsidRDefault="00022483" w:rsidP="000C2A4B">
            <w:pPr>
              <w:numPr>
                <w:ilvl w:val="0"/>
                <w:numId w:val="3"/>
              </w:numPr>
              <w:spacing w:line="300" w:lineRule="atLeast"/>
              <w:ind w:firstLine="0"/>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 xml:space="preserve">Κατανόηση </w:t>
            </w:r>
            <w:proofErr w:type="spellStart"/>
            <w:r w:rsidRPr="00C736ED">
              <w:rPr>
                <w:rFonts w:asciiTheme="minorHAnsi" w:hAnsiTheme="minorHAnsi" w:cs="Arial"/>
                <w:color w:val="000000"/>
                <w:sz w:val="20"/>
                <w:szCs w:val="20"/>
                <w:lang w:val="el-GR" w:eastAsia="el-GR"/>
              </w:rPr>
              <w:t>παθογενετικών</w:t>
            </w:r>
            <w:proofErr w:type="spellEnd"/>
            <w:r w:rsidRPr="00C736ED">
              <w:rPr>
                <w:rFonts w:asciiTheme="minorHAnsi" w:hAnsiTheme="minorHAnsi" w:cs="Arial"/>
                <w:color w:val="000000"/>
                <w:sz w:val="20"/>
                <w:szCs w:val="20"/>
                <w:lang w:val="el-GR" w:eastAsia="el-GR"/>
              </w:rPr>
              <w:t xml:space="preserve"> μηχανισμών και αναγνώριση πεδίων με ερευνητικό ενδιαφέρον</w:t>
            </w:r>
          </w:p>
          <w:p w14:paraId="1DAE4A7B" w14:textId="77777777" w:rsidR="008356EA" w:rsidRPr="00705AAD" w:rsidRDefault="008356EA" w:rsidP="006E62BC">
            <w:pPr>
              <w:widowControl w:val="0"/>
              <w:autoSpaceDE w:val="0"/>
              <w:autoSpaceDN w:val="0"/>
              <w:adjustRightInd w:val="0"/>
              <w:rPr>
                <w:rFonts w:ascii="Calibri" w:hAnsi="Calibri" w:cs="Arial"/>
                <w:i/>
                <w:sz w:val="16"/>
                <w:szCs w:val="16"/>
                <w:lang w:val="el-GR"/>
              </w:rPr>
            </w:pPr>
          </w:p>
        </w:tc>
      </w:tr>
    </w:tbl>
    <w:p w14:paraId="4483CF18"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0FAC9BE5"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6BE5614D"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9D2C141"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66E40" w:rsidRPr="00F277C2" w14:paraId="2EC3DF2D" w14:textId="77777777" w:rsidTr="00BF27DD">
        <w:tc>
          <w:tcPr>
            <w:tcW w:w="8472" w:type="dxa"/>
          </w:tcPr>
          <w:p w14:paraId="054CC53D" w14:textId="77777777" w:rsidR="00310E6B" w:rsidRPr="000312F5" w:rsidRDefault="00F66E40" w:rsidP="00310E6B">
            <w:pPr>
              <w:pStyle w:val="a6"/>
              <w:numPr>
                <w:ilvl w:val="0"/>
                <w:numId w:val="5"/>
              </w:numPr>
              <w:rPr>
                <w:rFonts w:asciiTheme="minorHAnsi" w:hAnsiTheme="minorHAnsi" w:cs="Arial"/>
                <w:b/>
                <w:color w:val="000000"/>
                <w:sz w:val="20"/>
                <w:szCs w:val="20"/>
                <w:lang w:val="el-GR"/>
              </w:rPr>
            </w:pPr>
            <w:r w:rsidRPr="000312F5">
              <w:rPr>
                <w:rFonts w:asciiTheme="minorHAnsi" w:hAnsiTheme="minorHAnsi"/>
                <w:b/>
                <w:color w:val="000000"/>
                <w:sz w:val="20"/>
                <w:szCs w:val="20"/>
                <w:lang w:val="el-GR"/>
              </w:rPr>
              <w:t>Εισαγωγικές γνώσεις στη Γενική και Ειδική (Συσ</w:t>
            </w:r>
            <w:r w:rsidR="00310E6B" w:rsidRPr="000312F5">
              <w:rPr>
                <w:rFonts w:asciiTheme="minorHAnsi" w:hAnsiTheme="minorHAnsi"/>
                <w:b/>
                <w:color w:val="000000"/>
                <w:sz w:val="20"/>
                <w:szCs w:val="20"/>
                <w:lang w:val="el-GR"/>
              </w:rPr>
              <w:t>τηματική) Παθολογική Ανατομική</w:t>
            </w:r>
          </w:p>
          <w:p w14:paraId="6D377AD7" w14:textId="77777777" w:rsidR="00310E6B" w:rsidRPr="000312F5" w:rsidRDefault="00F66E40" w:rsidP="00310E6B">
            <w:pPr>
              <w:pStyle w:val="a6"/>
              <w:numPr>
                <w:ilvl w:val="0"/>
                <w:numId w:val="5"/>
              </w:numPr>
              <w:rPr>
                <w:rFonts w:asciiTheme="minorHAnsi" w:hAnsiTheme="minorHAnsi" w:cs="Arial"/>
                <w:b/>
                <w:color w:val="000000"/>
                <w:sz w:val="20"/>
                <w:szCs w:val="20"/>
                <w:lang w:val="el-GR"/>
              </w:rPr>
            </w:pPr>
            <w:r w:rsidRPr="000312F5">
              <w:rPr>
                <w:rFonts w:asciiTheme="minorHAnsi" w:hAnsiTheme="minorHAnsi"/>
                <w:b/>
                <w:color w:val="000000"/>
                <w:sz w:val="20"/>
                <w:szCs w:val="20"/>
                <w:lang w:val="el-GR"/>
              </w:rPr>
              <w:t xml:space="preserve">Κυτταρική </w:t>
            </w:r>
            <w:r w:rsidR="009D39ED" w:rsidRPr="000312F5">
              <w:rPr>
                <w:rFonts w:asciiTheme="minorHAnsi" w:hAnsiTheme="minorHAnsi"/>
                <w:b/>
                <w:color w:val="000000"/>
                <w:sz w:val="20"/>
                <w:szCs w:val="20"/>
                <w:lang w:val="el-GR"/>
              </w:rPr>
              <w:t>Π</w:t>
            </w:r>
            <w:r w:rsidRPr="000312F5">
              <w:rPr>
                <w:rFonts w:asciiTheme="minorHAnsi" w:hAnsiTheme="minorHAnsi"/>
                <w:b/>
                <w:color w:val="000000"/>
                <w:sz w:val="20"/>
                <w:szCs w:val="20"/>
                <w:lang w:val="el-GR"/>
              </w:rPr>
              <w:t xml:space="preserve">ροσαρμογή και Κυτταρική </w:t>
            </w:r>
            <w:r w:rsidR="009D39ED" w:rsidRPr="000312F5">
              <w:rPr>
                <w:rFonts w:asciiTheme="minorHAnsi" w:hAnsiTheme="minorHAnsi"/>
                <w:b/>
                <w:color w:val="000000"/>
                <w:sz w:val="20"/>
                <w:szCs w:val="20"/>
                <w:lang w:val="el-GR"/>
              </w:rPr>
              <w:t>Β</w:t>
            </w:r>
            <w:r w:rsidRPr="000312F5">
              <w:rPr>
                <w:rFonts w:asciiTheme="minorHAnsi" w:hAnsiTheme="minorHAnsi"/>
                <w:b/>
                <w:color w:val="000000"/>
                <w:sz w:val="20"/>
                <w:szCs w:val="20"/>
                <w:lang w:val="el-GR"/>
              </w:rPr>
              <w:t>λάβη</w:t>
            </w:r>
          </w:p>
          <w:p w14:paraId="04708777" w14:textId="77777777" w:rsidR="00310E6B" w:rsidRPr="000312F5" w:rsidRDefault="00F66E40" w:rsidP="00310E6B">
            <w:pPr>
              <w:pStyle w:val="a6"/>
              <w:numPr>
                <w:ilvl w:val="0"/>
                <w:numId w:val="5"/>
              </w:numPr>
              <w:rPr>
                <w:rFonts w:asciiTheme="minorHAnsi" w:hAnsiTheme="minorHAnsi" w:cs="Arial"/>
                <w:b/>
                <w:color w:val="000000"/>
                <w:sz w:val="20"/>
                <w:szCs w:val="20"/>
                <w:lang w:val="el-GR"/>
              </w:rPr>
            </w:pPr>
            <w:r w:rsidRPr="000312F5">
              <w:rPr>
                <w:rFonts w:asciiTheme="minorHAnsi" w:hAnsiTheme="minorHAnsi"/>
                <w:b/>
                <w:color w:val="000000"/>
                <w:sz w:val="20"/>
                <w:szCs w:val="20"/>
                <w:lang w:val="el-GR"/>
              </w:rPr>
              <w:t xml:space="preserve">Εναποθέσεις </w:t>
            </w:r>
            <w:r w:rsidR="009D39ED" w:rsidRPr="000312F5">
              <w:rPr>
                <w:rFonts w:asciiTheme="minorHAnsi" w:hAnsiTheme="minorHAnsi"/>
                <w:b/>
                <w:color w:val="000000"/>
                <w:sz w:val="20"/>
                <w:szCs w:val="20"/>
                <w:lang w:val="el-GR"/>
              </w:rPr>
              <w:t>Ε</w:t>
            </w:r>
            <w:r w:rsidRPr="000312F5">
              <w:rPr>
                <w:rFonts w:asciiTheme="minorHAnsi" w:hAnsiTheme="minorHAnsi"/>
                <w:b/>
                <w:color w:val="000000"/>
                <w:sz w:val="20"/>
                <w:szCs w:val="20"/>
                <w:lang w:val="el-GR"/>
              </w:rPr>
              <w:t xml:space="preserve">νδογενών και </w:t>
            </w:r>
            <w:r w:rsidR="009D39ED" w:rsidRPr="000312F5">
              <w:rPr>
                <w:rFonts w:asciiTheme="minorHAnsi" w:hAnsiTheme="minorHAnsi"/>
                <w:b/>
                <w:color w:val="000000"/>
                <w:sz w:val="20"/>
                <w:szCs w:val="20"/>
                <w:lang w:val="el-GR"/>
              </w:rPr>
              <w:t>Ε</w:t>
            </w:r>
            <w:r w:rsidRPr="000312F5">
              <w:rPr>
                <w:rFonts w:asciiTheme="minorHAnsi" w:hAnsiTheme="minorHAnsi"/>
                <w:b/>
                <w:color w:val="000000"/>
                <w:sz w:val="20"/>
                <w:szCs w:val="20"/>
                <w:lang w:val="el-GR"/>
              </w:rPr>
              <w:t xml:space="preserve">ξωγενών </w:t>
            </w:r>
            <w:r w:rsidR="009D39ED" w:rsidRPr="000312F5">
              <w:rPr>
                <w:rFonts w:asciiTheme="minorHAnsi" w:hAnsiTheme="minorHAnsi"/>
                <w:b/>
                <w:color w:val="000000"/>
                <w:sz w:val="20"/>
                <w:szCs w:val="20"/>
                <w:lang w:val="el-GR"/>
              </w:rPr>
              <w:t>Ο</w:t>
            </w:r>
            <w:r w:rsidRPr="000312F5">
              <w:rPr>
                <w:rFonts w:asciiTheme="minorHAnsi" w:hAnsiTheme="minorHAnsi"/>
                <w:b/>
                <w:color w:val="000000"/>
                <w:sz w:val="20"/>
                <w:szCs w:val="20"/>
                <w:lang w:val="el-GR"/>
              </w:rPr>
              <w:t>υσιών</w:t>
            </w:r>
          </w:p>
          <w:p w14:paraId="6C098F5C" w14:textId="77777777" w:rsidR="00310E6B" w:rsidRPr="000312F5" w:rsidRDefault="00F66E40" w:rsidP="00310E6B">
            <w:pPr>
              <w:pStyle w:val="a6"/>
              <w:numPr>
                <w:ilvl w:val="0"/>
                <w:numId w:val="5"/>
              </w:numPr>
              <w:rPr>
                <w:rFonts w:asciiTheme="minorHAnsi" w:hAnsiTheme="minorHAnsi" w:cs="Arial"/>
                <w:b/>
                <w:color w:val="000000"/>
                <w:sz w:val="20"/>
                <w:szCs w:val="20"/>
                <w:lang w:val="el-GR"/>
              </w:rPr>
            </w:pPr>
            <w:proofErr w:type="spellStart"/>
            <w:r w:rsidRPr="000312F5">
              <w:rPr>
                <w:rFonts w:asciiTheme="minorHAnsi" w:hAnsiTheme="minorHAnsi"/>
                <w:b/>
                <w:color w:val="000000"/>
                <w:sz w:val="20"/>
                <w:szCs w:val="20"/>
                <w:lang w:val="el-GR"/>
              </w:rPr>
              <w:t>Αιμοδυναμικές</w:t>
            </w:r>
            <w:proofErr w:type="spellEnd"/>
            <w:r w:rsidRPr="000312F5">
              <w:rPr>
                <w:rFonts w:asciiTheme="minorHAnsi" w:hAnsiTheme="minorHAnsi"/>
                <w:b/>
                <w:color w:val="000000"/>
                <w:sz w:val="20"/>
                <w:szCs w:val="20"/>
                <w:lang w:val="el-GR"/>
              </w:rPr>
              <w:t xml:space="preserve"> </w:t>
            </w:r>
            <w:r w:rsidR="009D39ED" w:rsidRPr="000312F5">
              <w:rPr>
                <w:rFonts w:asciiTheme="minorHAnsi" w:hAnsiTheme="minorHAnsi"/>
                <w:b/>
                <w:color w:val="000000"/>
                <w:sz w:val="20"/>
                <w:szCs w:val="20"/>
                <w:lang w:val="el-GR"/>
              </w:rPr>
              <w:t>Δ</w:t>
            </w:r>
            <w:r w:rsidRPr="000312F5">
              <w:rPr>
                <w:rFonts w:asciiTheme="minorHAnsi" w:hAnsiTheme="minorHAnsi"/>
                <w:b/>
                <w:color w:val="000000"/>
                <w:sz w:val="20"/>
                <w:szCs w:val="20"/>
                <w:lang w:val="el-GR"/>
              </w:rPr>
              <w:t>ιαταραχές</w:t>
            </w:r>
          </w:p>
          <w:p w14:paraId="45CD9FED" w14:textId="77777777" w:rsidR="00310E6B" w:rsidRPr="000312F5" w:rsidRDefault="00F66E40" w:rsidP="00310E6B">
            <w:pPr>
              <w:pStyle w:val="a6"/>
              <w:numPr>
                <w:ilvl w:val="0"/>
                <w:numId w:val="5"/>
              </w:numPr>
              <w:rPr>
                <w:rFonts w:asciiTheme="minorHAnsi" w:hAnsiTheme="minorHAnsi" w:cs="Arial"/>
                <w:b/>
                <w:color w:val="000000"/>
                <w:sz w:val="20"/>
                <w:szCs w:val="20"/>
                <w:lang w:val="el-GR"/>
              </w:rPr>
            </w:pPr>
            <w:r w:rsidRPr="000312F5">
              <w:rPr>
                <w:rFonts w:asciiTheme="minorHAnsi" w:hAnsiTheme="minorHAnsi"/>
                <w:b/>
                <w:color w:val="000000"/>
                <w:sz w:val="20"/>
                <w:szCs w:val="20"/>
                <w:lang w:val="el-GR"/>
              </w:rPr>
              <w:t>Φλεγμονή, Επανόρθωση-Αποκατάσταση</w:t>
            </w:r>
          </w:p>
          <w:p w14:paraId="7C7D2953" w14:textId="77777777" w:rsidR="00310E6B" w:rsidRPr="000312F5" w:rsidRDefault="00F66E40" w:rsidP="00310E6B">
            <w:pPr>
              <w:pStyle w:val="a6"/>
              <w:numPr>
                <w:ilvl w:val="0"/>
                <w:numId w:val="5"/>
              </w:numPr>
              <w:rPr>
                <w:rFonts w:asciiTheme="minorHAnsi" w:hAnsiTheme="minorHAnsi" w:cs="Arial"/>
                <w:b/>
                <w:color w:val="000000"/>
                <w:sz w:val="20"/>
                <w:szCs w:val="20"/>
                <w:lang w:val="el-GR"/>
              </w:rPr>
            </w:pPr>
            <w:r w:rsidRPr="000312F5">
              <w:rPr>
                <w:rFonts w:asciiTheme="minorHAnsi" w:hAnsiTheme="minorHAnsi"/>
                <w:b/>
                <w:color w:val="000000"/>
                <w:sz w:val="20"/>
                <w:szCs w:val="20"/>
                <w:lang w:val="el-GR"/>
              </w:rPr>
              <w:t xml:space="preserve">Στοιχεία </w:t>
            </w:r>
            <w:r w:rsidR="009D39ED" w:rsidRPr="000312F5">
              <w:rPr>
                <w:rFonts w:asciiTheme="minorHAnsi" w:hAnsiTheme="minorHAnsi"/>
                <w:b/>
                <w:color w:val="000000"/>
                <w:sz w:val="20"/>
                <w:szCs w:val="20"/>
                <w:lang w:val="el-GR"/>
              </w:rPr>
              <w:t>Α</w:t>
            </w:r>
            <w:r w:rsidRPr="000312F5">
              <w:rPr>
                <w:rFonts w:asciiTheme="minorHAnsi" w:hAnsiTheme="minorHAnsi"/>
                <w:b/>
                <w:color w:val="000000"/>
                <w:sz w:val="20"/>
                <w:szCs w:val="20"/>
                <w:lang w:val="el-GR"/>
              </w:rPr>
              <w:t>νοσολογίας</w:t>
            </w:r>
          </w:p>
          <w:p w14:paraId="68A75A5F" w14:textId="77777777" w:rsidR="00310E6B" w:rsidRPr="000312F5" w:rsidRDefault="00F66E40" w:rsidP="00310E6B">
            <w:pPr>
              <w:pStyle w:val="a6"/>
              <w:numPr>
                <w:ilvl w:val="0"/>
                <w:numId w:val="5"/>
              </w:numPr>
              <w:rPr>
                <w:rFonts w:asciiTheme="minorHAnsi" w:hAnsiTheme="minorHAnsi" w:cs="Arial"/>
                <w:b/>
                <w:color w:val="000000"/>
                <w:sz w:val="20"/>
                <w:szCs w:val="20"/>
                <w:lang w:val="el-GR"/>
              </w:rPr>
            </w:pPr>
            <w:r w:rsidRPr="000312F5">
              <w:rPr>
                <w:rFonts w:asciiTheme="minorHAnsi" w:hAnsiTheme="minorHAnsi"/>
                <w:b/>
                <w:color w:val="000000"/>
                <w:sz w:val="20"/>
                <w:szCs w:val="20"/>
                <w:lang w:val="el-GR"/>
              </w:rPr>
              <w:t xml:space="preserve">Αντιδράσεις </w:t>
            </w:r>
            <w:r w:rsidR="009D39ED" w:rsidRPr="000312F5">
              <w:rPr>
                <w:rFonts w:asciiTheme="minorHAnsi" w:hAnsiTheme="minorHAnsi"/>
                <w:b/>
                <w:color w:val="000000"/>
                <w:sz w:val="20"/>
                <w:szCs w:val="20"/>
                <w:lang w:val="el-GR"/>
              </w:rPr>
              <w:t>Υ</w:t>
            </w:r>
            <w:r w:rsidRPr="000312F5">
              <w:rPr>
                <w:rFonts w:asciiTheme="minorHAnsi" w:hAnsiTheme="minorHAnsi"/>
                <w:b/>
                <w:color w:val="000000"/>
                <w:sz w:val="20"/>
                <w:szCs w:val="20"/>
                <w:lang w:val="el-GR"/>
              </w:rPr>
              <w:t>περευαισθησίας</w:t>
            </w:r>
          </w:p>
          <w:p w14:paraId="7742ED36" w14:textId="77777777" w:rsidR="00310E6B" w:rsidRPr="000312F5" w:rsidRDefault="00F66E40" w:rsidP="00310E6B">
            <w:pPr>
              <w:pStyle w:val="a6"/>
              <w:numPr>
                <w:ilvl w:val="0"/>
                <w:numId w:val="5"/>
              </w:numPr>
              <w:rPr>
                <w:rFonts w:asciiTheme="minorHAnsi" w:hAnsiTheme="minorHAnsi" w:cs="Arial"/>
                <w:b/>
                <w:color w:val="000000"/>
                <w:sz w:val="20"/>
                <w:szCs w:val="20"/>
                <w:lang w:val="el-GR"/>
              </w:rPr>
            </w:pPr>
            <w:r w:rsidRPr="000312F5">
              <w:rPr>
                <w:rFonts w:asciiTheme="minorHAnsi" w:hAnsiTheme="minorHAnsi"/>
                <w:b/>
                <w:color w:val="000000"/>
                <w:sz w:val="20"/>
                <w:szCs w:val="20"/>
                <w:lang w:val="el-GR"/>
              </w:rPr>
              <w:t xml:space="preserve">Συστηματικά </w:t>
            </w:r>
            <w:proofErr w:type="spellStart"/>
            <w:r w:rsidR="009D39ED" w:rsidRPr="000312F5">
              <w:rPr>
                <w:rFonts w:asciiTheme="minorHAnsi" w:hAnsiTheme="minorHAnsi"/>
                <w:b/>
                <w:color w:val="000000"/>
                <w:sz w:val="20"/>
                <w:szCs w:val="20"/>
                <w:lang w:val="el-GR"/>
              </w:rPr>
              <w:t>Α</w:t>
            </w:r>
            <w:r w:rsidRPr="000312F5">
              <w:rPr>
                <w:rFonts w:asciiTheme="minorHAnsi" w:hAnsiTheme="minorHAnsi"/>
                <w:b/>
                <w:color w:val="000000"/>
                <w:sz w:val="20"/>
                <w:szCs w:val="20"/>
                <w:lang w:val="el-GR"/>
              </w:rPr>
              <w:t>υτοάνοσα</w:t>
            </w:r>
            <w:proofErr w:type="spellEnd"/>
            <w:r w:rsidRPr="000312F5">
              <w:rPr>
                <w:rFonts w:asciiTheme="minorHAnsi" w:hAnsiTheme="minorHAnsi"/>
                <w:b/>
                <w:color w:val="000000"/>
                <w:sz w:val="20"/>
                <w:szCs w:val="20"/>
                <w:lang w:val="el-GR"/>
              </w:rPr>
              <w:t xml:space="preserve"> </w:t>
            </w:r>
            <w:r w:rsidR="009D39ED" w:rsidRPr="000312F5">
              <w:rPr>
                <w:rFonts w:asciiTheme="minorHAnsi" w:hAnsiTheme="minorHAnsi"/>
                <w:b/>
                <w:color w:val="000000"/>
                <w:sz w:val="20"/>
                <w:szCs w:val="20"/>
                <w:lang w:val="el-GR"/>
              </w:rPr>
              <w:t>Ν</w:t>
            </w:r>
            <w:r w:rsidRPr="000312F5">
              <w:rPr>
                <w:rFonts w:asciiTheme="minorHAnsi" w:hAnsiTheme="minorHAnsi"/>
                <w:b/>
                <w:color w:val="000000"/>
                <w:sz w:val="20"/>
                <w:szCs w:val="20"/>
                <w:lang w:val="el-GR"/>
              </w:rPr>
              <w:t>οσήματα</w:t>
            </w:r>
          </w:p>
          <w:p w14:paraId="5D9336BD" w14:textId="77777777" w:rsidR="00310E6B" w:rsidRPr="000312F5" w:rsidRDefault="00F66E40" w:rsidP="00310E6B">
            <w:pPr>
              <w:pStyle w:val="a6"/>
              <w:numPr>
                <w:ilvl w:val="0"/>
                <w:numId w:val="5"/>
              </w:numPr>
              <w:rPr>
                <w:rFonts w:asciiTheme="minorHAnsi" w:hAnsiTheme="minorHAnsi" w:cs="Arial"/>
                <w:b/>
                <w:color w:val="000000"/>
                <w:sz w:val="20"/>
                <w:szCs w:val="20"/>
                <w:lang w:val="el-GR"/>
              </w:rPr>
            </w:pPr>
            <w:r w:rsidRPr="000312F5">
              <w:rPr>
                <w:rFonts w:asciiTheme="minorHAnsi" w:hAnsiTheme="minorHAnsi"/>
                <w:b/>
                <w:color w:val="000000"/>
                <w:sz w:val="20"/>
                <w:szCs w:val="20"/>
                <w:lang w:val="el-GR"/>
              </w:rPr>
              <w:t xml:space="preserve">Διαταραχές </w:t>
            </w:r>
            <w:r w:rsidR="009D39ED" w:rsidRPr="000312F5">
              <w:rPr>
                <w:rFonts w:asciiTheme="minorHAnsi" w:hAnsiTheme="minorHAnsi"/>
                <w:b/>
                <w:color w:val="000000"/>
                <w:sz w:val="20"/>
                <w:szCs w:val="20"/>
                <w:lang w:val="el-GR"/>
              </w:rPr>
              <w:t>Κ</w:t>
            </w:r>
            <w:r w:rsidRPr="000312F5">
              <w:rPr>
                <w:rFonts w:asciiTheme="minorHAnsi" w:hAnsiTheme="minorHAnsi"/>
                <w:b/>
                <w:color w:val="000000"/>
                <w:sz w:val="20"/>
                <w:szCs w:val="20"/>
                <w:lang w:val="el-GR"/>
              </w:rPr>
              <w:t xml:space="preserve">υτταρικής </w:t>
            </w:r>
            <w:r w:rsidR="009D39ED" w:rsidRPr="000312F5">
              <w:rPr>
                <w:rFonts w:asciiTheme="minorHAnsi" w:hAnsiTheme="minorHAnsi"/>
                <w:b/>
                <w:color w:val="000000"/>
                <w:sz w:val="20"/>
                <w:szCs w:val="20"/>
                <w:lang w:val="el-GR"/>
              </w:rPr>
              <w:t>Α</w:t>
            </w:r>
            <w:r w:rsidRPr="000312F5">
              <w:rPr>
                <w:rFonts w:asciiTheme="minorHAnsi" w:hAnsiTheme="minorHAnsi"/>
                <w:b/>
                <w:color w:val="000000"/>
                <w:sz w:val="20"/>
                <w:szCs w:val="20"/>
                <w:lang w:val="el-GR"/>
              </w:rPr>
              <w:t>ύξησης /</w:t>
            </w:r>
            <w:r w:rsidR="009D39ED" w:rsidRPr="000312F5">
              <w:rPr>
                <w:rFonts w:asciiTheme="minorHAnsi" w:hAnsiTheme="minorHAnsi"/>
                <w:b/>
                <w:color w:val="000000"/>
                <w:sz w:val="20"/>
                <w:szCs w:val="20"/>
                <w:lang w:val="el-GR"/>
              </w:rPr>
              <w:t>Δ</w:t>
            </w:r>
            <w:r w:rsidRPr="000312F5">
              <w:rPr>
                <w:rFonts w:asciiTheme="minorHAnsi" w:hAnsiTheme="minorHAnsi"/>
                <w:b/>
                <w:color w:val="000000"/>
                <w:sz w:val="20"/>
                <w:szCs w:val="20"/>
                <w:lang w:val="el-GR"/>
              </w:rPr>
              <w:t>ιαφοροποίησης</w:t>
            </w:r>
          </w:p>
          <w:p w14:paraId="73A7CFE4" w14:textId="77777777" w:rsidR="00310E6B" w:rsidRPr="000312F5" w:rsidRDefault="00F66E40" w:rsidP="00310E6B">
            <w:pPr>
              <w:pStyle w:val="a6"/>
              <w:numPr>
                <w:ilvl w:val="0"/>
                <w:numId w:val="5"/>
              </w:numPr>
              <w:rPr>
                <w:rFonts w:asciiTheme="minorHAnsi" w:hAnsiTheme="minorHAnsi" w:cs="Arial"/>
                <w:b/>
                <w:color w:val="000000"/>
                <w:sz w:val="20"/>
                <w:szCs w:val="20"/>
                <w:lang w:val="el-GR"/>
              </w:rPr>
            </w:pPr>
            <w:r w:rsidRPr="000312F5">
              <w:rPr>
                <w:rFonts w:asciiTheme="minorHAnsi" w:hAnsiTheme="minorHAnsi"/>
                <w:b/>
                <w:color w:val="000000"/>
                <w:sz w:val="20"/>
                <w:szCs w:val="20"/>
                <w:lang w:val="el-GR"/>
              </w:rPr>
              <w:t>Νεοπλασίες</w:t>
            </w:r>
          </w:p>
          <w:p w14:paraId="07DF58DD" w14:textId="77777777" w:rsidR="00310E6B" w:rsidRPr="000312F5" w:rsidRDefault="00F66E40" w:rsidP="00310E6B">
            <w:pPr>
              <w:pStyle w:val="a6"/>
              <w:numPr>
                <w:ilvl w:val="0"/>
                <w:numId w:val="5"/>
              </w:numPr>
              <w:rPr>
                <w:rFonts w:asciiTheme="minorHAnsi" w:hAnsiTheme="minorHAnsi" w:cs="Arial"/>
                <w:b/>
                <w:color w:val="000000"/>
                <w:sz w:val="20"/>
                <w:szCs w:val="20"/>
                <w:lang w:val="el-GR"/>
              </w:rPr>
            </w:pPr>
            <w:r w:rsidRPr="000312F5">
              <w:rPr>
                <w:rFonts w:asciiTheme="minorHAnsi" w:hAnsiTheme="minorHAnsi"/>
                <w:b/>
                <w:color w:val="000000"/>
                <w:sz w:val="20"/>
                <w:szCs w:val="20"/>
                <w:lang w:val="el-GR"/>
              </w:rPr>
              <w:t>Καρκινογένεση</w:t>
            </w:r>
          </w:p>
          <w:p w14:paraId="1E60D3A7" w14:textId="77777777" w:rsidR="00310E6B" w:rsidRPr="00310E6B" w:rsidRDefault="00F66E40" w:rsidP="00310E6B">
            <w:pPr>
              <w:pStyle w:val="a6"/>
              <w:numPr>
                <w:ilvl w:val="0"/>
                <w:numId w:val="5"/>
              </w:numPr>
              <w:rPr>
                <w:rFonts w:asciiTheme="minorHAnsi" w:hAnsiTheme="minorHAnsi" w:cs="Arial"/>
                <w:color w:val="000000"/>
                <w:sz w:val="20"/>
                <w:szCs w:val="20"/>
                <w:lang w:val="el-GR"/>
              </w:rPr>
            </w:pPr>
            <w:r w:rsidRPr="000312F5">
              <w:rPr>
                <w:rFonts w:asciiTheme="minorHAnsi" w:hAnsiTheme="minorHAnsi"/>
                <w:b/>
                <w:color w:val="000000"/>
                <w:sz w:val="20"/>
                <w:szCs w:val="20"/>
                <w:lang w:val="el-GR"/>
              </w:rPr>
              <w:t>Κυκλοφορικό Σύστημα</w:t>
            </w:r>
            <w:r w:rsidRPr="00310E6B">
              <w:rPr>
                <w:rFonts w:asciiTheme="minorHAnsi" w:hAnsiTheme="minorHAnsi"/>
                <w:color w:val="000000"/>
                <w:sz w:val="20"/>
                <w:szCs w:val="20"/>
                <w:lang w:val="el-GR"/>
              </w:rPr>
              <w:t xml:space="preserve"> (Παθήσεις Αρτηριών, Φλεβών, Λεμφαγγείων, Αγγειακοί όγκοι, Παθήσεις Καρδιάς και Περικαρδίου)</w:t>
            </w:r>
          </w:p>
          <w:p w14:paraId="03A47E72" w14:textId="77777777" w:rsidR="00310E6B" w:rsidRPr="00310E6B" w:rsidRDefault="00F66E40" w:rsidP="00310E6B">
            <w:pPr>
              <w:pStyle w:val="a6"/>
              <w:numPr>
                <w:ilvl w:val="0"/>
                <w:numId w:val="5"/>
              </w:numPr>
              <w:rPr>
                <w:rFonts w:asciiTheme="minorHAnsi" w:hAnsiTheme="minorHAnsi" w:cs="Arial"/>
                <w:color w:val="000000"/>
                <w:sz w:val="20"/>
                <w:szCs w:val="20"/>
                <w:lang w:val="el-GR"/>
              </w:rPr>
            </w:pPr>
            <w:r w:rsidRPr="000312F5">
              <w:rPr>
                <w:rFonts w:asciiTheme="minorHAnsi" w:hAnsiTheme="minorHAnsi"/>
                <w:b/>
                <w:color w:val="000000"/>
                <w:sz w:val="20"/>
                <w:szCs w:val="20"/>
                <w:lang w:val="el-GR"/>
              </w:rPr>
              <w:t>Αναπνευστικό Σύστημα</w:t>
            </w:r>
            <w:r w:rsidRPr="00310E6B">
              <w:rPr>
                <w:rFonts w:asciiTheme="minorHAnsi" w:hAnsiTheme="minorHAnsi"/>
                <w:color w:val="000000"/>
                <w:sz w:val="20"/>
                <w:szCs w:val="20"/>
                <w:lang w:val="el-GR"/>
              </w:rPr>
              <w:t xml:space="preserve"> (Παθήσεις Ρινός, Φάρυγγ</w:t>
            </w:r>
            <w:r w:rsidR="009D39ED">
              <w:rPr>
                <w:rFonts w:asciiTheme="minorHAnsi" w:hAnsiTheme="minorHAnsi"/>
                <w:color w:val="000000"/>
                <w:sz w:val="20"/>
                <w:szCs w:val="20"/>
                <w:lang w:val="el-GR"/>
              </w:rPr>
              <w:t>α</w:t>
            </w:r>
            <w:r w:rsidRPr="00310E6B">
              <w:rPr>
                <w:rFonts w:asciiTheme="minorHAnsi" w:hAnsiTheme="minorHAnsi"/>
                <w:color w:val="000000"/>
                <w:sz w:val="20"/>
                <w:szCs w:val="20"/>
                <w:lang w:val="el-GR"/>
              </w:rPr>
              <w:t>, Λάρυγγ</w:t>
            </w:r>
            <w:r w:rsidR="009D39ED">
              <w:rPr>
                <w:rFonts w:asciiTheme="minorHAnsi" w:hAnsiTheme="minorHAnsi"/>
                <w:color w:val="000000"/>
                <w:sz w:val="20"/>
                <w:szCs w:val="20"/>
                <w:lang w:val="el-GR"/>
              </w:rPr>
              <w:t>α</w:t>
            </w:r>
            <w:r w:rsidRPr="00310E6B">
              <w:rPr>
                <w:rFonts w:asciiTheme="minorHAnsi" w:hAnsiTheme="minorHAnsi"/>
                <w:color w:val="000000"/>
                <w:sz w:val="20"/>
                <w:szCs w:val="20"/>
                <w:lang w:val="el-GR"/>
              </w:rPr>
              <w:t>, Πνε</w:t>
            </w:r>
            <w:r w:rsidR="009D39ED">
              <w:rPr>
                <w:rFonts w:asciiTheme="minorHAnsi" w:hAnsiTheme="minorHAnsi"/>
                <w:color w:val="000000"/>
                <w:sz w:val="20"/>
                <w:szCs w:val="20"/>
                <w:lang w:val="el-GR"/>
              </w:rPr>
              <w:t>ύμονα</w:t>
            </w:r>
            <w:r w:rsidRPr="00310E6B">
              <w:rPr>
                <w:rFonts w:asciiTheme="minorHAnsi" w:hAnsiTheme="minorHAnsi"/>
                <w:color w:val="000000"/>
                <w:sz w:val="20"/>
                <w:szCs w:val="20"/>
                <w:lang w:val="el-GR"/>
              </w:rPr>
              <w:t>, Υπεζωκότ</w:t>
            </w:r>
            <w:r w:rsidR="009D39ED">
              <w:rPr>
                <w:rFonts w:asciiTheme="minorHAnsi" w:hAnsiTheme="minorHAnsi"/>
                <w:color w:val="000000"/>
                <w:sz w:val="20"/>
                <w:szCs w:val="20"/>
                <w:lang w:val="el-GR"/>
              </w:rPr>
              <w:t>α</w:t>
            </w:r>
            <w:r w:rsidRPr="00310E6B">
              <w:rPr>
                <w:rFonts w:asciiTheme="minorHAnsi" w:hAnsiTheme="minorHAnsi"/>
                <w:color w:val="000000"/>
                <w:sz w:val="20"/>
                <w:szCs w:val="20"/>
                <w:lang w:val="el-GR"/>
              </w:rPr>
              <w:t>)</w:t>
            </w:r>
          </w:p>
          <w:p w14:paraId="5893878C" w14:textId="77777777" w:rsidR="00F66E40" w:rsidRPr="00310E6B" w:rsidRDefault="00F66E40" w:rsidP="00BA28EC">
            <w:pPr>
              <w:pStyle w:val="a6"/>
              <w:numPr>
                <w:ilvl w:val="0"/>
                <w:numId w:val="5"/>
              </w:numPr>
              <w:rPr>
                <w:rFonts w:asciiTheme="minorHAnsi" w:hAnsiTheme="minorHAnsi" w:cs="Arial"/>
                <w:color w:val="000000"/>
                <w:sz w:val="20"/>
                <w:szCs w:val="20"/>
                <w:lang w:val="el-GR"/>
              </w:rPr>
            </w:pPr>
            <w:r w:rsidRPr="000312F5">
              <w:rPr>
                <w:rFonts w:asciiTheme="minorHAnsi" w:hAnsiTheme="minorHAnsi"/>
                <w:b/>
                <w:color w:val="000000"/>
                <w:sz w:val="20"/>
                <w:szCs w:val="20"/>
                <w:lang w:val="el-GR"/>
              </w:rPr>
              <w:t xml:space="preserve">Μαστός </w:t>
            </w:r>
            <w:r w:rsidRPr="00310E6B">
              <w:rPr>
                <w:rFonts w:asciiTheme="minorHAnsi" w:hAnsiTheme="minorHAnsi"/>
                <w:color w:val="000000"/>
                <w:sz w:val="20"/>
                <w:szCs w:val="20"/>
                <w:lang w:val="el-GR"/>
              </w:rPr>
              <w:t xml:space="preserve">(Φλεγμονώδεις </w:t>
            </w:r>
            <w:r w:rsidR="00BA28EC">
              <w:rPr>
                <w:rFonts w:asciiTheme="minorHAnsi" w:hAnsiTheme="minorHAnsi"/>
                <w:color w:val="000000"/>
                <w:sz w:val="20"/>
                <w:szCs w:val="20"/>
                <w:lang w:val="el-GR"/>
              </w:rPr>
              <w:t>Π</w:t>
            </w:r>
            <w:r w:rsidRPr="00310E6B">
              <w:rPr>
                <w:rFonts w:asciiTheme="minorHAnsi" w:hAnsiTheme="minorHAnsi"/>
                <w:color w:val="000000"/>
                <w:sz w:val="20"/>
                <w:szCs w:val="20"/>
                <w:lang w:val="el-GR"/>
              </w:rPr>
              <w:t xml:space="preserve">αθήσεις, </w:t>
            </w:r>
            <w:proofErr w:type="spellStart"/>
            <w:r w:rsidRPr="00310E6B">
              <w:rPr>
                <w:rFonts w:asciiTheme="minorHAnsi" w:hAnsiTheme="minorHAnsi"/>
                <w:color w:val="000000"/>
                <w:sz w:val="20"/>
                <w:szCs w:val="20"/>
                <w:lang w:val="el-GR"/>
              </w:rPr>
              <w:t>Ινοκυστική</w:t>
            </w:r>
            <w:proofErr w:type="spellEnd"/>
            <w:r w:rsidRPr="00310E6B">
              <w:rPr>
                <w:rFonts w:asciiTheme="minorHAnsi" w:hAnsiTheme="minorHAnsi"/>
                <w:color w:val="000000"/>
                <w:sz w:val="20"/>
                <w:szCs w:val="20"/>
                <w:lang w:val="el-GR"/>
              </w:rPr>
              <w:t xml:space="preserve"> </w:t>
            </w:r>
            <w:r w:rsidR="00BA28EC">
              <w:rPr>
                <w:rFonts w:asciiTheme="minorHAnsi" w:hAnsiTheme="minorHAnsi"/>
                <w:color w:val="000000"/>
                <w:sz w:val="20"/>
                <w:szCs w:val="20"/>
                <w:lang w:val="el-GR"/>
              </w:rPr>
              <w:t>Ν</w:t>
            </w:r>
            <w:r w:rsidRPr="00310E6B">
              <w:rPr>
                <w:rFonts w:asciiTheme="minorHAnsi" w:hAnsiTheme="minorHAnsi"/>
                <w:color w:val="000000"/>
                <w:sz w:val="20"/>
                <w:szCs w:val="20"/>
                <w:lang w:val="el-GR"/>
              </w:rPr>
              <w:t xml:space="preserve">όσος, Άλλες </w:t>
            </w:r>
            <w:r w:rsidR="00BA28EC">
              <w:rPr>
                <w:rFonts w:asciiTheme="minorHAnsi" w:hAnsiTheme="minorHAnsi"/>
                <w:color w:val="000000"/>
                <w:sz w:val="20"/>
                <w:szCs w:val="20"/>
                <w:lang w:val="el-GR"/>
              </w:rPr>
              <w:t>Κ</w:t>
            </w:r>
            <w:r w:rsidRPr="00310E6B">
              <w:rPr>
                <w:rFonts w:asciiTheme="minorHAnsi" w:hAnsiTheme="minorHAnsi"/>
                <w:color w:val="000000"/>
                <w:sz w:val="20"/>
                <w:szCs w:val="20"/>
                <w:lang w:val="el-GR"/>
              </w:rPr>
              <w:t xml:space="preserve">αλοήθεις </w:t>
            </w:r>
            <w:proofErr w:type="spellStart"/>
            <w:r w:rsidR="00BA28EC">
              <w:rPr>
                <w:rFonts w:asciiTheme="minorHAnsi" w:hAnsiTheme="minorHAnsi"/>
                <w:color w:val="000000"/>
                <w:sz w:val="20"/>
                <w:szCs w:val="20"/>
                <w:lang w:val="el-GR"/>
              </w:rPr>
              <w:t>Υ</w:t>
            </w:r>
            <w:r w:rsidRPr="00310E6B">
              <w:rPr>
                <w:rFonts w:asciiTheme="minorHAnsi" w:hAnsiTheme="minorHAnsi"/>
                <w:color w:val="000000"/>
                <w:sz w:val="20"/>
                <w:szCs w:val="20"/>
                <w:lang w:val="el-GR"/>
              </w:rPr>
              <w:t>περπλαστικές</w:t>
            </w:r>
            <w:proofErr w:type="spellEnd"/>
            <w:r w:rsidRPr="00310E6B">
              <w:rPr>
                <w:rFonts w:asciiTheme="minorHAnsi" w:hAnsiTheme="minorHAnsi"/>
                <w:color w:val="000000"/>
                <w:sz w:val="20"/>
                <w:szCs w:val="20"/>
                <w:lang w:val="el-GR"/>
              </w:rPr>
              <w:t xml:space="preserve"> </w:t>
            </w:r>
            <w:r w:rsidR="00BA28EC">
              <w:rPr>
                <w:rFonts w:asciiTheme="minorHAnsi" w:hAnsiTheme="minorHAnsi"/>
                <w:color w:val="000000"/>
                <w:sz w:val="20"/>
                <w:szCs w:val="20"/>
                <w:lang w:val="el-GR"/>
              </w:rPr>
              <w:t>Α</w:t>
            </w:r>
            <w:r w:rsidRPr="00310E6B">
              <w:rPr>
                <w:rFonts w:asciiTheme="minorHAnsi" w:hAnsiTheme="minorHAnsi"/>
                <w:color w:val="000000"/>
                <w:sz w:val="20"/>
                <w:szCs w:val="20"/>
                <w:lang w:val="el-GR"/>
              </w:rPr>
              <w:t xml:space="preserve">λλοιώσεις, Νεοπλάσματα </w:t>
            </w:r>
            <w:r w:rsidR="00BA28EC">
              <w:rPr>
                <w:rFonts w:asciiTheme="minorHAnsi" w:hAnsiTheme="minorHAnsi"/>
                <w:color w:val="000000"/>
                <w:sz w:val="20"/>
                <w:szCs w:val="20"/>
                <w:lang w:val="el-GR"/>
              </w:rPr>
              <w:t>Μ</w:t>
            </w:r>
            <w:r w:rsidRPr="00310E6B">
              <w:rPr>
                <w:rFonts w:asciiTheme="minorHAnsi" w:hAnsiTheme="minorHAnsi"/>
                <w:color w:val="000000"/>
                <w:sz w:val="20"/>
                <w:szCs w:val="20"/>
                <w:lang w:val="el-GR"/>
              </w:rPr>
              <w:t>αστού)</w:t>
            </w:r>
          </w:p>
        </w:tc>
      </w:tr>
    </w:tbl>
    <w:p w14:paraId="2B55889B"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0B667230"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F277C2" w14:paraId="13833FC1" w14:textId="77777777" w:rsidTr="00C542F4">
        <w:tc>
          <w:tcPr>
            <w:tcW w:w="3306" w:type="dxa"/>
            <w:shd w:val="clear" w:color="auto" w:fill="DDD9C3"/>
          </w:tcPr>
          <w:p w14:paraId="743740AD"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6B91141" w14:textId="77777777" w:rsidR="00F66E40" w:rsidRPr="00C736ED" w:rsidRDefault="00F66E40" w:rsidP="00F66E40">
            <w:pPr>
              <w:rPr>
                <w:rFonts w:asciiTheme="minorHAnsi" w:hAnsiTheme="minorHAnsi"/>
                <w:iCs/>
                <w:color w:val="000000"/>
                <w:sz w:val="20"/>
                <w:szCs w:val="20"/>
                <w:lang w:val="el-GR"/>
              </w:rPr>
            </w:pPr>
            <w:r w:rsidRPr="00C736ED">
              <w:rPr>
                <w:rFonts w:asciiTheme="minorHAnsi" w:hAnsiTheme="minorHAnsi"/>
                <w:iCs/>
                <w:color w:val="000000"/>
                <w:sz w:val="20"/>
                <w:szCs w:val="20"/>
                <w:lang w:val="el-GR"/>
              </w:rPr>
              <w:t>Στην αίθουσα διδασκαλίας, πρόσωπο με πρόσωπο εκπαίδευση</w:t>
            </w:r>
            <w:r w:rsidR="009D39ED">
              <w:rPr>
                <w:rFonts w:asciiTheme="minorHAnsi" w:hAnsiTheme="minorHAnsi"/>
                <w:iCs/>
                <w:color w:val="000000"/>
                <w:sz w:val="20"/>
                <w:szCs w:val="20"/>
                <w:lang w:val="el-GR"/>
              </w:rPr>
              <w:t>.</w:t>
            </w:r>
            <w:r w:rsidRPr="00C736ED">
              <w:rPr>
                <w:rFonts w:asciiTheme="minorHAnsi" w:hAnsiTheme="minorHAnsi"/>
                <w:iCs/>
                <w:color w:val="000000"/>
                <w:sz w:val="20"/>
                <w:szCs w:val="20"/>
                <w:lang w:val="el-GR"/>
              </w:rPr>
              <w:t xml:space="preserve"> </w:t>
            </w:r>
          </w:p>
          <w:p w14:paraId="04D7AD61" w14:textId="77777777" w:rsidR="005E2F1B" w:rsidRDefault="00F66E40" w:rsidP="00F66E40">
            <w:pPr>
              <w:rPr>
                <w:rFonts w:asciiTheme="minorHAnsi" w:hAnsiTheme="minorHAnsi" w:cs="Arial"/>
                <w:color w:val="000000"/>
                <w:sz w:val="20"/>
                <w:szCs w:val="20"/>
                <w:lang w:val="el-GR"/>
              </w:rPr>
            </w:pPr>
            <w:r w:rsidRPr="00C736ED">
              <w:rPr>
                <w:rFonts w:asciiTheme="minorHAnsi" w:hAnsiTheme="minorHAnsi" w:cs="Arial"/>
                <w:color w:val="000000"/>
                <w:sz w:val="20"/>
                <w:szCs w:val="20"/>
                <w:lang w:val="el-GR"/>
              </w:rPr>
              <w:t xml:space="preserve">Στο εργαστήριο, όπου οι φοιτητές ασκούνται σε ομάδες (30 περίπου/ομάδα) στην αναγνώριση στο μικροσκόπιο επιλεγμένων περιστατικών παθολογικών καταστάσεων και νεοπλασμάτων. </w:t>
            </w:r>
          </w:p>
          <w:p w14:paraId="61230FA5" w14:textId="77777777" w:rsidR="005E2F1B" w:rsidRDefault="00F66E40" w:rsidP="00F66E40">
            <w:pPr>
              <w:rPr>
                <w:rFonts w:asciiTheme="minorHAnsi" w:hAnsiTheme="minorHAnsi"/>
                <w:iCs/>
                <w:color w:val="000000"/>
                <w:sz w:val="20"/>
                <w:szCs w:val="20"/>
                <w:lang w:val="el-GR"/>
              </w:rPr>
            </w:pPr>
            <w:r w:rsidRPr="00C736ED">
              <w:rPr>
                <w:rFonts w:asciiTheme="minorHAnsi" w:hAnsiTheme="minorHAnsi" w:cs="Arial"/>
                <w:color w:val="000000"/>
                <w:sz w:val="20"/>
                <w:szCs w:val="20"/>
                <w:lang w:val="el-GR"/>
              </w:rPr>
              <w:t>Επίσης ασκούνται στην αναγνώριση των μακροσκοπικών αλλοιώσεων</w:t>
            </w:r>
            <w:r w:rsidR="009D39ED">
              <w:rPr>
                <w:rFonts w:asciiTheme="minorHAnsi" w:hAnsiTheme="minorHAnsi" w:cs="Arial"/>
                <w:color w:val="000000"/>
                <w:sz w:val="20"/>
                <w:szCs w:val="20"/>
                <w:lang w:val="el-GR"/>
              </w:rPr>
              <w:t>,</w:t>
            </w:r>
            <w:r w:rsidRPr="00C736ED">
              <w:rPr>
                <w:rFonts w:asciiTheme="minorHAnsi" w:hAnsiTheme="minorHAnsi" w:cs="Arial"/>
                <w:color w:val="000000"/>
                <w:sz w:val="20"/>
                <w:szCs w:val="20"/>
                <w:lang w:val="el-GR"/>
              </w:rPr>
              <w:t xml:space="preserve"> </w:t>
            </w:r>
            <w:r w:rsidR="009D39ED" w:rsidRPr="00C736ED">
              <w:rPr>
                <w:rFonts w:asciiTheme="minorHAnsi" w:hAnsiTheme="minorHAnsi" w:cs="Arial"/>
                <w:color w:val="000000"/>
                <w:sz w:val="20"/>
                <w:szCs w:val="20"/>
                <w:lang w:val="el-GR"/>
              </w:rPr>
              <w:t xml:space="preserve">με </w:t>
            </w:r>
            <w:r w:rsidR="009D39ED" w:rsidRPr="00C736ED">
              <w:rPr>
                <w:rFonts w:asciiTheme="minorHAnsi" w:hAnsiTheme="minorHAnsi"/>
                <w:iCs/>
                <w:color w:val="000000"/>
                <w:sz w:val="20"/>
                <w:szCs w:val="20"/>
                <w:lang w:val="el-GR"/>
              </w:rPr>
              <w:t>επίδειξη παρασκευασμάτων/υλικών ασθενών</w:t>
            </w:r>
            <w:r w:rsidR="009D39ED">
              <w:rPr>
                <w:rFonts w:asciiTheme="minorHAnsi" w:hAnsiTheme="minorHAnsi"/>
                <w:iCs/>
                <w:color w:val="000000"/>
                <w:sz w:val="20"/>
                <w:szCs w:val="20"/>
                <w:lang w:val="el-GR"/>
              </w:rPr>
              <w:t>,</w:t>
            </w:r>
            <w:r w:rsidR="009D39ED" w:rsidRPr="00C736ED">
              <w:rPr>
                <w:rFonts w:asciiTheme="minorHAnsi" w:hAnsiTheme="minorHAnsi"/>
                <w:iCs/>
                <w:color w:val="000000"/>
                <w:sz w:val="20"/>
                <w:szCs w:val="20"/>
                <w:lang w:val="el-GR"/>
              </w:rPr>
              <w:t xml:space="preserve"> </w:t>
            </w:r>
            <w:r w:rsidRPr="00C736ED">
              <w:rPr>
                <w:rFonts w:asciiTheme="minorHAnsi" w:hAnsiTheme="minorHAnsi" w:cs="Arial"/>
                <w:color w:val="000000"/>
                <w:sz w:val="20"/>
                <w:szCs w:val="20"/>
                <w:lang w:val="el-GR"/>
              </w:rPr>
              <w:t>στο Εργαστήριο Παθολογικής Ανατομικής στο Νοσοκομείο</w:t>
            </w:r>
            <w:r w:rsidR="009D39ED">
              <w:rPr>
                <w:rFonts w:asciiTheme="minorHAnsi" w:hAnsiTheme="minorHAnsi" w:cs="Arial"/>
                <w:color w:val="000000"/>
                <w:sz w:val="20"/>
                <w:szCs w:val="20"/>
                <w:lang w:val="el-GR"/>
              </w:rPr>
              <w:t>.</w:t>
            </w:r>
            <w:r w:rsidRPr="00C736ED">
              <w:rPr>
                <w:rFonts w:asciiTheme="minorHAnsi" w:hAnsiTheme="minorHAnsi" w:cs="Arial"/>
                <w:color w:val="000000"/>
                <w:sz w:val="20"/>
                <w:szCs w:val="20"/>
                <w:lang w:val="el-GR"/>
              </w:rPr>
              <w:t xml:space="preserve"> </w:t>
            </w:r>
          </w:p>
          <w:p w14:paraId="191C09A1" w14:textId="77777777" w:rsidR="00F66E40" w:rsidRPr="00C736ED" w:rsidRDefault="00F66E40" w:rsidP="00F66E40">
            <w:pPr>
              <w:rPr>
                <w:rFonts w:asciiTheme="minorHAnsi" w:hAnsiTheme="minorHAnsi" w:cs="Arial"/>
                <w:color w:val="000000"/>
                <w:sz w:val="20"/>
                <w:szCs w:val="20"/>
                <w:lang w:val="el-GR"/>
              </w:rPr>
            </w:pPr>
            <w:r w:rsidRPr="00C736ED">
              <w:rPr>
                <w:rFonts w:asciiTheme="minorHAnsi" w:hAnsiTheme="minorHAnsi"/>
                <w:iCs/>
                <w:color w:val="000000"/>
                <w:sz w:val="20"/>
                <w:szCs w:val="20"/>
                <w:lang w:val="el-GR"/>
              </w:rPr>
              <w:lastRenderedPageBreak/>
              <w:t>Παράλληλα, τα θέματα αναπτύσσοντ</w:t>
            </w:r>
            <w:r w:rsidR="006806EE">
              <w:rPr>
                <w:rFonts w:asciiTheme="minorHAnsi" w:hAnsiTheme="minorHAnsi"/>
                <w:iCs/>
                <w:color w:val="000000"/>
                <w:sz w:val="20"/>
                <w:szCs w:val="20"/>
                <w:lang w:val="el-GR"/>
              </w:rPr>
              <w:t>αι και θεωρητικά, με έμφαση στη</w:t>
            </w:r>
            <w:r w:rsidRPr="00C736ED">
              <w:rPr>
                <w:rFonts w:asciiTheme="minorHAnsi" w:hAnsiTheme="minorHAnsi"/>
                <w:iCs/>
                <w:color w:val="000000"/>
                <w:sz w:val="20"/>
                <w:szCs w:val="20"/>
                <w:lang w:val="el-GR"/>
              </w:rPr>
              <w:t xml:space="preserve"> διαγνωστική προσέγγιση.</w:t>
            </w:r>
          </w:p>
          <w:p w14:paraId="63AA3369" w14:textId="77777777" w:rsidR="008356EA" w:rsidRPr="00C736ED" w:rsidRDefault="00F66E40" w:rsidP="005E2F1B">
            <w:pPr>
              <w:spacing w:after="200" w:line="276" w:lineRule="auto"/>
              <w:rPr>
                <w:rFonts w:asciiTheme="minorHAnsi" w:hAnsiTheme="minorHAnsi"/>
                <w:iCs/>
                <w:color w:val="002060"/>
                <w:sz w:val="20"/>
                <w:szCs w:val="20"/>
                <w:lang w:val="el-GR"/>
              </w:rPr>
            </w:pPr>
            <w:r w:rsidRPr="00C736ED">
              <w:rPr>
                <w:rFonts w:asciiTheme="minorHAnsi" w:hAnsiTheme="minorHAnsi"/>
                <w:color w:val="000000"/>
                <w:sz w:val="20"/>
                <w:szCs w:val="20"/>
                <w:lang w:val="el-GR"/>
              </w:rPr>
              <w:t>Επ</w:t>
            </w:r>
            <w:r w:rsidR="005E2F1B">
              <w:rPr>
                <w:rFonts w:asciiTheme="minorHAnsi" w:hAnsiTheme="minorHAnsi"/>
                <w:color w:val="000000"/>
                <w:sz w:val="20"/>
                <w:szCs w:val="20"/>
                <w:lang w:val="el-GR"/>
              </w:rPr>
              <w:t>ιπλέον</w:t>
            </w:r>
            <w:r w:rsidRPr="00C736ED">
              <w:rPr>
                <w:rFonts w:asciiTheme="minorHAnsi" w:hAnsiTheme="minorHAnsi"/>
                <w:color w:val="000000"/>
                <w:sz w:val="20"/>
                <w:szCs w:val="20"/>
                <w:lang w:val="el-GR"/>
              </w:rPr>
              <w:t>, όσοι φοιτητές επιθυμούν</w:t>
            </w:r>
            <w:r w:rsidR="005E2F1B">
              <w:rPr>
                <w:rFonts w:asciiTheme="minorHAnsi" w:hAnsiTheme="minorHAnsi"/>
                <w:color w:val="000000"/>
                <w:sz w:val="20"/>
                <w:szCs w:val="20"/>
                <w:lang w:val="el-GR"/>
              </w:rPr>
              <w:t>,</w:t>
            </w:r>
            <w:r w:rsidRPr="00C736ED">
              <w:rPr>
                <w:rFonts w:asciiTheme="minorHAnsi" w:hAnsiTheme="minorHAnsi"/>
                <w:color w:val="000000"/>
                <w:sz w:val="20"/>
                <w:szCs w:val="20"/>
                <w:lang w:val="el-GR"/>
              </w:rPr>
              <w:t xml:space="preserve"> μπορούν να παρακολουθούν την καθημερινή λειτουργία του Εργαστηρίου Παθολογικής Ανατομικής στο Νοσοκομείο από την παραλαβή του παρασκευάσματος ως την τελική διάγνωση.</w:t>
            </w:r>
          </w:p>
        </w:tc>
      </w:tr>
      <w:tr w:rsidR="008356EA" w:rsidRPr="00F277C2" w14:paraId="1FA81EE4" w14:textId="77777777" w:rsidTr="00C542F4">
        <w:tc>
          <w:tcPr>
            <w:tcW w:w="3306" w:type="dxa"/>
            <w:shd w:val="clear" w:color="auto" w:fill="DDD9C3"/>
          </w:tcPr>
          <w:p w14:paraId="2D318537"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lastRenderedPageBreak/>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5FD04800" w14:textId="77777777" w:rsidR="002D4E27" w:rsidRPr="00C736ED" w:rsidRDefault="002D4E27" w:rsidP="00F66E40">
            <w:pPr>
              <w:rPr>
                <w:rFonts w:asciiTheme="minorHAnsi" w:hAnsiTheme="minorHAnsi"/>
                <w:iCs/>
                <w:color w:val="000000"/>
                <w:sz w:val="20"/>
                <w:szCs w:val="20"/>
                <w:lang w:val="el-GR"/>
              </w:rPr>
            </w:pPr>
            <w:r w:rsidRPr="00C736ED">
              <w:rPr>
                <w:rFonts w:asciiTheme="minorHAnsi" w:hAnsiTheme="minorHAnsi"/>
                <w:iCs/>
                <w:color w:val="000000"/>
                <w:sz w:val="20"/>
                <w:szCs w:val="20"/>
              </w:rPr>
              <w:t>X</w:t>
            </w:r>
            <w:r w:rsidRPr="00C736ED">
              <w:rPr>
                <w:rFonts w:asciiTheme="minorHAnsi" w:hAnsiTheme="minorHAnsi"/>
                <w:iCs/>
                <w:color w:val="000000"/>
                <w:sz w:val="20"/>
                <w:szCs w:val="20"/>
                <w:lang w:val="el-GR"/>
              </w:rPr>
              <w:t xml:space="preserve">ρήση </w:t>
            </w:r>
            <w:r w:rsidRPr="00C736ED">
              <w:rPr>
                <w:rFonts w:asciiTheme="minorHAnsi" w:hAnsiTheme="minorHAnsi"/>
                <w:iCs/>
                <w:color w:val="000000"/>
                <w:sz w:val="20"/>
                <w:szCs w:val="20"/>
              </w:rPr>
              <w:t>power</w:t>
            </w:r>
            <w:r w:rsidR="006806EE">
              <w:rPr>
                <w:rFonts w:asciiTheme="minorHAnsi" w:hAnsiTheme="minorHAnsi"/>
                <w:iCs/>
                <w:color w:val="000000"/>
                <w:sz w:val="20"/>
                <w:szCs w:val="20"/>
                <w:lang w:val="el-GR"/>
              </w:rPr>
              <w:t xml:space="preserve"> </w:t>
            </w:r>
            <w:r w:rsidRPr="00C736ED">
              <w:rPr>
                <w:rFonts w:asciiTheme="minorHAnsi" w:hAnsiTheme="minorHAnsi"/>
                <w:iCs/>
                <w:color w:val="000000"/>
                <w:sz w:val="20"/>
                <w:szCs w:val="20"/>
              </w:rPr>
              <w:t>point</w:t>
            </w:r>
            <w:r w:rsidRPr="00C736ED">
              <w:rPr>
                <w:rFonts w:asciiTheme="minorHAnsi" w:hAnsiTheme="minorHAnsi"/>
                <w:iCs/>
                <w:color w:val="000000"/>
                <w:sz w:val="20"/>
                <w:szCs w:val="20"/>
                <w:lang w:val="el-GR"/>
              </w:rPr>
              <w:t xml:space="preserve"> στις διαλέξεις</w:t>
            </w:r>
          </w:p>
          <w:p w14:paraId="54670A9B" w14:textId="77777777" w:rsidR="00F66E40" w:rsidRPr="00C736ED" w:rsidRDefault="008D051E" w:rsidP="00F66E40">
            <w:pPr>
              <w:rPr>
                <w:rFonts w:asciiTheme="minorHAnsi" w:hAnsiTheme="minorHAnsi"/>
                <w:iCs/>
                <w:color w:val="000000"/>
                <w:sz w:val="20"/>
                <w:szCs w:val="20"/>
                <w:lang w:val="el-GR"/>
              </w:rPr>
            </w:pPr>
            <w:r>
              <w:rPr>
                <w:rFonts w:asciiTheme="minorHAnsi" w:hAnsiTheme="minorHAnsi"/>
                <w:iCs/>
                <w:color w:val="000000"/>
                <w:sz w:val="20"/>
                <w:szCs w:val="20"/>
                <w:lang w:val="el-GR"/>
              </w:rPr>
              <w:t>Χρήση ηλεκτρονικού υπολογιστή και</w:t>
            </w:r>
            <w:r w:rsidR="00F66E40" w:rsidRPr="00C736ED">
              <w:rPr>
                <w:rFonts w:asciiTheme="minorHAnsi" w:hAnsiTheme="minorHAnsi"/>
                <w:iCs/>
                <w:color w:val="000000"/>
                <w:sz w:val="20"/>
                <w:szCs w:val="20"/>
                <w:lang w:val="el-GR"/>
              </w:rPr>
              <w:t xml:space="preserve"> οπτικών </w:t>
            </w:r>
            <w:r w:rsidR="002D4E27" w:rsidRPr="00C736ED">
              <w:rPr>
                <w:rFonts w:asciiTheme="minorHAnsi" w:hAnsiTheme="minorHAnsi"/>
                <w:iCs/>
                <w:color w:val="000000"/>
                <w:sz w:val="20"/>
                <w:szCs w:val="20"/>
                <w:lang w:val="el-GR"/>
              </w:rPr>
              <w:t>(</w:t>
            </w:r>
            <w:proofErr w:type="spellStart"/>
            <w:r w:rsidR="002D4E27" w:rsidRPr="00C736ED">
              <w:rPr>
                <w:rFonts w:asciiTheme="minorHAnsi" w:hAnsiTheme="minorHAnsi"/>
                <w:iCs/>
                <w:color w:val="000000"/>
                <w:sz w:val="20"/>
                <w:szCs w:val="20"/>
                <w:lang w:val="el-GR"/>
              </w:rPr>
              <w:t>φωτονικών</w:t>
            </w:r>
            <w:proofErr w:type="spellEnd"/>
            <w:r w:rsidR="002D4E27" w:rsidRPr="00C736ED">
              <w:rPr>
                <w:rFonts w:asciiTheme="minorHAnsi" w:hAnsiTheme="minorHAnsi"/>
                <w:iCs/>
                <w:color w:val="000000"/>
                <w:sz w:val="20"/>
                <w:szCs w:val="20"/>
                <w:lang w:val="el-GR"/>
              </w:rPr>
              <w:t xml:space="preserve">) </w:t>
            </w:r>
            <w:r w:rsidR="00F66E40" w:rsidRPr="00C736ED">
              <w:rPr>
                <w:rFonts w:asciiTheme="minorHAnsi" w:hAnsiTheme="minorHAnsi"/>
                <w:iCs/>
                <w:color w:val="000000"/>
                <w:sz w:val="20"/>
                <w:szCs w:val="20"/>
                <w:lang w:val="el-GR"/>
              </w:rPr>
              <w:t>μικροσκοπίων</w:t>
            </w:r>
            <w:r w:rsidR="002D4E27" w:rsidRPr="00C736ED">
              <w:rPr>
                <w:rFonts w:asciiTheme="minorHAnsi" w:hAnsiTheme="minorHAnsi"/>
                <w:iCs/>
                <w:color w:val="000000"/>
                <w:sz w:val="20"/>
                <w:szCs w:val="20"/>
                <w:lang w:val="el-GR"/>
              </w:rPr>
              <w:t xml:space="preserve"> για τις εργαστηριακές ασκήσεις</w:t>
            </w:r>
            <w:r w:rsidR="006806EE">
              <w:rPr>
                <w:rFonts w:asciiTheme="minorHAnsi" w:hAnsiTheme="minorHAnsi"/>
                <w:iCs/>
                <w:color w:val="000000"/>
                <w:sz w:val="20"/>
                <w:szCs w:val="20"/>
                <w:lang w:val="el-GR"/>
              </w:rPr>
              <w:t>.</w:t>
            </w:r>
          </w:p>
          <w:p w14:paraId="100EB7A6" w14:textId="77777777" w:rsidR="008356EA" w:rsidRPr="006806EE" w:rsidRDefault="00F66E40" w:rsidP="00F66E40">
            <w:pPr>
              <w:rPr>
                <w:rFonts w:asciiTheme="minorHAnsi" w:hAnsiTheme="minorHAnsi" w:cs="Arial"/>
                <w:b/>
                <w:color w:val="002060"/>
                <w:sz w:val="20"/>
                <w:szCs w:val="20"/>
                <w:lang w:val="el-GR"/>
              </w:rPr>
            </w:pPr>
            <w:r w:rsidRPr="00C736ED">
              <w:rPr>
                <w:rFonts w:asciiTheme="minorHAnsi" w:hAnsiTheme="minorHAnsi"/>
                <w:iCs/>
                <w:color w:val="000000"/>
                <w:sz w:val="20"/>
                <w:szCs w:val="20"/>
                <w:lang w:val="el-GR"/>
              </w:rPr>
              <w:t xml:space="preserve">Υποστήριξη Μαθησιακής διαδικασίας μέσω της ηλεκτρονικής πλατφόρμας </w:t>
            </w:r>
            <w:r w:rsidRPr="00C736ED">
              <w:rPr>
                <w:rFonts w:asciiTheme="minorHAnsi" w:hAnsiTheme="minorHAnsi"/>
                <w:iCs/>
                <w:color w:val="000000"/>
                <w:sz w:val="20"/>
                <w:szCs w:val="20"/>
              </w:rPr>
              <w:t>e</w:t>
            </w:r>
            <w:r w:rsidRPr="00C736ED">
              <w:rPr>
                <w:rFonts w:asciiTheme="minorHAnsi" w:hAnsiTheme="minorHAnsi"/>
                <w:iCs/>
                <w:color w:val="000000"/>
                <w:sz w:val="20"/>
                <w:szCs w:val="20"/>
                <w:lang w:val="el-GR"/>
              </w:rPr>
              <w:t>-</w:t>
            </w:r>
            <w:r w:rsidRPr="00C736ED">
              <w:rPr>
                <w:rFonts w:asciiTheme="minorHAnsi" w:hAnsiTheme="minorHAnsi"/>
                <w:iCs/>
                <w:color w:val="000000"/>
                <w:sz w:val="20"/>
                <w:szCs w:val="20"/>
              </w:rPr>
              <w:t>class</w:t>
            </w:r>
            <w:r w:rsidR="006806EE">
              <w:rPr>
                <w:rFonts w:asciiTheme="minorHAnsi" w:hAnsiTheme="minorHAnsi"/>
                <w:iCs/>
                <w:color w:val="000000"/>
                <w:sz w:val="20"/>
                <w:szCs w:val="20"/>
                <w:lang w:val="el-GR"/>
              </w:rPr>
              <w:t>.</w:t>
            </w:r>
          </w:p>
        </w:tc>
      </w:tr>
      <w:tr w:rsidR="008356EA" w:rsidRPr="00C736ED" w14:paraId="00F16C85" w14:textId="77777777" w:rsidTr="00C542F4">
        <w:tc>
          <w:tcPr>
            <w:tcW w:w="3306" w:type="dxa"/>
            <w:shd w:val="clear" w:color="auto" w:fill="DDD9C3"/>
          </w:tcPr>
          <w:p w14:paraId="0FB5E487"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00CBE66"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3F1211B"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48FB851" w14:textId="77777777" w:rsidR="008356EA" w:rsidRPr="00705AAD" w:rsidRDefault="008356EA" w:rsidP="00C542F4">
            <w:pPr>
              <w:jc w:val="both"/>
              <w:rPr>
                <w:rFonts w:ascii="Calibri" w:hAnsi="Calibri" w:cs="Arial"/>
                <w:i/>
                <w:sz w:val="16"/>
                <w:szCs w:val="16"/>
                <w:lang w:val="el-GR"/>
              </w:rPr>
            </w:pPr>
          </w:p>
          <w:p w14:paraId="389EB50C" w14:textId="77777777"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C736ED" w14:paraId="74C1CEBC"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B945AFC" w14:textId="77777777" w:rsidR="008356EA" w:rsidRPr="00C736ED" w:rsidRDefault="008356EA" w:rsidP="00C542F4">
                  <w:pPr>
                    <w:jc w:val="center"/>
                    <w:rPr>
                      <w:rFonts w:asciiTheme="minorHAnsi" w:hAnsiTheme="minorHAnsi" w:cs="Arial"/>
                      <w:b/>
                      <w:i/>
                      <w:color w:val="000000" w:themeColor="text1"/>
                      <w:sz w:val="20"/>
                      <w:szCs w:val="20"/>
                    </w:rPr>
                  </w:pPr>
                  <w:proofErr w:type="spellStart"/>
                  <w:r w:rsidRPr="00C736ED">
                    <w:rPr>
                      <w:rFonts w:asciiTheme="minorHAnsi" w:hAnsiTheme="minorHAnsi" w:cs="Arial"/>
                      <w:b/>
                      <w:i/>
                      <w:color w:val="000000" w:themeColor="text1"/>
                      <w:sz w:val="20"/>
                      <w:szCs w:val="20"/>
                    </w:rPr>
                    <w:t>Δρ</w:t>
                  </w:r>
                  <w:proofErr w:type="spellEnd"/>
                  <w:r w:rsidRPr="00C736ED">
                    <w:rPr>
                      <w:rFonts w:asciiTheme="minorHAnsi" w:hAnsiTheme="minorHAnsi" w:cs="Arial"/>
                      <w:b/>
                      <w:i/>
                      <w:color w:val="000000" w:themeColor="text1"/>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5735647" w14:textId="77777777" w:rsidR="008356EA" w:rsidRPr="00C736ED" w:rsidRDefault="008356EA" w:rsidP="00C542F4">
                  <w:pPr>
                    <w:jc w:val="center"/>
                    <w:rPr>
                      <w:rFonts w:asciiTheme="minorHAnsi" w:hAnsiTheme="minorHAnsi" w:cs="Arial"/>
                      <w:b/>
                      <w:i/>
                      <w:color w:val="000000" w:themeColor="text1"/>
                      <w:sz w:val="20"/>
                      <w:szCs w:val="20"/>
                    </w:rPr>
                  </w:pPr>
                  <w:proofErr w:type="spellStart"/>
                  <w:r w:rsidRPr="00C736ED">
                    <w:rPr>
                      <w:rFonts w:asciiTheme="minorHAnsi" w:hAnsiTheme="minorHAnsi" w:cs="Arial"/>
                      <w:b/>
                      <w:i/>
                      <w:color w:val="000000" w:themeColor="text1"/>
                      <w:sz w:val="20"/>
                      <w:szCs w:val="20"/>
                    </w:rPr>
                    <w:t>Φόρτος</w:t>
                  </w:r>
                  <w:proofErr w:type="spellEnd"/>
                  <w:r w:rsidRPr="00C736ED">
                    <w:rPr>
                      <w:rFonts w:asciiTheme="minorHAnsi" w:hAnsiTheme="minorHAnsi" w:cs="Arial"/>
                      <w:b/>
                      <w:i/>
                      <w:color w:val="000000" w:themeColor="text1"/>
                      <w:sz w:val="20"/>
                      <w:szCs w:val="20"/>
                    </w:rPr>
                    <w:t xml:space="preserve"> </w:t>
                  </w:r>
                  <w:proofErr w:type="spellStart"/>
                  <w:r w:rsidRPr="00C736ED">
                    <w:rPr>
                      <w:rFonts w:asciiTheme="minorHAnsi" w:hAnsiTheme="minorHAnsi" w:cs="Arial"/>
                      <w:b/>
                      <w:i/>
                      <w:color w:val="000000" w:themeColor="text1"/>
                      <w:sz w:val="20"/>
                      <w:szCs w:val="20"/>
                    </w:rPr>
                    <w:t>Εργ</w:t>
                  </w:r>
                  <w:proofErr w:type="spellEnd"/>
                  <w:r w:rsidRPr="00C736ED">
                    <w:rPr>
                      <w:rFonts w:asciiTheme="minorHAnsi" w:hAnsiTheme="minorHAnsi" w:cs="Arial"/>
                      <w:b/>
                      <w:i/>
                      <w:color w:val="000000" w:themeColor="text1"/>
                      <w:sz w:val="20"/>
                      <w:szCs w:val="20"/>
                    </w:rPr>
                    <w:t xml:space="preserve">ασίας </w:t>
                  </w:r>
                  <w:proofErr w:type="spellStart"/>
                  <w:r w:rsidRPr="00C736ED">
                    <w:rPr>
                      <w:rFonts w:asciiTheme="minorHAnsi" w:hAnsiTheme="minorHAnsi" w:cs="Arial"/>
                      <w:b/>
                      <w:i/>
                      <w:color w:val="000000" w:themeColor="text1"/>
                      <w:sz w:val="20"/>
                      <w:szCs w:val="20"/>
                    </w:rPr>
                    <w:t>Εξ</w:t>
                  </w:r>
                  <w:proofErr w:type="spellEnd"/>
                  <w:r w:rsidRPr="00C736ED">
                    <w:rPr>
                      <w:rFonts w:asciiTheme="minorHAnsi" w:hAnsiTheme="minorHAnsi" w:cs="Arial"/>
                      <w:b/>
                      <w:i/>
                      <w:color w:val="000000" w:themeColor="text1"/>
                      <w:sz w:val="20"/>
                      <w:szCs w:val="20"/>
                    </w:rPr>
                    <w:t>αμήνου</w:t>
                  </w:r>
                </w:p>
              </w:tc>
            </w:tr>
            <w:tr w:rsidR="008356EA" w:rsidRPr="00C736ED" w14:paraId="00193958" w14:textId="77777777" w:rsidTr="00C542F4">
              <w:tc>
                <w:tcPr>
                  <w:tcW w:w="2467" w:type="dxa"/>
                  <w:tcBorders>
                    <w:top w:val="single" w:sz="4" w:space="0" w:color="auto"/>
                    <w:left w:val="single" w:sz="4" w:space="0" w:color="auto"/>
                    <w:bottom w:val="single" w:sz="4" w:space="0" w:color="auto"/>
                    <w:right w:val="single" w:sz="4" w:space="0" w:color="auto"/>
                  </w:tcBorders>
                </w:tcPr>
                <w:p w14:paraId="4A25068C" w14:textId="77777777" w:rsidR="008356EA" w:rsidRPr="00C736ED" w:rsidRDefault="00F66E40" w:rsidP="00C542F4">
                  <w:pPr>
                    <w:rPr>
                      <w:rFonts w:asciiTheme="minorHAnsi" w:hAnsiTheme="minorHAnsi"/>
                      <w:iCs/>
                      <w:color w:val="000000" w:themeColor="text1"/>
                      <w:sz w:val="20"/>
                      <w:szCs w:val="20"/>
                      <w:lang w:val="el-GR"/>
                    </w:rPr>
                  </w:pPr>
                  <w:r w:rsidRPr="00C736ED">
                    <w:rPr>
                      <w:rFonts w:asciiTheme="minorHAnsi" w:hAnsiTheme="minorHAnsi"/>
                      <w:iCs/>
                      <w:color w:val="000000" w:themeColor="text1"/>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0978F344" w14:textId="77777777" w:rsidR="008356EA" w:rsidRPr="00C736ED" w:rsidRDefault="00F66E40" w:rsidP="00C542F4">
                  <w:pPr>
                    <w:jc w:val="center"/>
                    <w:rPr>
                      <w:rFonts w:asciiTheme="minorHAnsi" w:hAnsiTheme="minorHAnsi" w:cs="Arial"/>
                      <w:color w:val="000000" w:themeColor="text1"/>
                      <w:sz w:val="20"/>
                      <w:szCs w:val="20"/>
                      <w:lang w:val="el-GR"/>
                    </w:rPr>
                  </w:pPr>
                  <w:r w:rsidRPr="00C736ED">
                    <w:rPr>
                      <w:rFonts w:asciiTheme="minorHAnsi" w:hAnsiTheme="minorHAnsi" w:cs="Arial"/>
                      <w:color w:val="000000" w:themeColor="text1"/>
                      <w:sz w:val="20"/>
                      <w:szCs w:val="20"/>
                      <w:lang w:val="el-GR"/>
                    </w:rPr>
                    <w:t>65</w:t>
                  </w:r>
                </w:p>
              </w:tc>
            </w:tr>
            <w:tr w:rsidR="008356EA" w:rsidRPr="00C736ED" w14:paraId="2EA84776" w14:textId="77777777" w:rsidTr="00C542F4">
              <w:tc>
                <w:tcPr>
                  <w:tcW w:w="2467" w:type="dxa"/>
                  <w:tcBorders>
                    <w:top w:val="single" w:sz="4" w:space="0" w:color="auto"/>
                    <w:left w:val="single" w:sz="4" w:space="0" w:color="auto"/>
                    <w:bottom w:val="single" w:sz="4" w:space="0" w:color="auto"/>
                    <w:right w:val="single" w:sz="4" w:space="0" w:color="auto"/>
                  </w:tcBorders>
                </w:tcPr>
                <w:p w14:paraId="62B99CF0" w14:textId="77777777" w:rsidR="008356EA" w:rsidRPr="00C736ED" w:rsidRDefault="00F66E40" w:rsidP="00C736ED">
                  <w:pPr>
                    <w:rPr>
                      <w:rFonts w:asciiTheme="minorHAnsi" w:hAnsiTheme="minorHAnsi"/>
                      <w:iCs/>
                      <w:color w:val="000000" w:themeColor="text1"/>
                      <w:sz w:val="20"/>
                      <w:szCs w:val="20"/>
                      <w:lang w:val="el-GR"/>
                    </w:rPr>
                  </w:pPr>
                  <w:r w:rsidRPr="00C736ED">
                    <w:rPr>
                      <w:rFonts w:asciiTheme="minorHAnsi" w:hAnsiTheme="minorHAnsi"/>
                      <w:iCs/>
                      <w:color w:val="000000" w:themeColor="text1"/>
                      <w:sz w:val="20"/>
                      <w:szCs w:val="20"/>
                      <w:lang w:val="el-GR"/>
                    </w:rPr>
                    <w:t>Εργαστηριακές ασκήσεις</w:t>
                  </w:r>
                  <w:r w:rsidR="00C736ED" w:rsidRPr="00C736ED">
                    <w:rPr>
                      <w:rFonts w:asciiTheme="minorHAnsi" w:hAnsiTheme="minorHAnsi"/>
                      <w:iCs/>
                      <w:color w:val="000000" w:themeColor="text1"/>
                      <w:sz w:val="20"/>
                      <w:szCs w:val="20"/>
                      <w:lang w:val="el-GR"/>
                    </w:rPr>
                    <w:t>, με επίδειξη ιστολογικών πλακιδίων και μελέτη στο οπτικό μικροσκόπιο</w:t>
                  </w:r>
                </w:p>
              </w:tc>
              <w:tc>
                <w:tcPr>
                  <w:tcW w:w="2468" w:type="dxa"/>
                  <w:tcBorders>
                    <w:top w:val="single" w:sz="4" w:space="0" w:color="auto"/>
                    <w:left w:val="single" w:sz="4" w:space="0" w:color="auto"/>
                    <w:bottom w:val="single" w:sz="4" w:space="0" w:color="auto"/>
                    <w:right w:val="single" w:sz="4" w:space="0" w:color="auto"/>
                  </w:tcBorders>
                </w:tcPr>
                <w:p w14:paraId="05C69755" w14:textId="77777777" w:rsidR="008356EA" w:rsidRPr="00C736ED" w:rsidRDefault="00F66E40" w:rsidP="00C736ED">
                  <w:pPr>
                    <w:jc w:val="center"/>
                    <w:rPr>
                      <w:rFonts w:asciiTheme="minorHAnsi" w:hAnsiTheme="minorHAnsi" w:cs="Arial"/>
                      <w:color w:val="000000" w:themeColor="text1"/>
                      <w:sz w:val="20"/>
                      <w:szCs w:val="20"/>
                      <w:lang w:val="el-GR"/>
                    </w:rPr>
                  </w:pPr>
                  <w:r w:rsidRPr="00C736ED">
                    <w:rPr>
                      <w:rFonts w:asciiTheme="minorHAnsi" w:hAnsiTheme="minorHAnsi" w:cs="Arial"/>
                      <w:color w:val="000000" w:themeColor="text1"/>
                      <w:sz w:val="20"/>
                      <w:szCs w:val="20"/>
                      <w:lang w:val="el-GR"/>
                    </w:rPr>
                    <w:t>3</w:t>
                  </w:r>
                  <w:r w:rsidR="00C736ED" w:rsidRPr="00C736ED">
                    <w:rPr>
                      <w:rFonts w:asciiTheme="minorHAnsi" w:hAnsiTheme="minorHAnsi" w:cs="Arial"/>
                      <w:color w:val="000000" w:themeColor="text1"/>
                      <w:sz w:val="20"/>
                      <w:szCs w:val="20"/>
                      <w:lang w:val="el-GR"/>
                    </w:rPr>
                    <w:t>0</w:t>
                  </w:r>
                </w:p>
              </w:tc>
            </w:tr>
            <w:tr w:rsidR="008356EA" w:rsidRPr="00C736ED" w14:paraId="6ED681D5" w14:textId="77777777" w:rsidTr="00C542F4">
              <w:tc>
                <w:tcPr>
                  <w:tcW w:w="2467" w:type="dxa"/>
                  <w:tcBorders>
                    <w:top w:val="single" w:sz="4" w:space="0" w:color="auto"/>
                    <w:left w:val="single" w:sz="4" w:space="0" w:color="auto"/>
                    <w:bottom w:val="single" w:sz="4" w:space="0" w:color="auto"/>
                    <w:right w:val="single" w:sz="4" w:space="0" w:color="auto"/>
                  </w:tcBorders>
                </w:tcPr>
                <w:p w14:paraId="08CA3A76" w14:textId="77777777" w:rsidR="008356EA" w:rsidRPr="00C736ED" w:rsidRDefault="00F66E40" w:rsidP="00C542F4">
                  <w:pPr>
                    <w:rPr>
                      <w:rFonts w:asciiTheme="minorHAnsi" w:hAnsiTheme="minorHAnsi"/>
                      <w:iCs/>
                      <w:color w:val="000000" w:themeColor="text1"/>
                      <w:sz w:val="20"/>
                      <w:szCs w:val="20"/>
                      <w:lang w:val="el-GR"/>
                    </w:rPr>
                  </w:pPr>
                  <w:r w:rsidRPr="00C736ED">
                    <w:rPr>
                      <w:rFonts w:asciiTheme="minorHAnsi" w:hAnsiTheme="minorHAnsi" w:cs="Arial"/>
                      <w:color w:val="000000" w:themeColor="text1"/>
                      <w:sz w:val="20"/>
                      <w:szCs w:val="20"/>
                      <w:lang w:val="el-GR"/>
                    </w:rPr>
                    <w:t xml:space="preserve">Εκπαιδευτική παρακολούθηση </w:t>
                  </w:r>
                  <w:r w:rsidR="00C736ED" w:rsidRPr="00C736ED">
                    <w:rPr>
                      <w:rFonts w:asciiTheme="minorHAnsi" w:hAnsiTheme="minorHAnsi"/>
                      <w:iCs/>
                      <w:color w:val="000000" w:themeColor="text1"/>
                      <w:sz w:val="20"/>
                      <w:szCs w:val="20"/>
                      <w:lang w:val="el-GR"/>
                    </w:rPr>
                    <w:t xml:space="preserve">με επίδειξη μακροσκοπικών </w:t>
                  </w:r>
                  <w:proofErr w:type="spellStart"/>
                  <w:r w:rsidR="00C736ED" w:rsidRPr="00C736ED">
                    <w:rPr>
                      <w:rFonts w:asciiTheme="minorHAnsi" w:hAnsiTheme="minorHAnsi"/>
                      <w:iCs/>
                      <w:color w:val="000000" w:themeColor="text1"/>
                      <w:sz w:val="20"/>
                      <w:szCs w:val="20"/>
                      <w:lang w:val="el-GR"/>
                    </w:rPr>
                    <w:t>παρακευασμάτων</w:t>
                  </w:r>
                  <w:proofErr w:type="spellEnd"/>
                  <w:r w:rsidR="00C736ED" w:rsidRPr="00C736ED">
                    <w:rPr>
                      <w:rFonts w:asciiTheme="minorHAnsi" w:hAnsiTheme="minorHAnsi"/>
                      <w:iCs/>
                      <w:color w:val="000000" w:themeColor="text1"/>
                      <w:sz w:val="20"/>
                      <w:szCs w:val="20"/>
                      <w:lang w:val="el-GR"/>
                    </w:rPr>
                    <w:t xml:space="preserve"> </w:t>
                  </w:r>
                  <w:r w:rsidRPr="00C736ED">
                    <w:rPr>
                      <w:rFonts w:asciiTheme="minorHAnsi" w:hAnsiTheme="minorHAnsi" w:cs="Arial"/>
                      <w:color w:val="000000" w:themeColor="text1"/>
                      <w:sz w:val="20"/>
                      <w:szCs w:val="20"/>
                      <w:lang w:val="el-GR"/>
                    </w:rPr>
                    <w:t>στο Εργαστήριο Παθολογικής Ανατομικής στο Νοσοκομείο</w:t>
                  </w:r>
                </w:p>
              </w:tc>
              <w:tc>
                <w:tcPr>
                  <w:tcW w:w="2468" w:type="dxa"/>
                  <w:tcBorders>
                    <w:top w:val="single" w:sz="4" w:space="0" w:color="auto"/>
                    <w:left w:val="single" w:sz="4" w:space="0" w:color="auto"/>
                    <w:bottom w:val="single" w:sz="4" w:space="0" w:color="auto"/>
                    <w:right w:val="single" w:sz="4" w:space="0" w:color="auto"/>
                  </w:tcBorders>
                </w:tcPr>
                <w:p w14:paraId="51316402" w14:textId="77777777" w:rsidR="008356EA" w:rsidRPr="00C736ED" w:rsidRDefault="00C736ED" w:rsidP="00C542F4">
                  <w:pPr>
                    <w:jc w:val="center"/>
                    <w:rPr>
                      <w:rFonts w:asciiTheme="minorHAnsi" w:hAnsiTheme="minorHAnsi" w:cs="Arial"/>
                      <w:color w:val="000000" w:themeColor="text1"/>
                      <w:sz w:val="20"/>
                      <w:szCs w:val="20"/>
                      <w:lang w:val="el-GR"/>
                    </w:rPr>
                  </w:pPr>
                  <w:r w:rsidRPr="00C736ED">
                    <w:rPr>
                      <w:rFonts w:asciiTheme="minorHAnsi" w:hAnsiTheme="minorHAnsi" w:cs="Arial"/>
                      <w:color w:val="000000" w:themeColor="text1"/>
                      <w:sz w:val="20"/>
                      <w:szCs w:val="20"/>
                      <w:lang w:val="el-GR"/>
                    </w:rPr>
                    <w:t>10</w:t>
                  </w:r>
                </w:p>
              </w:tc>
            </w:tr>
            <w:tr w:rsidR="008356EA" w:rsidRPr="00C736ED" w14:paraId="218F2BF9" w14:textId="77777777" w:rsidTr="00C542F4">
              <w:tc>
                <w:tcPr>
                  <w:tcW w:w="2467" w:type="dxa"/>
                  <w:tcBorders>
                    <w:top w:val="single" w:sz="4" w:space="0" w:color="auto"/>
                    <w:left w:val="single" w:sz="4" w:space="0" w:color="auto"/>
                    <w:bottom w:val="single" w:sz="4" w:space="0" w:color="auto"/>
                    <w:right w:val="single" w:sz="4" w:space="0" w:color="auto"/>
                  </w:tcBorders>
                </w:tcPr>
                <w:p w14:paraId="363FB1CE" w14:textId="77777777" w:rsidR="008356EA" w:rsidRPr="00C736ED" w:rsidRDefault="00F66E40" w:rsidP="00C542F4">
                  <w:pPr>
                    <w:rPr>
                      <w:rFonts w:asciiTheme="minorHAnsi" w:hAnsiTheme="minorHAnsi"/>
                      <w:iCs/>
                      <w:color w:val="000000" w:themeColor="text1"/>
                      <w:sz w:val="20"/>
                      <w:szCs w:val="20"/>
                      <w:lang w:val="el-GR"/>
                    </w:rPr>
                  </w:pPr>
                  <w:r w:rsidRPr="00C736ED">
                    <w:rPr>
                      <w:rFonts w:asciiTheme="minorHAnsi" w:hAnsiTheme="minorHAnsi"/>
                      <w:iCs/>
                      <w:color w:val="000000" w:themeColor="text1"/>
                      <w:sz w:val="20"/>
                      <w:szCs w:val="2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494F531" w14:textId="77777777" w:rsidR="008356EA" w:rsidRPr="00C736ED" w:rsidRDefault="00F66E40" w:rsidP="00C542F4">
                  <w:pPr>
                    <w:jc w:val="center"/>
                    <w:rPr>
                      <w:rFonts w:asciiTheme="minorHAnsi" w:hAnsiTheme="minorHAnsi" w:cs="Arial"/>
                      <w:color w:val="000000" w:themeColor="text1"/>
                      <w:sz w:val="20"/>
                      <w:szCs w:val="20"/>
                      <w:lang w:val="el-GR"/>
                    </w:rPr>
                  </w:pPr>
                  <w:r w:rsidRPr="00C736ED">
                    <w:rPr>
                      <w:rFonts w:asciiTheme="minorHAnsi" w:hAnsiTheme="minorHAnsi" w:cs="Arial"/>
                      <w:color w:val="000000" w:themeColor="text1"/>
                      <w:sz w:val="20"/>
                      <w:szCs w:val="20"/>
                      <w:lang w:val="el-GR"/>
                    </w:rPr>
                    <w:t>45</w:t>
                  </w:r>
                </w:p>
              </w:tc>
            </w:tr>
            <w:tr w:rsidR="008356EA" w:rsidRPr="00C736ED" w14:paraId="5C31C2BF" w14:textId="77777777" w:rsidTr="00C542F4">
              <w:tc>
                <w:tcPr>
                  <w:tcW w:w="2467" w:type="dxa"/>
                  <w:tcBorders>
                    <w:top w:val="single" w:sz="4" w:space="0" w:color="auto"/>
                    <w:left w:val="single" w:sz="4" w:space="0" w:color="auto"/>
                    <w:bottom w:val="single" w:sz="4" w:space="0" w:color="auto"/>
                    <w:right w:val="single" w:sz="4" w:space="0" w:color="auto"/>
                  </w:tcBorders>
                </w:tcPr>
                <w:p w14:paraId="0C96BAC3" w14:textId="77777777" w:rsidR="008356EA" w:rsidRPr="00C736ED" w:rsidRDefault="008356EA" w:rsidP="00C542F4">
                  <w:pPr>
                    <w:rPr>
                      <w:rFonts w:asciiTheme="minorHAnsi" w:hAnsiTheme="minorHAnsi"/>
                      <w:iCs/>
                      <w:color w:val="000000" w:themeColor="text1"/>
                      <w:sz w:val="20"/>
                      <w:szCs w:val="20"/>
                      <w:lang w:val="el-GR"/>
                    </w:rPr>
                  </w:pPr>
                  <w:r w:rsidRPr="00C736ED">
                    <w:rPr>
                      <w:rFonts w:asciiTheme="minorHAnsi" w:hAnsiTheme="minorHAnsi"/>
                      <w:iCs/>
                      <w:color w:val="000000" w:themeColor="text1"/>
                      <w:sz w:val="20"/>
                      <w:szCs w:val="20"/>
                      <w:lang w:val="el-GR"/>
                    </w:rPr>
                    <w:t xml:space="preserve">Σύνολο Μαθήματος </w:t>
                  </w:r>
                </w:p>
                <w:p w14:paraId="0D879360" w14:textId="77777777" w:rsidR="00F66E40" w:rsidRPr="00C736ED" w:rsidRDefault="00C736ED" w:rsidP="00F66E40">
                  <w:pPr>
                    <w:rPr>
                      <w:rFonts w:asciiTheme="minorHAnsi" w:hAnsiTheme="minorHAnsi"/>
                      <w:iCs/>
                      <w:color w:val="000000" w:themeColor="text1"/>
                      <w:sz w:val="20"/>
                      <w:szCs w:val="20"/>
                      <w:lang w:val="el-GR"/>
                    </w:rPr>
                  </w:pPr>
                  <w:r w:rsidRPr="00C736ED">
                    <w:rPr>
                      <w:rFonts w:asciiTheme="minorHAnsi" w:hAnsiTheme="minorHAnsi"/>
                      <w:iCs/>
                      <w:color w:val="000000" w:themeColor="text1"/>
                      <w:sz w:val="20"/>
                      <w:szCs w:val="20"/>
                      <w:lang w:val="el-GR"/>
                    </w:rPr>
                    <w:t>(</w:t>
                  </w:r>
                  <w:r w:rsidR="00F66E40" w:rsidRPr="00C736ED">
                    <w:rPr>
                      <w:rFonts w:asciiTheme="minorHAnsi" w:hAnsiTheme="minorHAnsi"/>
                      <w:iCs/>
                      <w:color w:val="000000" w:themeColor="text1"/>
                      <w:sz w:val="20"/>
                      <w:szCs w:val="20"/>
                      <w:lang w:val="el-GR"/>
                    </w:rPr>
                    <w:t>25 ώρες φόρτου εργασίας ανά πιστωτική μονάδα</w:t>
                  </w:r>
                  <w:r w:rsidRPr="00C736ED">
                    <w:rPr>
                      <w:rFonts w:asciiTheme="minorHAnsi" w:hAnsiTheme="minorHAnsi"/>
                      <w:iCs/>
                      <w:color w:val="000000" w:themeColor="text1"/>
                      <w:sz w:val="20"/>
                      <w:szCs w:val="20"/>
                      <w:lang w:val="el-GR"/>
                    </w:rPr>
                    <w:t>)</w:t>
                  </w:r>
                </w:p>
              </w:tc>
              <w:tc>
                <w:tcPr>
                  <w:tcW w:w="2468" w:type="dxa"/>
                  <w:tcBorders>
                    <w:top w:val="single" w:sz="4" w:space="0" w:color="auto"/>
                    <w:left w:val="single" w:sz="4" w:space="0" w:color="auto"/>
                    <w:bottom w:val="single" w:sz="4" w:space="0" w:color="auto"/>
                    <w:right w:val="single" w:sz="4" w:space="0" w:color="auto"/>
                  </w:tcBorders>
                  <w:vAlign w:val="center"/>
                </w:tcPr>
                <w:p w14:paraId="252D76C2" w14:textId="77777777" w:rsidR="008356EA" w:rsidRPr="00C736ED" w:rsidRDefault="00F66E40" w:rsidP="00C736ED">
                  <w:pPr>
                    <w:jc w:val="center"/>
                    <w:rPr>
                      <w:rFonts w:asciiTheme="minorHAnsi" w:hAnsiTheme="minorHAnsi" w:cs="Arial"/>
                      <w:b/>
                      <w:i/>
                      <w:color w:val="000000" w:themeColor="text1"/>
                      <w:sz w:val="20"/>
                      <w:szCs w:val="20"/>
                      <w:lang w:val="el-GR"/>
                    </w:rPr>
                  </w:pPr>
                  <w:r w:rsidRPr="00C736ED">
                    <w:rPr>
                      <w:rFonts w:asciiTheme="minorHAnsi" w:hAnsiTheme="minorHAnsi" w:cs="Arial"/>
                      <w:b/>
                      <w:i/>
                      <w:color w:val="000000" w:themeColor="text1"/>
                      <w:sz w:val="20"/>
                      <w:szCs w:val="20"/>
                      <w:lang w:val="el-GR"/>
                    </w:rPr>
                    <w:t>1</w:t>
                  </w:r>
                  <w:r w:rsidR="00C736ED" w:rsidRPr="00C736ED">
                    <w:rPr>
                      <w:rFonts w:asciiTheme="minorHAnsi" w:hAnsiTheme="minorHAnsi" w:cs="Arial"/>
                      <w:b/>
                      <w:i/>
                      <w:color w:val="000000" w:themeColor="text1"/>
                      <w:sz w:val="20"/>
                      <w:szCs w:val="20"/>
                      <w:lang w:val="el-GR"/>
                    </w:rPr>
                    <w:t xml:space="preserve">50 </w:t>
                  </w:r>
                  <w:r w:rsidRPr="00C736ED">
                    <w:rPr>
                      <w:rFonts w:asciiTheme="minorHAnsi" w:hAnsiTheme="minorHAnsi" w:cs="Arial"/>
                      <w:b/>
                      <w:i/>
                      <w:color w:val="000000" w:themeColor="text1"/>
                      <w:sz w:val="20"/>
                      <w:szCs w:val="20"/>
                      <w:lang w:val="el-GR"/>
                    </w:rPr>
                    <w:t>ανά φοιτητή</w:t>
                  </w:r>
                </w:p>
              </w:tc>
            </w:tr>
          </w:tbl>
          <w:p w14:paraId="7C090428" w14:textId="77777777" w:rsidR="008356EA" w:rsidRPr="00C736ED" w:rsidRDefault="008356EA" w:rsidP="00C542F4">
            <w:pPr>
              <w:rPr>
                <w:rFonts w:asciiTheme="minorHAnsi" w:hAnsiTheme="minorHAnsi" w:cs="Tahoma"/>
                <w:color w:val="000000" w:themeColor="text1"/>
                <w:sz w:val="20"/>
                <w:szCs w:val="20"/>
                <w:lang w:val="el-GR"/>
              </w:rPr>
            </w:pPr>
          </w:p>
        </w:tc>
      </w:tr>
      <w:tr w:rsidR="008356EA" w:rsidRPr="00F277C2" w14:paraId="08DC0A0D" w14:textId="77777777" w:rsidTr="00C542F4">
        <w:tc>
          <w:tcPr>
            <w:tcW w:w="3306" w:type="dxa"/>
          </w:tcPr>
          <w:p w14:paraId="48DCD2B4"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A8C198F"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4BBD63E8" w14:textId="77777777" w:rsidR="008356EA" w:rsidRPr="00705AAD" w:rsidRDefault="008356EA" w:rsidP="00C542F4">
            <w:pPr>
              <w:jc w:val="both"/>
              <w:rPr>
                <w:rFonts w:ascii="Calibri" w:hAnsi="Calibri" w:cs="Arial"/>
                <w:i/>
                <w:sz w:val="16"/>
                <w:szCs w:val="16"/>
                <w:lang w:val="el-GR"/>
              </w:rPr>
            </w:pPr>
          </w:p>
          <w:p w14:paraId="3BAE96C5"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3DAD517" w14:textId="77777777" w:rsidR="008356EA" w:rsidRPr="00705AAD" w:rsidRDefault="008356EA" w:rsidP="00C542F4">
            <w:pPr>
              <w:jc w:val="both"/>
              <w:rPr>
                <w:rFonts w:ascii="Calibri" w:hAnsi="Calibri" w:cs="Arial"/>
                <w:i/>
                <w:sz w:val="16"/>
                <w:szCs w:val="16"/>
                <w:lang w:val="el-GR"/>
              </w:rPr>
            </w:pPr>
          </w:p>
          <w:p w14:paraId="6D2D9ECE"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14:paraId="0A3241AC" w14:textId="77777777" w:rsidR="008356EA" w:rsidRPr="00C736ED" w:rsidRDefault="008356EA" w:rsidP="00C542F4">
            <w:pPr>
              <w:rPr>
                <w:rFonts w:asciiTheme="minorHAnsi" w:hAnsiTheme="minorHAnsi" w:cs="Arial"/>
                <w:color w:val="002060"/>
                <w:sz w:val="20"/>
                <w:szCs w:val="20"/>
                <w:lang w:val="el-GR"/>
              </w:rPr>
            </w:pPr>
          </w:p>
          <w:p w14:paraId="450E0846" w14:textId="77777777" w:rsidR="000C2A4B" w:rsidRPr="00C736ED" w:rsidRDefault="00617423" w:rsidP="000C2A4B">
            <w:pPr>
              <w:rPr>
                <w:rFonts w:asciiTheme="minorHAnsi" w:hAnsiTheme="minorHAnsi"/>
                <w:iCs/>
                <w:color w:val="000000"/>
                <w:sz w:val="20"/>
                <w:szCs w:val="20"/>
                <w:lang w:val="el-GR"/>
              </w:rPr>
            </w:pPr>
            <w:r>
              <w:rPr>
                <w:rFonts w:asciiTheme="minorHAnsi" w:hAnsiTheme="minorHAnsi"/>
                <w:iCs/>
                <w:color w:val="000000"/>
                <w:sz w:val="20"/>
                <w:szCs w:val="20"/>
                <w:lang w:val="el-GR"/>
              </w:rPr>
              <w:t>Γλώσσα αξιολόγησης: Ελληνική</w:t>
            </w:r>
          </w:p>
          <w:p w14:paraId="46604663" w14:textId="77777777" w:rsidR="000C2A4B" w:rsidRPr="00C736ED" w:rsidRDefault="000C2A4B" w:rsidP="000C2A4B">
            <w:pPr>
              <w:rPr>
                <w:rFonts w:asciiTheme="minorHAnsi" w:hAnsiTheme="minorHAnsi"/>
                <w:iCs/>
                <w:color w:val="000000"/>
                <w:sz w:val="20"/>
                <w:szCs w:val="20"/>
                <w:lang w:val="el-GR"/>
              </w:rPr>
            </w:pPr>
            <w:r w:rsidRPr="00C736ED">
              <w:rPr>
                <w:rFonts w:asciiTheme="minorHAnsi" w:hAnsiTheme="minorHAnsi"/>
                <w:iCs/>
                <w:color w:val="000000"/>
                <w:sz w:val="20"/>
                <w:szCs w:val="20"/>
                <w:lang w:val="el-GR"/>
              </w:rPr>
              <w:t>Ι. Γραπτή τελική εξέταση (90%</w:t>
            </w:r>
            <w:r w:rsidR="00E73C21" w:rsidRPr="00E73C21">
              <w:rPr>
                <w:rFonts w:asciiTheme="minorHAnsi" w:hAnsiTheme="minorHAnsi"/>
                <w:iCs/>
                <w:color w:val="000000"/>
                <w:sz w:val="20"/>
                <w:szCs w:val="20"/>
                <w:lang w:val="el-GR"/>
              </w:rPr>
              <w:t xml:space="preserve"> </w:t>
            </w:r>
            <w:r w:rsidR="00E73C21">
              <w:rPr>
                <w:rFonts w:asciiTheme="minorHAnsi" w:hAnsiTheme="minorHAnsi"/>
                <w:iCs/>
                <w:color w:val="000000"/>
                <w:sz w:val="20"/>
                <w:szCs w:val="20"/>
                <w:lang w:val="el-GR"/>
              </w:rPr>
              <w:t>του τελικού βαθμού</w:t>
            </w:r>
            <w:r w:rsidRPr="00C736ED">
              <w:rPr>
                <w:rFonts w:asciiTheme="minorHAnsi" w:hAnsiTheme="minorHAnsi"/>
                <w:iCs/>
                <w:color w:val="000000"/>
                <w:sz w:val="20"/>
                <w:szCs w:val="20"/>
                <w:lang w:val="el-GR"/>
              </w:rPr>
              <w:t>) που περιλαμβάνει:</w:t>
            </w:r>
          </w:p>
          <w:p w14:paraId="76791F73" w14:textId="77777777" w:rsidR="000C2A4B" w:rsidRPr="00C736ED" w:rsidRDefault="000C2A4B" w:rsidP="000C2A4B">
            <w:pPr>
              <w:ind w:left="267" w:hanging="267"/>
              <w:rPr>
                <w:rFonts w:asciiTheme="minorHAnsi" w:hAnsiTheme="minorHAnsi"/>
                <w:iCs/>
                <w:color w:val="000000"/>
                <w:sz w:val="20"/>
                <w:szCs w:val="20"/>
                <w:lang w:val="el-GR"/>
              </w:rPr>
            </w:pPr>
            <w:r w:rsidRPr="00C736ED">
              <w:rPr>
                <w:rFonts w:asciiTheme="minorHAnsi" w:hAnsiTheme="minorHAnsi"/>
                <w:iCs/>
                <w:color w:val="000000"/>
                <w:sz w:val="20"/>
                <w:szCs w:val="20"/>
                <w:lang w:val="el-GR"/>
              </w:rPr>
              <w:t>-</w:t>
            </w:r>
            <w:r w:rsidRPr="00C736ED">
              <w:rPr>
                <w:rFonts w:asciiTheme="minorHAnsi" w:hAnsiTheme="minorHAnsi"/>
                <w:iCs/>
                <w:color w:val="000000"/>
                <w:sz w:val="20"/>
                <w:szCs w:val="20"/>
                <w:lang w:val="el-GR"/>
              </w:rPr>
              <w:tab/>
              <w:t xml:space="preserve">Ερωτήσεις ανάπτυξης </w:t>
            </w:r>
          </w:p>
          <w:p w14:paraId="1FB876AA" w14:textId="77777777" w:rsidR="000C2A4B" w:rsidRPr="00C736ED" w:rsidRDefault="000C2A4B" w:rsidP="000C2A4B">
            <w:pPr>
              <w:ind w:left="267" w:hanging="267"/>
              <w:rPr>
                <w:rFonts w:asciiTheme="minorHAnsi" w:hAnsiTheme="minorHAnsi"/>
                <w:iCs/>
                <w:color w:val="000000"/>
                <w:sz w:val="20"/>
                <w:szCs w:val="20"/>
                <w:lang w:val="el-GR"/>
              </w:rPr>
            </w:pPr>
          </w:p>
          <w:p w14:paraId="02AD2337" w14:textId="77777777" w:rsidR="000C2A4B" w:rsidRPr="00C736ED" w:rsidRDefault="000C2A4B" w:rsidP="000C2A4B">
            <w:pPr>
              <w:rPr>
                <w:rFonts w:asciiTheme="minorHAnsi" w:hAnsiTheme="minorHAnsi"/>
                <w:iCs/>
                <w:color w:val="000000"/>
                <w:sz w:val="20"/>
                <w:szCs w:val="20"/>
                <w:lang w:val="el-GR"/>
              </w:rPr>
            </w:pPr>
            <w:r w:rsidRPr="00C736ED">
              <w:rPr>
                <w:rFonts w:asciiTheme="minorHAnsi" w:hAnsiTheme="minorHAnsi"/>
                <w:iCs/>
                <w:color w:val="000000"/>
                <w:sz w:val="20"/>
                <w:szCs w:val="20"/>
                <w:lang w:val="el-GR"/>
              </w:rPr>
              <w:t>ΙΙ. Προφορική εξέταση Εργαστηρίου (10%</w:t>
            </w:r>
            <w:r w:rsidR="000312F5" w:rsidRPr="000312F5">
              <w:rPr>
                <w:rFonts w:asciiTheme="minorHAnsi" w:hAnsiTheme="minorHAnsi"/>
                <w:iCs/>
                <w:color w:val="000000"/>
                <w:sz w:val="20"/>
                <w:szCs w:val="20"/>
                <w:lang w:val="el-GR"/>
              </w:rPr>
              <w:t xml:space="preserve"> </w:t>
            </w:r>
            <w:r w:rsidR="00E73C21">
              <w:rPr>
                <w:rFonts w:asciiTheme="minorHAnsi" w:hAnsiTheme="minorHAnsi"/>
                <w:iCs/>
                <w:color w:val="000000"/>
                <w:sz w:val="20"/>
                <w:szCs w:val="20"/>
                <w:lang w:val="el-GR"/>
              </w:rPr>
              <w:t>του τελικού βαθμού</w:t>
            </w:r>
            <w:r w:rsidRPr="00C736ED">
              <w:rPr>
                <w:rFonts w:asciiTheme="minorHAnsi" w:hAnsiTheme="minorHAnsi"/>
                <w:iCs/>
                <w:color w:val="000000"/>
                <w:sz w:val="20"/>
                <w:szCs w:val="20"/>
                <w:lang w:val="el-GR"/>
              </w:rPr>
              <w:t>) που περιλαμβάνει:</w:t>
            </w:r>
          </w:p>
          <w:p w14:paraId="472CA516" w14:textId="77777777" w:rsidR="000C2A4B" w:rsidRPr="00C736ED" w:rsidRDefault="00310E6B" w:rsidP="000C2A4B">
            <w:pPr>
              <w:ind w:left="267" w:hanging="267"/>
              <w:rPr>
                <w:rFonts w:asciiTheme="minorHAnsi" w:hAnsiTheme="minorHAnsi"/>
                <w:iCs/>
                <w:color w:val="000000"/>
                <w:sz w:val="20"/>
                <w:szCs w:val="20"/>
                <w:lang w:val="el-GR"/>
              </w:rPr>
            </w:pPr>
            <w:r>
              <w:rPr>
                <w:rFonts w:asciiTheme="minorHAnsi" w:hAnsiTheme="minorHAnsi"/>
                <w:iCs/>
                <w:color w:val="000000"/>
                <w:sz w:val="20"/>
                <w:szCs w:val="20"/>
                <w:lang w:val="el-GR"/>
              </w:rPr>
              <w:t xml:space="preserve"> - </w:t>
            </w:r>
            <w:r w:rsidR="008D051E">
              <w:rPr>
                <w:rFonts w:asciiTheme="minorHAnsi" w:hAnsiTheme="minorHAnsi"/>
                <w:iCs/>
                <w:color w:val="000000"/>
                <w:sz w:val="20"/>
                <w:szCs w:val="20"/>
                <w:lang w:val="el-GR"/>
              </w:rPr>
              <w:t xml:space="preserve">   </w:t>
            </w:r>
            <w:r w:rsidR="000C2A4B" w:rsidRPr="00C736ED">
              <w:rPr>
                <w:rFonts w:asciiTheme="minorHAnsi" w:hAnsiTheme="minorHAnsi"/>
                <w:iCs/>
                <w:color w:val="000000"/>
                <w:sz w:val="20"/>
                <w:szCs w:val="20"/>
                <w:lang w:val="el-GR"/>
              </w:rPr>
              <w:t xml:space="preserve">Εξέταση γνώσεων για τις μακροσκοπικές εκδηλώσεις των νόσων, με επίδειξη διαφανειών </w:t>
            </w:r>
            <w:r w:rsidR="006806EE">
              <w:rPr>
                <w:rFonts w:asciiTheme="minorHAnsi" w:hAnsiTheme="minorHAnsi"/>
                <w:iCs/>
                <w:color w:val="000000"/>
                <w:sz w:val="20"/>
                <w:szCs w:val="20"/>
                <w:lang w:val="el-GR"/>
              </w:rPr>
              <w:t>(</w:t>
            </w:r>
            <w:r w:rsidR="006806EE">
              <w:rPr>
                <w:rFonts w:asciiTheme="minorHAnsi" w:hAnsiTheme="minorHAnsi"/>
                <w:iCs/>
                <w:color w:val="000000"/>
                <w:sz w:val="20"/>
                <w:szCs w:val="20"/>
              </w:rPr>
              <w:t>power</w:t>
            </w:r>
            <w:r w:rsidR="006806EE" w:rsidRPr="006806EE">
              <w:rPr>
                <w:rFonts w:asciiTheme="minorHAnsi" w:hAnsiTheme="minorHAnsi"/>
                <w:iCs/>
                <w:color w:val="000000"/>
                <w:sz w:val="20"/>
                <w:szCs w:val="20"/>
                <w:lang w:val="el-GR"/>
              </w:rPr>
              <w:t xml:space="preserve"> </w:t>
            </w:r>
            <w:r w:rsidR="006806EE">
              <w:rPr>
                <w:rFonts w:asciiTheme="minorHAnsi" w:hAnsiTheme="minorHAnsi"/>
                <w:iCs/>
                <w:color w:val="000000"/>
                <w:sz w:val="20"/>
                <w:szCs w:val="20"/>
              </w:rPr>
              <w:t>point</w:t>
            </w:r>
            <w:r w:rsidR="006806EE" w:rsidRPr="006806EE">
              <w:rPr>
                <w:rFonts w:asciiTheme="minorHAnsi" w:hAnsiTheme="minorHAnsi"/>
                <w:iCs/>
                <w:color w:val="000000"/>
                <w:sz w:val="20"/>
                <w:szCs w:val="20"/>
                <w:lang w:val="el-GR"/>
              </w:rPr>
              <w:t xml:space="preserve">) </w:t>
            </w:r>
            <w:r w:rsidR="000C2A4B" w:rsidRPr="00C736ED">
              <w:rPr>
                <w:rFonts w:asciiTheme="minorHAnsi" w:hAnsiTheme="minorHAnsi"/>
                <w:iCs/>
                <w:color w:val="000000"/>
                <w:sz w:val="20"/>
                <w:szCs w:val="20"/>
                <w:lang w:val="el-GR"/>
              </w:rPr>
              <w:t>με χαρακτηριστικές εικόνες</w:t>
            </w:r>
          </w:p>
          <w:p w14:paraId="16C60800" w14:textId="77777777" w:rsidR="000C2A4B" w:rsidRPr="00C736ED" w:rsidRDefault="000C2A4B" w:rsidP="000C2A4B">
            <w:pPr>
              <w:ind w:left="267" w:hanging="267"/>
              <w:rPr>
                <w:rFonts w:asciiTheme="minorHAnsi" w:hAnsiTheme="minorHAnsi"/>
                <w:iCs/>
                <w:color w:val="000000"/>
                <w:sz w:val="20"/>
                <w:szCs w:val="20"/>
                <w:lang w:val="el-GR"/>
              </w:rPr>
            </w:pPr>
            <w:r w:rsidRPr="00C736ED">
              <w:rPr>
                <w:rFonts w:asciiTheme="minorHAnsi" w:hAnsiTheme="minorHAnsi"/>
                <w:iCs/>
                <w:color w:val="000000"/>
                <w:sz w:val="20"/>
                <w:szCs w:val="20"/>
                <w:lang w:val="el-GR"/>
              </w:rPr>
              <w:t xml:space="preserve">   </w:t>
            </w:r>
            <w:r w:rsidR="00310E6B">
              <w:rPr>
                <w:rFonts w:asciiTheme="minorHAnsi" w:hAnsiTheme="minorHAnsi"/>
                <w:iCs/>
                <w:color w:val="000000"/>
                <w:sz w:val="20"/>
                <w:szCs w:val="20"/>
                <w:lang w:val="el-GR"/>
              </w:rPr>
              <w:t xml:space="preserve">- </w:t>
            </w:r>
            <w:r w:rsidRPr="00C736ED">
              <w:rPr>
                <w:rFonts w:asciiTheme="minorHAnsi" w:hAnsiTheme="minorHAnsi"/>
                <w:iCs/>
                <w:color w:val="000000"/>
                <w:sz w:val="20"/>
                <w:szCs w:val="20"/>
                <w:lang w:val="el-GR"/>
              </w:rPr>
              <w:t xml:space="preserve"> Εξέταση γνώσεων για τις μικροσκοπικές εκδηλώσεις των νόσων, με χρήση οπτικού μικροσκοπίου και ιστολογικών πλακιδίων.</w:t>
            </w:r>
          </w:p>
          <w:p w14:paraId="462DABA9" w14:textId="77777777" w:rsidR="008356EA" w:rsidRPr="00C736ED" w:rsidRDefault="008356EA" w:rsidP="00C542F4">
            <w:pPr>
              <w:rPr>
                <w:rFonts w:asciiTheme="minorHAnsi" w:hAnsiTheme="minorHAnsi" w:cs="Arial"/>
                <w:color w:val="002060"/>
                <w:sz w:val="20"/>
                <w:szCs w:val="20"/>
                <w:lang w:val="el-GR"/>
              </w:rPr>
            </w:pPr>
          </w:p>
          <w:p w14:paraId="611F4D0E" w14:textId="77777777" w:rsidR="008356EA" w:rsidRPr="00C736ED" w:rsidRDefault="008356EA" w:rsidP="005E2F1B">
            <w:pPr>
              <w:rPr>
                <w:rFonts w:asciiTheme="minorHAnsi" w:hAnsiTheme="minorHAnsi" w:cs="Arial"/>
                <w:color w:val="002060"/>
                <w:sz w:val="20"/>
                <w:szCs w:val="20"/>
                <w:lang w:val="el-GR"/>
              </w:rPr>
            </w:pPr>
          </w:p>
        </w:tc>
      </w:tr>
    </w:tbl>
    <w:p w14:paraId="7C7A40C7" w14:textId="77777777"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79140B00"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EB705C" w14:paraId="0EEBE919" w14:textId="77777777" w:rsidTr="00C542F4">
        <w:tc>
          <w:tcPr>
            <w:tcW w:w="8472" w:type="dxa"/>
          </w:tcPr>
          <w:p w14:paraId="10F6F0D2" w14:textId="77777777" w:rsid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Υλικό διδασκαλίας – μελέτης</w:t>
            </w:r>
          </w:p>
          <w:p w14:paraId="6C815877" w14:textId="77777777" w:rsidR="008356EA" w:rsidRPr="00705AAD" w:rsidRDefault="008356EA" w:rsidP="00C542F4">
            <w:pPr>
              <w:jc w:val="both"/>
              <w:rPr>
                <w:rFonts w:ascii="Calibri" w:hAnsi="Calibri" w:cs="Arial"/>
                <w:color w:val="002060"/>
                <w:sz w:val="20"/>
                <w:szCs w:val="20"/>
                <w:lang w:val="el-GR"/>
              </w:rPr>
            </w:pPr>
          </w:p>
          <w:p w14:paraId="392BC591" w14:textId="77777777" w:rsidR="000C2A4B" w:rsidRPr="006D0915" w:rsidRDefault="000C2A4B" w:rsidP="006806EE">
            <w:pPr>
              <w:pStyle w:val="a5"/>
              <w:numPr>
                <w:ilvl w:val="0"/>
                <w:numId w:val="6"/>
              </w:numPr>
              <w:rPr>
                <w:rFonts w:ascii="Calibri" w:hAnsi="Calibri"/>
                <w:color w:val="000000"/>
                <w:sz w:val="20"/>
              </w:rPr>
            </w:pPr>
            <w:r w:rsidRPr="006D0915">
              <w:rPr>
                <w:rFonts w:ascii="Calibri" w:hAnsi="Calibri"/>
                <w:color w:val="000000"/>
                <w:sz w:val="20"/>
              </w:rPr>
              <w:t xml:space="preserve">Γενική και Ειδική Παθολογική Ανατομική (Μέλη ΔΕΠ Εργαστηρίου Παθολογικής </w:t>
            </w:r>
            <w:r w:rsidRPr="006D0915">
              <w:rPr>
                <w:rFonts w:ascii="Calibri" w:hAnsi="Calibri"/>
                <w:color w:val="000000"/>
                <w:sz w:val="20"/>
              </w:rPr>
              <w:lastRenderedPageBreak/>
              <w:t>Ανατομικής).</w:t>
            </w:r>
          </w:p>
          <w:p w14:paraId="5F471AB9" w14:textId="77777777" w:rsidR="000C2A4B" w:rsidRPr="006D0915" w:rsidRDefault="000C2A4B" w:rsidP="000C2A4B">
            <w:pPr>
              <w:pStyle w:val="a5"/>
              <w:ind w:left="720"/>
              <w:rPr>
                <w:rFonts w:ascii="Calibri" w:hAnsi="Calibri"/>
                <w:color w:val="000000"/>
                <w:sz w:val="20"/>
              </w:rPr>
            </w:pPr>
            <w:r w:rsidRPr="006D0915">
              <w:rPr>
                <w:rFonts w:ascii="Calibri" w:hAnsi="Calibri"/>
                <w:color w:val="000000"/>
                <w:sz w:val="20"/>
              </w:rPr>
              <w:t>Εκδοτικός οίκος ΘΕΟΔΩΡΙΔΗ.</w:t>
            </w:r>
          </w:p>
          <w:p w14:paraId="45D91D3F" w14:textId="77777777" w:rsidR="000C2A4B" w:rsidRDefault="000C2A4B" w:rsidP="000C2A4B">
            <w:pPr>
              <w:pStyle w:val="a5"/>
              <w:ind w:left="720"/>
              <w:rPr>
                <w:rFonts w:ascii="Calibri" w:hAnsi="Calibri"/>
                <w:b/>
                <w:color w:val="000000"/>
                <w:sz w:val="20"/>
              </w:rPr>
            </w:pPr>
            <w:r w:rsidRPr="006D0915">
              <w:rPr>
                <w:rFonts w:ascii="Calibri" w:hAnsi="Calibri"/>
                <w:color w:val="000000"/>
                <w:sz w:val="20"/>
              </w:rPr>
              <w:t xml:space="preserve"> </w:t>
            </w:r>
            <w:r w:rsidRPr="006D0915">
              <w:rPr>
                <w:rFonts w:ascii="Calibri" w:hAnsi="Calibri"/>
                <w:color w:val="000000"/>
                <w:sz w:val="20"/>
                <w:lang w:val="en-US"/>
              </w:rPr>
              <w:t>ISBN</w:t>
            </w:r>
            <w:r w:rsidRPr="006D0915">
              <w:rPr>
                <w:rFonts w:ascii="Calibri" w:hAnsi="Calibri"/>
                <w:color w:val="000000"/>
                <w:sz w:val="20"/>
              </w:rPr>
              <w:t xml:space="preserve"> </w:t>
            </w:r>
            <w:r w:rsidRPr="006D0915">
              <w:rPr>
                <w:rFonts w:ascii="Calibri" w:hAnsi="Calibri"/>
                <w:b/>
                <w:color w:val="000000"/>
                <w:sz w:val="20"/>
              </w:rPr>
              <w:t xml:space="preserve">978-960-8026-02-5. </w:t>
            </w:r>
            <w:r w:rsidRPr="006D0915">
              <w:rPr>
                <w:rFonts w:ascii="Calibri" w:hAnsi="Calibri"/>
                <w:color w:val="000000"/>
                <w:sz w:val="20"/>
              </w:rPr>
              <w:t xml:space="preserve">κωδικός </w:t>
            </w:r>
            <w:r w:rsidRPr="006D0915">
              <w:rPr>
                <w:rFonts w:ascii="Calibri" w:hAnsi="Calibri"/>
                <w:b/>
                <w:color w:val="000000"/>
                <w:sz w:val="20"/>
              </w:rPr>
              <w:t>12309301</w:t>
            </w:r>
          </w:p>
          <w:p w14:paraId="3543E543" w14:textId="77777777" w:rsidR="008D051E" w:rsidRDefault="008D051E" w:rsidP="006806EE">
            <w:pPr>
              <w:pStyle w:val="a5"/>
              <w:numPr>
                <w:ilvl w:val="0"/>
                <w:numId w:val="6"/>
              </w:numPr>
              <w:rPr>
                <w:rFonts w:ascii="Calibri" w:hAnsi="Calibri"/>
                <w:color w:val="000000"/>
                <w:sz w:val="20"/>
              </w:rPr>
            </w:pPr>
            <w:r>
              <w:rPr>
                <w:rFonts w:ascii="Calibri" w:hAnsi="Calibri"/>
                <w:color w:val="000000"/>
                <w:sz w:val="20"/>
              </w:rPr>
              <w:t xml:space="preserve">Οι διαλέξεις </w:t>
            </w:r>
            <w:r w:rsidRPr="00310E6B">
              <w:rPr>
                <w:rFonts w:ascii="Calibri" w:hAnsi="Calibri"/>
                <w:color w:val="000000"/>
                <w:sz w:val="20"/>
              </w:rPr>
              <w:t>(</w:t>
            </w:r>
            <w:proofErr w:type="spellStart"/>
            <w:r>
              <w:rPr>
                <w:rFonts w:ascii="Calibri" w:hAnsi="Calibri"/>
                <w:color w:val="000000"/>
                <w:sz w:val="20"/>
                <w:lang w:val="en-US"/>
              </w:rPr>
              <w:t>powerpoint</w:t>
            </w:r>
            <w:proofErr w:type="spellEnd"/>
            <w:r w:rsidRPr="00310E6B">
              <w:rPr>
                <w:rFonts w:ascii="Calibri" w:hAnsi="Calibri"/>
                <w:color w:val="000000"/>
                <w:sz w:val="20"/>
              </w:rPr>
              <w:t xml:space="preserve">) </w:t>
            </w:r>
            <w:r>
              <w:rPr>
                <w:rFonts w:ascii="Calibri" w:hAnsi="Calibri"/>
                <w:color w:val="000000"/>
                <w:sz w:val="20"/>
              </w:rPr>
              <w:t>δίδονται στους φοιτητές</w:t>
            </w:r>
          </w:p>
          <w:p w14:paraId="08BEF9FC" w14:textId="77777777" w:rsidR="000C2A4B" w:rsidRPr="006D0915" w:rsidRDefault="000C2A4B" w:rsidP="006806EE">
            <w:pPr>
              <w:pStyle w:val="a5"/>
              <w:numPr>
                <w:ilvl w:val="0"/>
                <w:numId w:val="6"/>
              </w:numPr>
              <w:rPr>
                <w:rFonts w:ascii="Calibri" w:hAnsi="Calibri"/>
                <w:color w:val="000000"/>
                <w:sz w:val="20"/>
              </w:rPr>
            </w:pPr>
            <w:r w:rsidRPr="006D0915">
              <w:rPr>
                <w:rFonts w:ascii="Calibri" w:hAnsi="Calibri"/>
                <w:color w:val="000000"/>
                <w:sz w:val="20"/>
              </w:rPr>
              <w:t>Γενική και συστηματική παθολογική ανατομική (</w:t>
            </w:r>
            <w:r w:rsidRPr="006D0915">
              <w:rPr>
                <w:rFonts w:ascii="Calibri" w:hAnsi="Calibri"/>
                <w:color w:val="000000"/>
                <w:sz w:val="20"/>
                <w:lang w:val="en-US"/>
              </w:rPr>
              <w:t>P</w:t>
            </w:r>
            <w:r w:rsidRPr="006D0915">
              <w:rPr>
                <w:rFonts w:ascii="Calibri" w:hAnsi="Calibri"/>
                <w:color w:val="000000"/>
                <w:sz w:val="20"/>
              </w:rPr>
              <w:t xml:space="preserve">. </w:t>
            </w:r>
            <w:r w:rsidRPr="006D0915">
              <w:rPr>
                <w:rFonts w:ascii="Calibri" w:hAnsi="Calibri"/>
                <w:color w:val="000000"/>
                <w:sz w:val="20"/>
                <w:lang w:val="en-US"/>
              </w:rPr>
              <w:t>Bass</w:t>
            </w:r>
            <w:r w:rsidRPr="006D0915">
              <w:rPr>
                <w:rFonts w:ascii="Calibri" w:hAnsi="Calibri"/>
                <w:color w:val="000000"/>
                <w:sz w:val="20"/>
              </w:rPr>
              <w:t xml:space="preserve"> – </w:t>
            </w:r>
            <w:r w:rsidRPr="006D0915">
              <w:rPr>
                <w:rFonts w:ascii="Calibri" w:hAnsi="Calibri"/>
                <w:color w:val="000000"/>
                <w:sz w:val="20"/>
                <w:lang w:val="en-US"/>
              </w:rPr>
              <w:t>S</w:t>
            </w:r>
            <w:r w:rsidRPr="006D0915">
              <w:rPr>
                <w:rFonts w:ascii="Calibri" w:hAnsi="Calibri"/>
                <w:color w:val="000000"/>
                <w:sz w:val="20"/>
              </w:rPr>
              <w:t xml:space="preserve">. </w:t>
            </w:r>
            <w:r w:rsidRPr="006D0915">
              <w:rPr>
                <w:rFonts w:ascii="Calibri" w:hAnsi="Calibri"/>
                <w:color w:val="000000"/>
                <w:sz w:val="20"/>
                <w:lang w:val="en-US"/>
              </w:rPr>
              <w:t>Burroughs</w:t>
            </w:r>
            <w:r w:rsidRPr="006D0915">
              <w:rPr>
                <w:rFonts w:ascii="Calibri" w:hAnsi="Calibri"/>
                <w:color w:val="000000"/>
                <w:sz w:val="20"/>
              </w:rPr>
              <w:t xml:space="preserve"> – </w:t>
            </w:r>
            <w:r w:rsidRPr="006D0915">
              <w:rPr>
                <w:rFonts w:ascii="Calibri" w:hAnsi="Calibri"/>
                <w:color w:val="000000"/>
                <w:sz w:val="20"/>
                <w:lang w:val="en-US"/>
              </w:rPr>
              <w:t>N</w:t>
            </w:r>
            <w:r w:rsidRPr="006D0915">
              <w:rPr>
                <w:rFonts w:ascii="Calibri" w:hAnsi="Calibri"/>
                <w:color w:val="000000"/>
                <w:sz w:val="20"/>
              </w:rPr>
              <w:t xml:space="preserve">. </w:t>
            </w:r>
            <w:r w:rsidRPr="006D0915">
              <w:rPr>
                <w:rFonts w:ascii="Calibri" w:hAnsi="Calibri"/>
                <w:color w:val="000000"/>
                <w:sz w:val="20"/>
                <w:lang w:val="en-US"/>
              </w:rPr>
              <w:t>Carr</w:t>
            </w:r>
            <w:r w:rsidRPr="006D0915">
              <w:rPr>
                <w:rFonts w:ascii="Calibri" w:hAnsi="Calibri"/>
                <w:color w:val="000000"/>
                <w:sz w:val="20"/>
              </w:rPr>
              <w:t xml:space="preserve"> – </w:t>
            </w:r>
            <w:r w:rsidRPr="006D0915">
              <w:rPr>
                <w:rFonts w:ascii="Calibri" w:hAnsi="Calibri"/>
                <w:color w:val="000000"/>
                <w:sz w:val="20"/>
                <w:lang w:val="en-US"/>
              </w:rPr>
              <w:t>C</w:t>
            </w:r>
            <w:r w:rsidRPr="006D0915">
              <w:rPr>
                <w:rFonts w:ascii="Calibri" w:hAnsi="Calibri"/>
                <w:color w:val="000000"/>
                <w:sz w:val="20"/>
              </w:rPr>
              <w:t xml:space="preserve">. </w:t>
            </w:r>
            <w:r w:rsidRPr="006D0915">
              <w:rPr>
                <w:rFonts w:ascii="Calibri" w:hAnsi="Calibri"/>
                <w:color w:val="000000"/>
                <w:sz w:val="20"/>
                <w:lang w:val="en-US"/>
              </w:rPr>
              <w:t>Way</w:t>
            </w:r>
            <w:r w:rsidRPr="006D0915">
              <w:rPr>
                <w:rFonts w:ascii="Calibri" w:hAnsi="Calibri"/>
                <w:color w:val="000000"/>
                <w:sz w:val="20"/>
              </w:rPr>
              <w:t>).</w:t>
            </w:r>
          </w:p>
          <w:p w14:paraId="2188E655" w14:textId="77777777" w:rsidR="000C2A4B" w:rsidRPr="006D0915" w:rsidRDefault="000C2A4B" w:rsidP="000C2A4B">
            <w:pPr>
              <w:pStyle w:val="a5"/>
              <w:ind w:left="720"/>
              <w:rPr>
                <w:rFonts w:ascii="Calibri" w:hAnsi="Calibri"/>
                <w:color w:val="000000"/>
                <w:sz w:val="20"/>
              </w:rPr>
            </w:pPr>
            <w:r w:rsidRPr="006D0915">
              <w:rPr>
                <w:rFonts w:ascii="Calibri" w:hAnsi="Calibri"/>
                <w:color w:val="000000"/>
                <w:sz w:val="20"/>
              </w:rPr>
              <w:t xml:space="preserve"> Επιστημονικές Εκδόσεις ΠΑΡΙΣΙΑΝΟΥ Α.Ε.</w:t>
            </w:r>
          </w:p>
          <w:p w14:paraId="1BF8FDAF" w14:textId="77777777" w:rsidR="000C2A4B" w:rsidRPr="006D0915" w:rsidRDefault="000C2A4B" w:rsidP="000C2A4B">
            <w:pPr>
              <w:pStyle w:val="a5"/>
              <w:ind w:left="720"/>
              <w:rPr>
                <w:rFonts w:ascii="Calibri" w:hAnsi="Calibri"/>
                <w:color w:val="000000"/>
                <w:sz w:val="20"/>
              </w:rPr>
            </w:pPr>
            <w:r w:rsidRPr="006D0915">
              <w:rPr>
                <w:rFonts w:ascii="Calibri" w:hAnsi="Calibri"/>
                <w:color w:val="000000"/>
                <w:sz w:val="20"/>
              </w:rPr>
              <w:t xml:space="preserve"> </w:t>
            </w:r>
            <w:r w:rsidRPr="006D0915">
              <w:rPr>
                <w:rFonts w:ascii="Calibri" w:hAnsi="Calibri"/>
                <w:color w:val="000000"/>
                <w:sz w:val="20"/>
                <w:lang w:val="en-US"/>
              </w:rPr>
              <w:t>ISBN</w:t>
            </w:r>
            <w:r w:rsidRPr="006D0915">
              <w:rPr>
                <w:rFonts w:ascii="Calibri" w:hAnsi="Calibri"/>
                <w:color w:val="000000"/>
                <w:sz w:val="20"/>
              </w:rPr>
              <w:t xml:space="preserve"> </w:t>
            </w:r>
            <w:r w:rsidRPr="006D0915">
              <w:rPr>
                <w:rFonts w:ascii="Calibri" w:hAnsi="Calibri"/>
                <w:b/>
                <w:color w:val="000000"/>
                <w:sz w:val="20"/>
              </w:rPr>
              <w:t>978-960-394-634-2.</w:t>
            </w:r>
            <w:r w:rsidRPr="006D0915">
              <w:rPr>
                <w:rFonts w:ascii="Calibri" w:hAnsi="Calibri"/>
                <w:color w:val="000000"/>
                <w:sz w:val="20"/>
              </w:rPr>
              <w:t xml:space="preserve">  κωδικός </w:t>
            </w:r>
            <w:r w:rsidRPr="006D0915">
              <w:rPr>
                <w:rFonts w:ascii="Calibri" w:hAnsi="Calibri"/>
                <w:b/>
                <w:color w:val="000000"/>
                <w:sz w:val="20"/>
              </w:rPr>
              <w:t xml:space="preserve">41734.  </w:t>
            </w:r>
            <w:r w:rsidRPr="006D0915">
              <w:rPr>
                <w:rFonts w:ascii="Calibri" w:hAnsi="Calibri"/>
                <w:color w:val="000000"/>
                <w:sz w:val="20"/>
              </w:rPr>
              <w:t xml:space="preserve"> </w:t>
            </w:r>
          </w:p>
          <w:p w14:paraId="3A28DBE5" w14:textId="77777777" w:rsidR="000C2A4B" w:rsidRPr="006D0915" w:rsidRDefault="000C2A4B" w:rsidP="006806EE">
            <w:pPr>
              <w:pStyle w:val="a5"/>
              <w:numPr>
                <w:ilvl w:val="0"/>
                <w:numId w:val="7"/>
              </w:numPr>
              <w:rPr>
                <w:rFonts w:ascii="Calibri" w:hAnsi="Calibri"/>
                <w:color w:val="000000"/>
                <w:sz w:val="20"/>
              </w:rPr>
            </w:pPr>
            <w:r w:rsidRPr="006D0915">
              <w:rPr>
                <w:rFonts w:ascii="Calibri" w:hAnsi="Calibri"/>
                <w:color w:val="000000"/>
                <w:sz w:val="20"/>
              </w:rPr>
              <w:t>Εικονογραφημένη Παθολογική Ανατομική  (</w:t>
            </w:r>
            <w:proofErr w:type="spellStart"/>
            <w:r w:rsidRPr="006D0915">
              <w:rPr>
                <w:rFonts w:ascii="Calibri" w:hAnsi="Calibri"/>
                <w:color w:val="000000"/>
                <w:sz w:val="20"/>
              </w:rPr>
              <w:t>Robin</w:t>
            </w:r>
            <w:proofErr w:type="spellEnd"/>
            <w:r w:rsidRPr="006D0915">
              <w:rPr>
                <w:rFonts w:ascii="Calibri" w:hAnsi="Calibri"/>
                <w:color w:val="000000"/>
                <w:sz w:val="20"/>
              </w:rPr>
              <w:t xml:space="preserve"> </w:t>
            </w:r>
            <w:proofErr w:type="spellStart"/>
            <w:r w:rsidRPr="006D0915">
              <w:rPr>
                <w:rFonts w:ascii="Calibri" w:hAnsi="Calibri"/>
                <w:color w:val="000000"/>
                <w:sz w:val="20"/>
              </w:rPr>
              <w:t>Reid</w:t>
            </w:r>
            <w:proofErr w:type="spellEnd"/>
            <w:r w:rsidRPr="006D0915">
              <w:rPr>
                <w:rFonts w:ascii="Calibri" w:hAnsi="Calibri"/>
                <w:color w:val="000000"/>
                <w:sz w:val="20"/>
              </w:rPr>
              <w:t xml:space="preserve">, </w:t>
            </w:r>
            <w:r w:rsidRPr="006D0915">
              <w:rPr>
                <w:rFonts w:ascii="Calibri" w:hAnsi="Calibri"/>
                <w:color w:val="000000"/>
                <w:sz w:val="20"/>
                <w:lang w:val="en-US"/>
              </w:rPr>
              <w:t>Fiona</w:t>
            </w:r>
            <w:r w:rsidRPr="006D0915">
              <w:rPr>
                <w:rFonts w:ascii="Calibri" w:hAnsi="Calibri"/>
                <w:color w:val="000000"/>
                <w:sz w:val="20"/>
              </w:rPr>
              <w:t xml:space="preserve"> </w:t>
            </w:r>
            <w:r w:rsidRPr="006D0915">
              <w:rPr>
                <w:rFonts w:ascii="Calibri" w:hAnsi="Calibri"/>
                <w:color w:val="000000"/>
                <w:sz w:val="20"/>
                <w:lang w:val="en-US"/>
              </w:rPr>
              <w:t>Roberts</w:t>
            </w:r>
            <w:r w:rsidRPr="006D0915">
              <w:rPr>
                <w:rFonts w:ascii="Calibri" w:hAnsi="Calibri"/>
                <w:color w:val="000000"/>
                <w:sz w:val="20"/>
              </w:rPr>
              <w:t xml:space="preserve">, </w:t>
            </w:r>
            <w:r w:rsidRPr="006D0915">
              <w:rPr>
                <w:rFonts w:ascii="Calibri" w:hAnsi="Calibri"/>
                <w:color w:val="000000"/>
                <w:sz w:val="20"/>
                <w:lang w:val="en-US"/>
              </w:rPr>
              <w:t>Elaine</w:t>
            </w:r>
            <w:r w:rsidRPr="006D0915">
              <w:rPr>
                <w:rFonts w:ascii="Calibri" w:hAnsi="Calibri"/>
                <w:color w:val="000000"/>
                <w:sz w:val="20"/>
              </w:rPr>
              <w:t xml:space="preserve"> </w:t>
            </w:r>
            <w:r w:rsidRPr="006D0915">
              <w:rPr>
                <w:rFonts w:ascii="Calibri" w:hAnsi="Calibri"/>
                <w:color w:val="000000"/>
                <w:sz w:val="20"/>
                <w:lang w:val="en-US"/>
              </w:rPr>
              <w:t>Macduff</w:t>
            </w:r>
            <w:r w:rsidRPr="006D0915">
              <w:rPr>
                <w:rFonts w:ascii="Calibri" w:hAnsi="Calibri"/>
                <w:color w:val="000000"/>
                <w:sz w:val="20"/>
              </w:rPr>
              <w:t>).</w:t>
            </w:r>
          </w:p>
          <w:p w14:paraId="4C88B84E" w14:textId="77777777" w:rsidR="000C2A4B" w:rsidRPr="006D0915" w:rsidRDefault="000C2A4B" w:rsidP="000C2A4B">
            <w:pPr>
              <w:pStyle w:val="a5"/>
              <w:ind w:left="720"/>
              <w:rPr>
                <w:rFonts w:ascii="Calibri" w:hAnsi="Calibri"/>
                <w:color w:val="000000"/>
                <w:sz w:val="20"/>
              </w:rPr>
            </w:pPr>
            <w:r w:rsidRPr="006D0915">
              <w:rPr>
                <w:rFonts w:ascii="Calibri" w:hAnsi="Calibri"/>
                <w:color w:val="000000"/>
                <w:sz w:val="20"/>
              </w:rPr>
              <w:t xml:space="preserve"> Επιστημονικές Εκδόσεις ΠΑΡΙΣΙΑΝΟΥ Α.Ε.</w:t>
            </w:r>
          </w:p>
          <w:p w14:paraId="3413798E" w14:textId="77777777" w:rsidR="000C2A4B" w:rsidRDefault="000C2A4B" w:rsidP="000C2A4B">
            <w:pPr>
              <w:pStyle w:val="a5"/>
              <w:ind w:left="720"/>
              <w:rPr>
                <w:rFonts w:ascii="Calibri" w:hAnsi="Calibri"/>
                <w:color w:val="000000"/>
                <w:sz w:val="20"/>
              </w:rPr>
            </w:pPr>
            <w:r w:rsidRPr="006D0915">
              <w:rPr>
                <w:rFonts w:ascii="Calibri" w:hAnsi="Calibri"/>
                <w:color w:val="000000"/>
                <w:sz w:val="20"/>
                <w:lang w:val="en-US"/>
              </w:rPr>
              <w:t>ISBN</w:t>
            </w:r>
            <w:r w:rsidRPr="006D0915">
              <w:rPr>
                <w:rFonts w:ascii="Calibri" w:hAnsi="Calibri"/>
                <w:color w:val="000000"/>
                <w:sz w:val="20"/>
              </w:rPr>
              <w:t xml:space="preserve"> </w:t>
            </w:r>
            <w:r w:rsidRPr="006D0915">
              <w:rPr>
                <w:rFonts w:ascii="Calibri" w:hAnsi="Calibri"/>
                <w:b/>
                <w:color w:val="000000"/>
                <w:sz w:val="20"/>
              </w:rPr>
              <w:t>978-960-394-965-7</w:t>
            </w:r>
            <w:r w:rsidRPr="006D0915">
              <w:rPr>
                <w:rFonts w:ascii="Calibri" w:hAnsi="Calibri"/>
                <w:color w:val="000000"/>
                <w:sz w:val="20"/>
              </w:rPr>
              <w:t xml:space="preserve">. </w:t>
            </w:r>
          </w:p>
          <w:p w14:paraId="6A2B01AB" w14:textId="77777777" w:rsidR="008356EA" w:rsidRPr="00705AAD" w:rsidRDefault="008356EA" w:rsidP="008D051E">
            <w:pPr>
              <w:pStyle w:val="a5"/>
              <w:rPr>
                <w:rFonts w:ascii="Calibri" w:hAnsi="Calibri" w:cs="Arial"/>
                <w:b/>
              </w:rPr>
            </w:pPr>
          </w:p>
        </w:tc>
      </w:tr>
    </w:tbl>
    <w:p w14:paraId="0B5A0DBF" w14:textId="77777777" w:rsidR="00CB1BE4" w:rsidRPr="008356EA" w:rsidRDefault="00CB1BE4">
      <w:pPr>
        <w:rPr>
          <w:lang w:val="el-GR"/>
        </w:rPr>
      </w:pPr>
    </w:p>
    <w:sectPr w:rsidR="00CB1BE4" w:rsidRPr="008356EA" w:rsidSect="00CB1BE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30FA" w14:textId="77777777" w:rsidR="000D20C8" w:rsidRDefault="000D20C8" w:rsidP="008356EA">
      <w:r>
        <w:separator/>
      </w:r>
    </w:p>
  </w:endnote>
  <w:endnote w:type="continuationSeparator" w:id="0">
    <w:p w14:paraId="1FC1A5D8" w14:textId="77777777" w:rsidR="000D20C8" w:rsidRDefault="000D20C8"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E6F7A" w14:textId="77777777" w:rsidR="000D20C8" w:rsidRDefault="000D20C8" w:rsidP="008356EA">
      <w:r>
        <w:separator/>
      </w:r>
    </w:p>
  </w:footnote>
  <w:footnote w:type="continuationSeparator" w:id="0">
    <w:p w14:paraId="616DDE1B" w14:textId="77777777" w:rsidR="000D20C8" w:rsidRDefault="000D20C8"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2F9525B0" w14:textId="77777777" w:rsidR="008356EA" w:rsidRDefault="0050275A">
        <w:pPr>
          <w:pStyle w:val="a3"/>
          <w:jc w:val="right"/>
        </w:pPr>
        <w:r>
          <w:fldChar w:fldCharType="begin"/>
        </w:r>
        <w:r>
          <w:instrText xml:space="preserve"> PAGE   \* MERGEFORMAT </w:instrText>
        </w:r>
        <w:r>
          <w:fldChar w:fldCharType="separate"/>
        </w:r>
        <w:r>
          <w:rPr>
            <w:noProof/>
          </w:rPr>
          <w:t>5</w:t>
        </w:r>
        <w:r>
          <w:rPr>
            <w:noProof/>
          </w:rPr>
          <w:fldChar w:fldCharType="end"/>
        </w:r>
      </w:p>
    </w:sdtContent>
  </w:sdt>
  <w:p w14:paraId="07D38B76"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12E4"/>
    <w:multiLevelType w:val="hybridMultilevel"/>
    <w:tmpl w:val="BF385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BD437D"/>
    <w:multiLevelType w:val="hybridMultilevel"/>
    <w:tmpl w:val="53B009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42CB1BF5"/>
    <w:multiLevelType w:val="hybridMultilevel"/>
    <w:tmpl w:val="9AC03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15:restartNumberingAfterBreak="0">
    <w:nsid w:val="700D5FDA"/>
    <w:multiLevelType w:val="multilevel"/>
    <w:tmpl w:val="BB5E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957413">
    <w:abstractNumId w:val="2"/>
  </w:num>
  <w:num w:numId="2" w16cid:durableId="1150750531">
    <w:abstractNumId w:val="4"/>
  </w:num>
  <w:num w:numId="3" w16cid:durableId="1210193597">
    <w:abstractNumId w:val="5"/>
  </w:num>
  <w:num w:numId="4" w16cid:durableId="350448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945932">
    <w:abstractNumId w:val="3"/>
  </w:num>
  <w:num w:numId="6" w16cid:durableId="35551339">
    <w:abstractNumId w:val="1"/>
  </w:num>
  <w:num w:numId="7" w16cid:durableId="69719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6EA"/>
    <w:rsid w:val="00022483"/>
    <w:rsid w:val="000312F5"/>
    <w:rsid w:val="00075C52"/>
    <w:rsid w:val="00093AFB"/>
    <w:rsid w:val="00097770"/>
    <w:rsid w:val="000C28FE"/>
    <w:rsid w:val="000C2A4B"/>
    <w:rsid w:val="000D14BA"/>
    <w:rsid w:val="000D20C8"/>
    <w:rsid w:val="00140DCD"/>
    <w:rsid w:val="00171054"/>
    <w:rsid w:val="001D1D9E"/>
    <w:rsid w:val="00297718"/>
    <w:rsid w:val="002B53D1"/>
    <w:rsid w:val="002D4E27"/>
    <w:rsid w:val="003003A9"/>
    <w:rsid w:val="00310E6B"/>
    <w:rsid w:val="003816E1"/>
    <w:rsid w:val="00403500"/>
    <w:rsid w:val="0050275A"/>
    <w:rsid w:val="00574588"/>
    <w:rsid w:val="005E2F1B"/>
    <w:rsid w:val="00617423"/>
    <w:rsid w:val="006337F8"/>
    <w:rsid w:val="006505E1"/>
    <w:rsid w:val="006806EE"/>
    <w:rsid w:val="006C6FB9"/>
    <w:rsid w:val="006E5371"/>
    <w:rsid w:val="006E62BC"/>
    <w:rsid w:val="00740A22"/>
    <w:rsid w:val="007E46C5"/>
    <w:rsid w:val="008356EA"/>
    <w:rsid w:val="00850CA7"/>
    <w:rsid w:val="00871DF8"/>
    <w:rsid w:val="00886D91"/>
    <w:rsid w:val="008D051E"/>
    <w:rsid w:val="009466DF"/>
    <w:rsid w:val="009D39ED"/>
    <w:rsid w:val="009D68D9"/>
    <w:rsid w:val="00A74206"/>
    <w:rsid w:val="00A8263A"/>
    <w:rsid w:val="00AC29DC"/>
    <w:rsid w:val="00B121AF"/>
    <w:rsid w:val="00B62901"/>
    <w:rsid w:val="00B638AF"/>
    <w:rsid w:val="00BA28EC"/>
    <w:rsid w:val="00BC31F3"/>
    <w:rsid w:val="00BE3140"/>
    <w:rsid w:val="00C13F9B"/>
    <w:rsid w:val="00C435B1"/>
    <w:rsid w:val="00C63EA5"/>
    <w:rsid w:val="00C736ED"/>
    <w:rsid w:val="00CA3F34"/>
    <w:rsid w:val="00CB1BE4"/>
    <w:rsid w:val="00CB39DD"/>
    <w:rsid w:val="00D03E57"/>
    <w:rsid w:val="00D06FD9"/>
    <w:rsid w:val="00E73C21"/>
    <w:rsid w:val="00EB705C"/>
    <w:rsid w:val="00F277C2"/>
    <w:rsid w:val="00F31280"/>
    <w:rsid w:val="00F66E40"/>
    <w:rsid w:val="00F756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2413"/>
  <w15:docId w15:val="{7F42E0BC-7C41-4AC4-89B0-7EC2EA41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Body Text"/>
    <w:basedOn w:val="a"/>
    <w:link w:val="Char1"/>
    <w:rsid w:val="000C2A4B"/>
    <w:pPr>
      <w:jc w:val="both"/>
    </w:pPr>
    <w:rPr>
      <w:szCs w:val="20"/>
      <w:lang w:val="el-GR" w:eastAsia="el-GR"/>
    </w:rPr>
  </w:style>
  <w:style w:type="character" w:customStyle="1" w:styleId="Char1">
    <w:name w:val="Σώμα κειμένου Char"/>
    <w:basedOn w:val="a0"/>
    <w:link w:val="a5"/>
    <w:rsid w:val="000C2A4B"/>
    <w:rPr>
      <w:rFonts w:ascii="Times New Roman" w:eastAsia="Times New Roman" w:hAnsi="Times New Roman" w:cs="Times New Roman"/>
      <w:sz w:val="24"/>
      <w:szCs w:val="20"/>
      <w:lang w:eastAsia="el-GR"/>
    </w:rPr>
  </w:style>
  <w:style w:type="paragraph" w:styleId="a6">
    <w:name w:val="List Paragraph"/>
    <w:basedOn w:val="a"/>
    <w:uiPriority w:val="34"/>
    <w:qFormat/>
    <w:rsid w:val="00310E6B"/>
    <w:pPr>
      <w:ind w:left="720"/>
      <w:contextualSpacing/>
    </w:pPr>
  </w:style>
  <w:style w:type="character" w:styleId="-">
    <w:name w:val="Hyperlink"/>
    <w:basedOn w:val="a0"/>
    <w:uiPriority w:val="99"/>
    <w:unhideWhenUsed/>
    <w:rsid w:val="00F277C2"/>
    <w:rPr>
      <w:color w:val="0000FF" w:themeColor="hyperlink"/>
      <w:u w:val="single"/>
    </w:rPr>
  </w:style>
  <w:style w:type="character" w:styleId="a7">
    <w:name w:val="Unresolved Mention"/>
    <w:basedOn w:val="a0"/>
    <w:uiPriority w:val="99"/>
    <w:semiHidden/>
    <w:unhideWhenUsed/>
    <w:rsid w:val="00F27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enrol/index.php?id=2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ADA4-C409-413B-B7A2-83BD56E7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1485</Words>
  <Characters>8020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3</cp:revision>
  <dcterms:created xsi:type="dcterms:W3CDTF">2018-11-18T22:02:00Z</dcterms:created>
  <dcterms:modified xsi:type="dcterms:W3CDTF">2025-01-20T10:34:00Z</dcterms:modified>
</cp:coreProperties>
</file>