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E13151" w14:paraId="557E9222" w14:textId="77777777" w:rsidTr="00E13151">
        <w:tc>
          <w:tcPr>
            <w:tcW w:w="3127" w:type="dxa"/>
            <w:shd w:val="clear" w:color="auto" w:fill="DDD9C3"/>
          </w:tcPr>
          <w:p w14:paraId="62CB5B97"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ΣΧΟΛΗ</w:t>
            </w:r>
          </w:p>
        </w:tc>
        <w:tc>
          <w:tcPr>
            <w:tcW w:w="5169" w:type="dxa"/>
            <w:gridSpan w:val="5"/>
          </w:tcPr>
          <w:p w14:paraId="2E8593A9" w14:textId="77777777" w:rsidR="008356EA" w:rsidRPr="00E13151" w:rsidRDefault="00075C52" w:rsidP="00C542F4">
            <w:pPr>
              <w:rPr>
                <w:rFonts w:asciiTheme="minorHAnsi" w:hAnsiTheme="minorHAnsi" w:cstheme="minorHAnsi"/>
                <w:color w:val="1F497D" w:themeColor="text2"/>
                <w:sz w:val="20"/>
                <w:szCs w:val="20"/>
              </w:rPr>
            </w:pPr>
            <w:r w:rsidRPr="00E13151">
              <w:rPr>
                <w:rFonts w:asciiTheme="minorHAnsi" w:hAnsiTheme="minorHAnsi" w:cstheme="minorHAnsi"/>
                <w:color w:val="1F497D" w:themeColor="text2"/>
                <w:sz w:val="20"/>
                <w:szCs w:val="20"/>
              </w:rPr>
              <w:t>Επιστημών Υγείας</w:t>
            </w:r>
          </w:p>
        </w:tc>
      </w:tr>
      <w:tr w:rsidR="008B719A" w:rsidRPr="00E13151" w14:paraId="06903B2C" w14:textId="77777777" w:rsidTr="00E13151">
        <w:tc>
          <w:tcPr>
            <w:tcW w:w="3127" w:type="dxa"/>
            <w:shd w:val="clear" w:color="auto" w:fill="DDD9C3"/>
          </w:tcPr>
          <w:p w14:paraId="73B91716"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ΤΜΗΜΑ</w:t>
            </w:r>
          </w:p>
        </w:tc>
        <w:tc>
          <w:tcPr>
            <w:tcW w:w="5169" w:type="dxa"/>
            <w:gridSpan w:val="5"/>
          </w:tcPr>
          <w:p w14:paraId="1EB7A70C" w14:textId="77777777" w:rsidR="008356EA" w:rsidRPr="00E13151" w:rsidRDefault="00075C52" w:rsidP="00C542F4">
            <w:pPr>
              <w:rPr>
                <w:rFonts w:asciiTheme="minorHAnsi" w:hAnsiTheme="minorHAnsi" w:cstheme="minorHAnsi"/>
                <w:color w:val="1F497D" w:themeColor="text2"/>
                <w:sz w:val="20"/>
                <w:szCs w:val="20"/>
              </w:rPr>
            </w:pPr>
            <w:r w:rsidRPr="00E13151">
              <w:rPr>
                <w:rFonts w:asciiTheme="minorHAnsi" w:hAnsiTheme="minorHAnsi" w:cstheme="minorHAnsi"/>
                <w:color w:val="1F497D" w:themeColor="text2"/>
                <w:sz w:val="20"/>
                <w:szCs w:val="20"/>
              </w:rPr>
              <w:t>Ιατρικής</w:t>
            </w:r>
          </w:p>
        </w:tc>
      </w:tr>
      <w:tr w:rsidR="008B719A" w:rsidRPr="00E13151" w14:paraId="3DD38DFC" w14:textId="77777777" w:rsidTr="00E13151">
        <w:tc>
          <w:tcPr>
            <w:tcW w:w="3127" w:type="dxa"/>
            <w:shd w:val="clear" w:color="auto" w:fill="DDD9C3"/>
          </w:tcPr>
          <w:p w14:paraId="663AC938"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 xml:space="preserve">ΕΠΙΠΕΔΟ ΣΠΟΥΔΩΝ </w:t>
            </w:r>
          </w:p>
        </w:tc>
        <w:tc>
          <w:tcPr>
            <w:tcW w:w="5169" w:type="dxa"/>
            <w:gridSpan w:val="5"/>
          </w:tcPr>
          <w:p w14:paraId="7846590F" w14:textId="77777777" w:rsidR="008356EA" w:rsidRPr="00E13151" w:rsidRDefault="003C5012" w:rsidP="00C542F4">
            <w:pPr>
              <w:rPr>
                <w:rFonts w:asciiTheme="minorHAnsi" w:hAnsiTheme="minorHAnsi" w:cstheme="minorHAnsi"/>
                <w:color w:val="1F497D" w:themeColor="text2"/>
                <w:sz w:val="20"/>
                <w:szCs w:val="20"/>
              </w:rPr>
            </w:pPr>
            <w:r w:rsidRPr="00E13151">
              <w:rPr>
                <w:rFonts w:asciiTheme="minorHAnsi" w:hAnsiTheme="minorHAnsi" w:cstheme="minorHAnsi"/>
                <w:color w:val="1F497D" w:themeColor="text2"/>
                <w:sz w:val="20"/>
                <w:szCs w:val="20"/>
              </w:rPr>
              <w:t>ΠΡΟΠΤΥΧΙΑΚΟ</w:t>
            </w:r>
          </w:p>
        </w:tc>
      </w:tr>
      <w:tr w:rsidR="008B719A" w:rsidRPr="00E13151" w14:paraId="2A2D5754" w14:textId="77777777" w:rsidTr="00E13151">
        <w:tc>
          <w:tcPr>
            <w:tcW w:w="3127" w:type="dxa"/>
            <w:shd w:val="clear" w:color="auto" w:fill="DDD9C3"/>
          </w:tcPr>
          <w:p w14:paraId="77FAC7FF"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ΚΩΔΙΚΟΣ ΜΑΘΗΜΑΤΟΣ</w:t>
            </w:r>
          </w:p>
        </w:tc>
        <w:tc>
          <w:tcPr>
            <w:tcW w:w="1115" w:type="dxa"/>
          </w:tcPr>
          <w:p w14:paraId="6AD77E77" w14:textId="20C600CD" w:rsidR="008356EA" w:rsidRPr="00E13151" w:rsidRDefault="00E13151" w:rsidP="00C542F4">
            <w:pPr>
              <w:rPr>
                <w:rFonts w:asciiTheme="minorHAnsi" w:hAnsiTheme="minorHAnsi" w:cstheme="minorHAnsi"/>
                <w:bCs/>
                <w:sz w:val="20"/>
                <w:szCs w:val="20"/>
              </w:rPr>
            </w:pPr>
            <w:r w:rsidRPr="00E13151">
              <w:rPr>
                <w:rFonts w:asciiTheme="minorHAnsi" w:hAnsiTheme="minorHAnsi" w:cstheme="minorHAnsi"/>
                <w:bCs/>
                <w:color w:val="1F497D" w:themeColor="text2"/>
                <w:sz w:val="20"/>
                <w:szCs w:val="20"/>
              </w:rPr>
              <w:t>ΙΑΕ902</w:t>
            </w:r>
          </w:p>
        </w:tc>
        <w:tc>
          <w:tcPr>
            <w:tcW w:w="2470" w:type="dxa"/>
            <w:gridSpan w:val="2"/>
            <w:shd w:val="clear" w:color="auto" w:fill="DDD9C3"/>
          </w:tcPr>
          <w:p w14:paraId="681B8CBF"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ΕΞΑΜΗΝΟ ΣΠΟΥΔΩΝ</w:t>
            </w:r>
          </w:p>
        </w:tc>
        <w:tc>
          <w:tcPr>
            <w:tcW w:w="1584" w:type="dxa"/>
            <w:gridSpan w:val="2"/>
          </w:tcPr>
          <w:p w14:paraId="03F35C6C" w14:textId="5D581733" w:rsidR="008356EA" w:rsidRPr="00E13151" w:rsidRDefault="00E13151" w:rsidP="00C542F4">
            <w:pPr>
              <w:rPr>
                <w:rFonts w:asciiTheme="minorHAnsi" w:hAnsiTheme="minorHAnsi" w:cstheme="minorHAnsi"/>
                <w:bCs/>
                <w:color w:val="1F497D" w:themeColor="text2"/>
                <w:sz w:val="20"/>
                <w:szCs w:val="20"/>
              </w:rPr>
            </w:pPr>
            <w:r w:rsidRPr="00E13151">
              <w:rPr>
                <w:rFonts w:asciiTheme="minorHAnsi" w:hAnsiTheme="minorHAnsi" w:cstheme="minorHAnsi"/>
                <w:bCs/>
                <w:color w:val="1F497D" w:themeColor="text2"/>
                <w:sz w:val="20"/>
                <w:szCs w:val="20"/>
              </w:rPr>
              <w:t>Θ’ (9</w:t>
            </w:r>
            <w:r w:rsidRPr="00E13151">
              <w:rPr>
                <w:rFonts w:asciiTheme="minorHAnsi" w:hAnsiTheme="minorHAnsi" w:cstheme="minorHAnsi"/>
                <w:bCs/>
                <w:color w:val="1F497D" w:themeColor="text2"/>
                <w:sz w:val="20"/>
                <w:szCs w:val="20"/>
                <w:vertAlign w:val="superscript"/>
              </w:rPr>
              <w:t>Ο</w:t>
            </w:r>
            <w:r w:rsidRPr="00E13151">
              <w:rPr>
                <w:rFonts w:asciiTheme="minorHAnsi" w:hAnsiTheme="minorHAnsi" w:cstheme="minorHAnsi"/>
                <w:bCs/>
                <w:color w:val="1F497D" w:themeColor="text2"/>
                <w:sz w:val="20"/>
                <w:szCs w:val="20"/>
              </w:rPr>
              <w:t>)</w:t>
            </w:r>
          </w:p>
        </w:tc>
      </w:tr>
      <w:tr w:rsidR="008B719A" w:rsidRPr="00E13151" w14:paraId="71D7FC78" w14:textId="77777777" w:rsidTr="00E13151">
        <w:trPr>
          <w:trHeight w:val="375"/>
        </w:trPr>
        <w:tc>
          <w:tcPr>
            <w:tcW w:w="3127" w:type="dxa"/>
            <w:shd w:val="clear" w:color="auto" w:fill="DDD9C3"/>
            <w:vAlign w:val="center"/>
          </w:tcPr>
          <w:p w14:paraId="287BFEEB"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ΤΙΤΛΟΣ ΜΑΘΗΜΑΤΟΣ</w:t>
            </w:r>
          </w:p>
        </w:tc>
        <w:tc>
          <w:tcPr>
            <w:tcW w:w="5169" w:type="dxa"/>
            <w:gridSpan w:val="5"/>
            <w:vAlign w:val="center"/>
          </w:tcPr>
          <w:p w14:paraId="37EF4933" w14:textId="72CA30AE" w:rsidR="008356EA" w:rsidRPr="00E13151" w:rsidRDefault="00E13151" w:rsidP="00C542F4">
            <w:pPr>
              <w:rPr>
                <w:rFonts w:asciiTheme="minorHAnsi" w:hAnsiTheme="minorHAnsi" w:cstheme="minorHAnsi"/>
                <w:sz w:val="20"/>
                <w:szCs w:val="20"/>
              </w:rPr>
            </w:pPr>
            <w:r w:rsidRPr="00E13151">
              <w:rPr>
                <w:rFonts w:asciiTheme="minorHAnsi" w:hAnsiTheme="minorHAnsi" w:cstheme="minorHAnsi"/>
                <w:color w:val="1F497D" w:themeColor="text2"/>
                <w:sz w:val="20"/>
                <w:szCs w:val="20"/>
              </w:rPr>
              <w:t>ΑΝΑΙΣΘΗΣΙΟΛΟΓΙΑ</w:t>
            </w:r>
          </w:p>
        </w:tc>
      </w:tr>
      <w:tr w:rsidR="008B719A" w:rsidRPr="00E13151" w14:paraId="60894E46" w14:textId="77777777" w:rsidTr="00E13151">
        <w:trPr>
          <w:trHeight w:val="196"/>
        </w:trPr>
        <w:tc>
          <w:tcPr>
            <w:tcW w:w="5504" w:type="dxa"/>
            <w:gridSpan w:val="3"/>
            <w:shd w:val="clear" w:color="auto" w:fill="DDD9C3"/>
            <w:vAlign w:val="center"/>
          </w:tcPr>
          <w:p w14:paraId="05FD8AB9" w14:textId="77777777" w:rsidR="008356EA" w:rsidRPr="00E13151" w:rsidRDefault="008356EA" w:rsidP="00C542F4">
            <w:pPr>
              <w:jc w:val="center"/>
              <w:rPr>
                <w:rFonts w:asciiTheme="minorHAnsi" w:hAnsiTheme="minorHAnsi" w:cstheme="minorHAnsi"/>
                <w:b/>
                <w:sz w:val="20"/>
                <w:szCs w:val="20"/>
              </w:rPr>
            </w:pPr>
            <w:r w:rsidRPr="00E13151">
              <w:rPr>
                <w:rFonts w:asciiTheme="minorHAnsi" w:hAnsiTheme="minorHAnsi" w:cstheme="minorHAnsi"/>
                <w:b/>
                <w:sz w:val="20"/>
                <w:szCs w:val="20"/>
              </w:rPr>
              <w:t xml:space="preserve">ΑΥΤΟΤΕΛΕΙΣ ΔΙΔΑΚΤΙΚΕΣ ΔΡΑΣΤΗΡΙΟΤΗΤΕΣ </w:t>
            </w:r>
            <w:r w:rsidRPr="00E13151">
              <w:rPr>
                <w:rFonts w:asciiTheme="minorHAnsi" w:hAnsiTheme="minorHAnsi" w:cstheme="minorHAnsi"/>
                <w:b/>
                <w:sz w:val="20"/>
                <w:szCs w:val="20"/>
              </w:rPr>
              <w:br/>
            </w:r>
            <w:r w:rsidRPr="00E13151">
              <w:rPr>
                <w:rFonts w:asciiTheme="minorHAnsi" w:hAnsiTheme="minorHAnsi"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BF89E3" w14:textId="77777777" w:rsidR="008356EA" w:rsidRPr="00E13151" w:rsidRDefault="008356EA" w:rsidP="00C542F4">
            <w:pPr>
              <w:jc w:val="center"/>
              <w:rPr>
                <w:rFonts w:asciiTheme="minorHAnsi" w:hAnsiTheme="minorHAnsi" w:cstheme="minorHAnsi"/>
                <w:b/>
                <w:sz w:val="20"/>
                <w:szCs w:val="20"/>
              </w:rPr>
            </w:pPr>
            <w:r w:rsidRPr="00E13151">
              <w:rPr>
                <w:rFonts w:asciiTheme="minorHAnsi" w:hAnsiTheme="minorHAnsi" w:cstheme="minorHAnsi"/>
                <w:b/>
                <w:sz w:val="20"/>
                <w:szCs w:val="20"/>
              </w:rPr>
              <w:t>ΕΒΔΟΜΑΔΙΑΙΕΣ</w:t>
            </w:r>
            <w:r w:rsidRPr="00E13151">
              <w:rPr>
                <w:rFonts w:asciiTheme="minorHAnsi" w:hAnsiTheme="minorHAnsi" w:cstheme="minorHAnsi"/>
                <w:b/>
                <w:sz w:val="20"/>
                <w:szCs w:val="20"/>
              </w:rPr>
              <w:br/>
              <w:t>ΩΡΕΣ Δ</w:t>
            </w:r>
            <w:r w:rsidRPr="00E13151">
              <w:rPr>
                <w:rFonts w:asciiTheme="minorHAnsi" w:hAnsiTheme="minorHAnsi" w:cstheme="minorHAnsi"/>
                <w:b/>
                <w:sz w:val="20"/>
                <w:szCs w:val="20"/>
                <w:shd w:val="clear" w:color="auto" w:fill="DDD9C3"/>
              </w:rPr>
              <w:t>ΙΔ</w:t>
            </w:r>
            <w:r w:rsidRPr="00E13151">
              <w:rPr>
                <w:rFonts w:asciiTheme="minorHAnsi" w:hAnsiTheme="minorHAnsi" w:cstheme="minorHAnsi"/>
                <w:b/>
                <w:sz w:val="20"/>
                <w:szCs w:val="20"/>
              </w:rPr>
              <w:t>ΑΣΚΑΛΙΑΣ</w:t>
            </w:r>
          </w:p>
        </w:tc>
        <w:tc>
          <w:tcPr>
            <w:tcW w:w="1236" w:type="dxa"/>
            <w:shd w:val="clear" w:color="auto" w:fill="DDD9C3"/>
            <w:vAlign w:val="center"/>
          </w:tcPr>
          <w:p w14:paraId="5119A986" w14:textId="77777777" w:rsidR="008356EA" w:rsidRPr="00E13151" w:rsidRDefault="008356EA" w:rsidP="00C542F4">
            <w:pPr>
              <w:jc w:val="center"/>
              <w:rPr>
                <w:rFonts w:asciiTheme="minorHAnsi" w:hAnsiTheme="minorHAnsi" w:cstheme="minorHAnsi"/>
                <w:b/>
                <w:sz w:val="20"/>
                <w:szCs w:val="20"/>
              </w:rPr>
            </w:pPr>
            <w:r w:rsidRPr="00E13151">
              <w:rPr>
                <w:rFonts w:asciiTheme="minorHAnsi" w:hAnsiTheme="minorHAnsi" w:cstheme="minorHAnsi"/>
                <w:b/>
                <w:sz w:val="20"/>
                <w:szCs w:val="20"/>
              </w:rPr>
              <w:t>ΠΙΣΤΩΤΙΚΕΣ ΜΟΝΑΔΕΣ</w:t>
            </w:r>
          </w:p>
        </w:tc>
      </w:tr>
      <w:tr w:rsidR="008B719A" w:rsidRPr="00E13151" w14:paraId="0C311D74" w14:textId="77777777" w:rsidTr="00E13151">
        <w:trPr>
          <w:trHeight w:val="194"/>
        </w:trPr>
        <w:tc>
          <w:tcPr>
            <w:tcW w:w="5504" w:type="dxa"/>
            <w:gridSpan w:val="3"/>
          </w:tcPr>
          <w:p w14:paraId="0E8CB00B" w14:textId="5FEC0D88" w:rsidR="008356EA" w:rsidRPr="00E13151" w:rsidRDefault="008356EA" w:rsidP="00C542F4">
            <w:pPr>
              <w:jc w:val="right"/>
              <w:rPr>
                <w:rFonts w:asciiTheme="minorHAnsi" w:hAnsiTheme="minorHAnsi" w:cstheme="minorHAnsi"/>
                <w:sz w:val="20"/>
                <w:szCs w:val="20"/>
              </w:rPr>
            </w:pPr>
          </w:p>
        </w:tc>
        <w:tc>
          <w:tcPr>
            <w:tcW w:w="1556" w:type="dxa"/>
            <w:gridSpan w:val="2"/>
          </w:tcPr>
          <w:p w14:paraId="464A5CF4" w14:textId="51BA794C" w:rsidR="008356EA" w:rsidRPr="00E13151" w:rsidRDefault="00E13151" w:rsidP="00C542F4">
            <w:pPr>
              <w:jc w:val="center"/>
              <w:rPr>
                <w:rFonts w:asciiTheme="minorHAnsi" w:hAnsiTheme="minorHAnsi" w:cstheme="minorHAnsi"/>
                <w:color w:val="1F497D" w:themeColor="text2"/>
                <w:sz w:val="20"/>
                <w:szCs w:val="20"/>
              </w:rPr>
            </w:pPr>
            <w:r w:rsidRPr="00E13151">
              <w:rPr>
                <w:rFonts w:asciiTheme="minorHAnsi" w:hAnsiTheme="minorHAnsi" w:cstheme="minorHAnsi"/>
                <w:color w:val="1F497D" w:themeColor="text2"/>
                <w:sz w:val="20"/>
                <w:szCs w:val="20"/>
              </w:rPr>
              <w:t>4</w:t>
            </w:r>
          </w:p>
        </w:tc>
        <w:tc>
          <w:tcPr>
            <w:tcW w:w="1236" w:type="dxa"/>
          </w:tcPr>
          <w:p w14:paraId="2DDCD701" w14:textId="79CC3CA3" w:rsidR="008356EA" w:rsidRPr="00E13151" w:rsidRDefault="00E13151" w:rsidP="00C542F4">
            <w:pPr>
              <w:jc w:val="center"/>
              <w:rPr>
                <w:rFonts w:asciiTheme="minorHAnsi" w:hAnsiTheme="minorHAnsi" w:cstheme="minorHAnsi"/>
                <w:color w:val="1F497D" w:themeColor="text2"/>
                <w:sz w:val="20"/>
                <w:szCs w:val="20"/>
              </w:rPr>
            </w:pPr>
            <w:r w:rsidRPr="00E13151">
              <w:rPr>
                <w:rFonts w:asciiTheme="minorHAnsi" w:hAnsiTheme="minorHAnsi" w:cstheme="minorHAnsi"/>
                <w:color w:val="1F497D" w:themeColor="text2"/>
                <w:sz w:val="20"/>
                <w:szCs w:val="20"/>
              </w:rPr>
              <w:t>5</w:t>
            </w:r>
          </w:p>
        </w:tc>
      </w:tr>
      <w:tr w:rsidR="008B719A" w:rsidRPr="00E13151" w14:paraId="7DB6AD38" w14:textId="77777777" w:rsidTr="00E13151">
        <w:trPr>
          <w:trHeight w:val="194"/>
        </w:trPr>
        <w:tc>
          <w:tcPr>
            <w:tcW w:w="5504" w:type="dxa"/>
            <w:gridSpan w:val="3"/>
          </w:tcPr>
          <w:p w14:paraId="5343A7AF" w14:textId="77777777" w:rsidR="008356EA" w:rsidRPr="00E13151" w:rsidRDefault="008356EA" w:rsidP="00C542F4">
            <w:pPr>
              <w:jc w:val="right"/>
              <w:rPr>
                <w:rFonts w:asciiTheme="minorHAnsi" w:hAnsiTheme="minorHAnsi" w:cstheme="minorHAnsi"/>
                <w:b/>
                <w:sz w:val="20"/>
                <w:szCs w:val="20"/>
              </w:rPr>
            </w:pPr>
          </w:p>
        </w:tc>
        <w:tc>
          <w:tcPr>
            <w:tcW w:w="1556" w:type="dxa"/>
            <w:gridSpan w:val="2"/>
          </w:tcPr>
          <w:p w14:paraId="6584B56B" w14:textId="77777777" w:rsidR="008356EA" w:rsidRPr="00E13151" w:rsidRDefault="008356EA" w:rsidP="00C542F4">
            <w:pPr>
              <w:jc w:val="right"/>
              <w:rPr>
                <w:rFonts w:asciiTheme="minorHAnsi" w:hAnsiTheme="minorHAnsi" w:cstheme="minorHAnsi"/>
                <w:sz w:val="20"/>
                <w:szCs w:val="20"/>
              </w:rPr>
            </w:pPr>
          </w:p>
        </w:tc>
        <w:tc>
          <w:tcPr>
            <w:tcW w:w="1236" w:type="dxa"/>
          </w:tcPr>
          <w:p w14:paraId="2F30C9B3" w14:textId="77777777" w:rsidR="008356EA" w:rsidRPr="00E13151" w:rsidRDefault="008356EA" w:rsidP="00C542F4">
            <w:pPr>
              <w:rPr>
                <w:rFonts w:asciiTheme="minorHAnsi" w:hAnsiTheme="minorHAnsi" w:cstheme="minorHAnsi"/>
                <w:sz w:val="20"/>
                <w:szCs w:val="20"/>
              </w:rPr>
            </w:pPr>
          </w:p>
        </w:tc>
      </w:tr>
      <w:tr w:rsidR="008B719A" w:rsidRPr="00E13151" w14:paraId="23D7AE10" w14:textId="77777777" w:rsidTr="00E13151">
        <w:trPr>
          <w:trHeight w:val="194"/>
        </w:trPr>
        <w:tc>
          <w:tcPr>
            <w:tcW w:w="5504" w:type="dxa"/>
            <w:gridSpan w:val="3"/>
          </w:tcPr>
          <w:p w14:paraId="64202B56" w14:textId="77777777" w:rsidR="008356EA" w:rsidRPr="00E13151" w:rsidRDefault="008356EA" w:rsidP="00C542F4">
            <w:pPr>
              <w:rPr>
                <w:rFonts w:asciiTheme="minorHAnsi" w:hAnsiTheme="minorHAnsi" w:cstheme="minorHAnsi"/>
                <w:b/>
                <w:sz w:val="20"/>
                <w:szCs w:val="20"/>
              </w:rPr>
            </w:pPr>
          </w:p>
        </w:tc>
        <w:tc>
          <w:tcPr>
            <w:tcW w:w="1556" w:type="dxa"/>
            <w:gridSpan w:val="2"/>
          </w:tcPr>
          <w:p w14:paraId="412B74F5" w14:textId="77777777" w:rsidR="008356EA" w:rsidRPr="00E13151" w:rsidRDefault="008356EA" w:rsidP="00C542F4">
            <w:pPr>
              <w:jc w:val="right"/>
              <w:rPr>
                <w:rFonts w:asciiTheme="minorHAnsi" w:hAnsiTheme="minorHAnsi" w:cstheme="minorHAnsi"/>
                <w:sz w:val="20"/>
                <w:szCs w:val="20"/>
              </w:rPr>
            </w:pPr>
          </w:p>
        </w:tc>
        <w:tc>
          <w:tcPr>
            <w:tcW w:w="1236" w:type="dxa"/>
          </w:tcPr>
          <w:p w14:paraId="3B32B85D" w14:textId="77777777" w:rsidR="008356EA" w:rsidRPr="00E13151" w:rsidRDefault="008356EA" w:rsidP="00C542F4">
            <w:pPr>
              <w:rPr>
                <w:rFonts w:asciiTheme="minorHAnsi" w:hAnsiTheme="minorHAnsi" w:cstheme="minorHAnsi"/>
                <w:sz w:val="20"/>
                <w:szCs w:val="20"/>
              </w:rPr>
            </w:pPr>
          </w:p>
        </w:tc>
      </w:tr>
      <w:tr w:rsidR="008B719A" w:rsidRPr="00E13151" w14:paraId="75B24993" w14:textId="77777777" w:rsidTr="00E13151">
        <w:trPr>
          <w:trHeight w:val="194"/>
        </w:trPr>
        <w:tc>
          <w:tcPr>
            <w:tcW w:w="5504" w:type="dxa"/>
            <w:gridSpan w:val="3"/>
            <w:shd w:val="clear" w:color="auto" w:fill="DDD9C3"/>
          </w:tcPr>
          <w:p w14:paraId="243D7355" w14:textId="77777777" w:rsidR="008356EA" w:rsidRPr="00E13151" w:rsidRDefault="008356EA" w:rsidP="00C542F4">
            <w:pPr>
              <w:rPr>
                <w:rFonts w:asciiTheme="minorHAnsi" w:hAnsiTheme="minorHAnsi" w:cstheme="minorHAnsi"/>
                <w:i/>
                <w:sz w:val="18"/>
                <w:szCs w:val="18"/>
              </w:rPr>
            </w:pPr>
            <w:r w:rsidRPr="00E13151">
              <w:rPr>
                <w:rFonts w:asciiTheme="minorHAnsi" w:hAnsiTheme="minorHAnsi"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47E3D59" w14:textId="77777777" w:rsidR="008356EA" w:rsidRPr="00E13151" w:rsidRDefault="008356EA" w:rsidP="00C542F4">
            <w:pPr>
              <w:jc w:val="right"/>
              <w:rPr>
                <w:rFonts w:asciiTheme="minorHAnsi" w:hAnsiTheme="minorHAnsi" w:cstheme="minorHAnsi"/>
                <w:sz w:val="20"/>
                <w:szCs w:val="20"/>
              </w:rPr>
            </w:pPr>
          </w:p>
        </w:tc>
        <w:tc>
          <w:tcPr>
            <w:tcW w:w="1236" w:type="dxa"/>
          </w:tcPr>
          <w:p w14:paraId="5A046562" w14:textId="77777777" w:rsidR="008356EA" w:rsidRPr="00E13151" w:rsidRDefault="008356EA" w:rsidP="00C542F4">
            <w:pPr>
              <w:rPr>
                <w:rFonts w:asciiTheme="minorHAnsi" w:hAnsiTheme="minorHAnsi" w:cstheme="minorHAnsi"/>
                <w:sz w:val="20"/>
                <w:szCs w:val="20"/>
              </w:rPr>
            </w:pPr>
          </w:p>
        </w:tc>
      </w:tr>
      <w:tr w:rsidR="00E13151" w:rsidRPr="00E13151" w14:paraId="40C5D6CB" w14:textId="77777777" w:rsidTr="00E13151">
        <w:trPr>
          <w:trHeight w:val="599"/>
        </w:trPr>
        <w:tc>
          <w:tcPr>
            <w:tcW w:w="3127" w:type="dxa"/>
            <w:shd w:val="clear" w:color="auto" w:fill="DDD9C3"/>
          </w:tcPr>
          <w:p w14:paraId="53BD7899" w14:textId="77777777" w:rsidR="00E13151" w:rsidRPr="00E13151" w:rsidRDefault="00E13151" w:rsidP="00E13151">
            <w:pPr>
              <w:jc w:val="right"/>
              <w:rPr>
                <w:rFonts w:asciiTheme="minorHAnsi" w:hAnsiTheme="minorHAnsi" w:cstheme="minorHAnsi"/>
                <w:i/>
                <w:sz w:val="16"/>
                <w:szCs w:val="16"/>
              </w:rPr>
            </w:pPr>
            <w:r w:rsidRPr="00E13151">
              <w:rPr>
                <w:rFonts w:asciiTheme="minorHAnsi" w:hAnsiTheme="minorHAnsi" w:cstheme="minorHAnsi"/>
                <w:b/>
                <w:sz w:val="20"/>
                <w:szCs w:val="20"/>
              </w:rPr>
              <w:t>ΤΥΠΟΣ ΜΑΘΗΜΑΤΟΣ</w:t>
            </w:r>
            <w:r w:rsidRPr="00E13151">
              <w:rPr>
                <w:rFonts w:asciiTheme="minorHAnsi" w:hAnsiTheme="minorHAnsi" w:cstheme="minorHAnsi"/>
                <w:i/>
                <w:sz w:val="16"/>
                <w:szCs w:val="16"/>
              </w:rPr>
              <w:t xml:space="preserve"> </w:t>
            </w:r>
          </w:p>
          <w:p w14:paraId="26C86A83" w14:textId="77777777" w:rsidR="00E13151" w:rsidRPr="00E13151" w:rsidRDefault="00E13151" w:rsidP="00E13151">
            <w:pPr>
              <w:jc w:val="right"/>
              <w:rPr>
                <w:rFonts w:asciiTheme="minorHAnsi" w:hAnsiTheme="minorHAnsi" w:cstheme="minorHAnsi"/>
                <w:i/>
                <w:sz w:val="16"/>
                <w:szCs w:val="16"/>
              </w:rPr>
            </w:pPr>
            <w:r w:rsidRPr="00E13151">
              <w:rPr>
                <w:rFonts w:asciiTheme="minorHAnsi" w:hAnsiTheme="minorHAnsi" w:cstheme="minorHAnsi"/>
                <w:i/>
                <w:sz w:val="16"/>
                <w:szCs w:val="16"/>
              </w:rPr>
              <w:t xml:space="preserve">γενικού υποβάθρου, </w:t>
            </w:r>
            <w:r w:rsidRPr="00E13151">
              <w:rPr>
                <w:rFonts w:asciiTheme="minorHAnsi" w:hAnsiTheme="minorHAnsi" w:cstheme="minorHAnsi"/>
                <w:i/>
                <w:sz w:val="16"/>
                <w:szCs w:val="16"/>
              </w:rPr>
              <w:br/>
              <w:t xml:space="preserve">ειδικού υποβάθρου, ειδίκευσης </w:t>
            </w:r>
          </w:p>
          <w:p w14:paraId="71AAF0C3" w14:textId="77777777" w:rsidR="00E13151" w:rsidRPr="00E13151" w:rsidRDefault="00E13151" w:rsidP="00E13151">
            <w:pPr>
              <w:jc w:val="right"/>
              <w:rPr>
                <w:rFonts w:asciiTheme="minorHAnsi" w:hAnsiTheme="minorHAnsi" w:cstheme="minorHAnsi"/>
                <w:b/>
                <w:sz w:val="20"/>
                <w:szCs w:val="20"/>
              </w:rPr>
            </w:pPr>
            <w:r w:rsidRPr="00E13151">
              <w:rPr>
                <w:rFonts w:asciiTheme="minorHAnsi" w:hAnsiTheme="minorHAnsi" w:cstheme="minorHAnsi"/>
                <w:i/>
                <w:sz w:val="16"/>
                <w:szCs w:val="16"/>
              </w:rPr>
              <w:t>γενικών γνώσεων, ανάπτυξης δεξιοτήτων</w:t>
            </w:r>
          </w:p>
        </w:tc>
        <w:tc>
          <w:tcPr>
            <w:tcW w:w="5169" w:type="dxa"/>
            <w:gridSpan w:val="5"/>
          </w:tcPr>
          <w:p w14:paraId="45E36C7D" w14:textId="6A24C8B6" w:rsidR="00E13151" w:rsidRPr="00D228A6" w:rsidRDefault="00E13151" w:rsidP="00E13151">
            <w:pPr>
              <w:rPr>
                <w:rFonts w:asciiTheme="minorHAnsi" w:hAnsiTheme="minorHAnsi" w:cstheme="minorHAnsi"/>
                <w:sz w:val="20"/>
                <w:szCs w:val="20"/>
              </w:rPr>
            </w:pPr>
            <w:r w:rsidRPr="00D228A6">
              <w:rPr>
                <w:rFonts w:asciiTheme="minorHAnsi" w:hAnsiTheme="minorHAnsi" w:cstheme="minorHAnsi"/>
                <w:color w:val="002060"/>
                <w:sz w:val="20"/>
                <w:szCs w:val="20"/>
              </w:rPr>
              <w:t>Ανάπτυξης δεξιοτήτων</w:t>
            </w:r>
          </w:p>
        </w:tc>
      </w:tr>
      <w:tr w:rsidR="00E13151" w:rsidRPr="00E13151" w14:paraId="4B8330CB" w14:textId="77777777" w:rsidTr="00E13151">
        <w:tc>
          <w:tcPr>
            <w:tcW w:w="3127" w:type="dxa"/>
            <w:shd w:val="clear" w:color="auto" w:fill="DDD9C3"/>
          </w:tcPr>
          <w:p w14:paraId="00CE0C5B" w14:textId="77777777" w:rsidR="00E13151" w:rsidRPr="00E13151" w:rsidRDefault="00E13151" w:rsidP="00E13151">
            <w:pPr>
              <w:jc w:val="right"/>
              <w:rPr>
                <w:rFonts w:asciiTheme="minorHAnsi" w:hAnsiTheme="minorHAnsi" w:cstheme="minorHAnsi"/>
                <w:b/>
                <w:sz w:val="20"/>
                <w:szCs w:val="20"/>
              </w:rPr>
            </w:pPr>
            <w:r w:rsidRPr="00E13151">
              <w:rPr>
                <w:rFonts w:asciiTheme="minorHAnsi" w:hAnsiTheme="minorHAnsi" w:cstheme="minorHAnsi"/>
                <w:b/>
                <w:sz w:val="20"/>
                <w:szCs w:val="20"/>
              </w:rPr>
              <w:t>ΠΡΟΑΠΑΙΤΟΥΜΕΝΑ ΜΑΘΗΜΑΤΑ:</w:t>
            </w:r>
          </w:p>
          <w:p w14:paraId="7BBCB408" w14:textId="77777777" w:rsidR="00E13151" w:rsidRPr="00E13151" w:rsidRDefault="00E13151" w:rsidP="00E13151">
            <w:pPr>
              <w:jc w:val="right"/>
              <w:rPr>
                <w:rFonts w:asciiTheme="minorHAnsi" w:hAnsiTheme="minorHAnsi" w:cstheme="minorHAnsi"/>
                <w:b/>
                <w:sz w:val="20"/>
                <w:szCs w:val="20"/>
              </w:rPr>
            </w:pPr>
          </w:p>
        </w:tc>
        <w:tc>
          <w:tcPr>
            <w:tcW w:w="5169" w:type="dxa"/>
            <w:gridSpan w:val="5"/>
          </w:tcPr>
          <w:p w14:paraId="115380DC" w14:textId="08CC54DD" w:rsidR="00E13151" w:rsidRPr="00D228A6" w:rsidRDefault="00E13151" w:rsidP="00E13151">
            <w:pPr>
              <w:rPr>
                <w:rFonts w:asciiTheme="minorHAnsi" w:hAnsiTheme="minorHAnsi" w:cstheme="minorHAnsi"/>
                <w:sz w:val="20"/>
                <w:szCs w:val="20"/>
              </w:rPr>
            </w:pPr>
            <w:r w:rsidRPr="00D228A6">
              <w:rPr>
                <w:rFonts w:asciiTheme="minorHAnsi" w:hAnsiTheme="minorHAnsi" w:cstheme="minorHAnsi"/>
                <w:color w:val="002060"/>
                <w:sz w:val="20"/>
                <w:szCs w:val="20"/>
              </w:rPr>
              <w:t>Ανατομία</w:t>
            </w:r>
            <w:r w:rsidR="00A66892">
              <w:rPr>
                <w:rFonts w:asciiTheme="minorHAnsi" w:hAnsiTheme="minorHAnsi" w:cstheme="minorHAnsi"/>
                <w:color w:val="002060"/>
                <w:sz w:val="20"/>
                <w:szCs w:val="20"/>
              </w:rPr>
              <w:t>,</w:t>
            </w:r>
            <w:r w:rsidRPr="00D228A6">
              <w:rPr>
                <w:rFonts w:asciiTheme="minorHAnsi" w:hAnsiTheme="minorHAnsi" w:cstheme="minorHAnsi"/>
                <w:color w:val="002060"/>
                <w:sz w:val="20"/>
                <w:szCs w:val="20"/>
              </w:rPr>
              <w:t xml:space="preserve"> </w:t>
            </w:r>
            <w:r w:rsidR="00A66892">
              <w:rPr>
                <w:rFonts w:asciiTheme="minorHAnsi" w:hAnsiTheme="minorHAnsi" w:cstheme="minorHAnsi"/>
                <w:color w:val="002060"/>
                <w:sz w:val="20"/>
                <w:szCs w:val="20"/>
              </w:rPr>
              <w:t>Φυσιολογία</w:t>
            </w:r>
            <w:r w:rsidR="003D67B6">
              <w:rPr>
                <w:rFonts w:asciiTheme="minorHAnsi" w:hAnsiTheme="minorHAnsi" w:cstheme="minorHAnsi"/>
                <w:color w:val="002060"/>
                <w:sz w:val="20"/>
                <w:szCs w:val="20"/>
              </w:rPr>
              <w:t xml:space="preserve">, </w:t>
            </w:r>
            <w:proofErr w:type="spellStart"/>
            <w:r w:rsidRPr="00D228A6">
              <w:rPr>
                <w:rFonts w:asciiTheme="minorHAnsi" w:hAnsiTheme="minorHAnsi" w:cstheme="minorHAnsi"/>
                <w:color w:val="002060"/>
                <w:sz w:val="20"/>
                <w:szCs w:val="20"/>
              </w:rPr>
              <w:t>Παθοφυσιολογία</w:t>
            </w:r>
            <w:proofErr w:type="spellEnd"/>
            <w:r w:rsidR="00A66892">
              <w:rPr>
                <w:rFonts w:asciiTheme="minorHAnsi" w:hAnsiTheme="minorHAnsi" w:cstheme="minorHAnsi"/>
                <w:color w:val="002060"/>
                <w:sz w:val="20"/>
                <w:szCs w:val="20"/>
              </w:rPr>
              <w:t>,</w:t>
            </w:r>
            <w:r w:rsidRPr="00D228A6">
              <w:rPr>
                <w:rFonts w:asciiTheme="minorHAnsi" w:hAnsiTheme="minorHAnsi" w:cstheme="minorHAnsi"/>
                <w:color w:val="002060"/>
                <w:sz w:val="20"/>
                <w:szCs w:val="20"/>
              </w:rPr>
              <w:t xml:space="preserve"> Φαρμακολογία, Νοσολογία</w:t>
            </w:r>
            <w:r w:rsidR="00A66892">
              <w:rPr>
                <w:rFonts w:asciiTheme="minorHAnsi" w:hAnsiTheme="minorHAnsi" w:cstheme="minorHAnsi"/>
                <w:color w:val="002060"/>
                <w:sz w:val="20"/>
                <w:szCs w:val="20"/>
              </w:rPr>
              <w:t xml:space="preserve">, </w:t>
            </w:r>
            <w:r w:rsidR="00A66892" w:rsidRPr="00D228A6">
              <w:rPr>
                <w:rFonts w:asciiTheme="minorHAnsi" w:hAnsiTheme="minorHAnsi" w:cstheme="minorHAnsi"/>
                <w:color w:val="002060"/>
                <w:sz w:val="20"/>
                <w:szCs w:val="20"/>
              </w:rPr>
              <w:t>Νευρολογία</w:t>
            </w:r>
          </w:p>
        </w:tc>
      </w:tr>
      <w:tr w:rsidR="00E13151" w:rsidRPr="00E13151" w14:paraId="442D5332" w14:textId="77777777" w:rsidTr="00E13151">
        <w:tc>
          <w:tcPr>
            <w:tcW w:w="3127" w:type="dxa"/>
            <w:shd w:val="clear" w:color="auto" w:fill="DDD9C3"/>
          </w:tcPr>
          <w:p w14:paraId="02F3B06B" w14:textId="77777777" w:rsidR="00E13151" w:rsidRPr="00E13151" w:rsidRDefault="00E13151" w:rsidP="00E13151">
            <w:pPr>
              <w:jc w:val="right"/>
              <w:rPr>
                <w:rFonts w:asciiTheme="minorHAnsi" w:hAnsiTheme="minorHAnsi" w:cstheme="minorHAnsi"/>
                <w:b/>
                <w:sz w:val="20"/>
                <w:szCs w:val="20"/>
              </w:rPr>
            </w:pPr>
            <w:r w:rsidRPr="00E13151">
              <w:rPr>
                <w:rFonts w:asciiTheme="minorHAnsi" w:hAnsiTheme="minorHAnsi" w:cstheme="minorHAnsi"/>
                <w:b/>
                <w:sz w:val="20"/>
                <w:szCs w:val="20"/>
              </w:rPr>
              <w:t>ΓΛΩΣΣΑ ΔΙΔΑΣΚΑΛΙΑΣ και ΕΞΕΤΑΣΕΩΝ:</w:t>
            </w:r>
          </w:p>
        </w:tc>
        <w:tc>
          <w:tcPr>
            <w:tcW w:w="5169" w:type="dxa"/>
            <w:gridSpan w:val="5"/>
          </w:tcPr>
          <w:p w14:paraId="59C3B616" w14:textId="266BB6B5" w:rsidR="00E13151" w:rsidRPr="00B0474E" w:rsidRDefault="00E13151" w:rsidP="00E13151">
            <w:pPr>
              <w:rPr>
                <w:rFonts w:asciiTheme="minorHAnsi" w:hAnsiTheme="minorHAnsi" w:cstheme="minorHAnsi"/>
                <w:sz w:val="20"/>
                <w:szCs w:val="20"/>
                <w:lang w:val="en-US"/>
              </w:rPr>
            </w:pPr>
            <w:r w:rsidRPr="00D228A6">
              <w:rPr>
                <w:rFonts w:asciiTheme="minorHAnsi" w:hAnsiTheme="minorHAnsi" w:cstheme="minorHAnsi"/>
                <w:color w:val="002060"/>
                <w:sz w:val="20"/>
                <w:szCs w:val="20"/>
              </w:rPr>
              <w:t>Ελληνική</w:t>
            </w:r>
          </w:p>
        </w:tc>
      </w:tr>
      <w:tr w:rsidR="00E13151" w:rsidRPr="00E13151" w14:paraId="4F2A2CC3" w14:textId="77777777" w:rsidTr="00E13151">
        <w:tc>
          <w:tcPr>
            <w:tcW w:w="3127" w:type="dxa"/>
            <w:shd w:val="clear" w:color="auto" w:fill="DDD9C3"/>
          </w:tcPr>
          <w:p w14:paraId="19DD708B" w14:textId="77777777" w:rsidR="00E13151" w:rsidRPr="00E13151" w:rsidRDefault="00E13151" w:rsidP="00E13151">
            <w:pPr>
              <w:jc w:val="right"/>
              <w:rPr>
                <w:rFonts w:asciiTheme="minorHAnsi" w:hAnsiTheme="minorHAnsi" w:cstheme="minorHAnsi"/>
                <w:b/>
                <w:sz w:val="20"/>
                <w:szCs w:val="20"/>
              </w:rPr>
            </w:pPr>
            <w:r w:rsidRPr="00E13151">
              <w:rPr>
                <w:rFonts w:asciiTheme="minorHAnsi" w:hAnsiTheme="minorHAnsi" w:cstheme="minorHAnsi"/>
                <w:b/>
                <w:sz w:val="20"/>
                <w:szCs w:val="20"/>
              </w:rPr>
              <w:t xml:space="preserve">ΤΟ ΜΑΘΗΜΑ ΠΡΟΣΦΕΡΕΤΑΙ ΣΕ ΦΟΙΤΗΤΕΣ </w:t>
            </w:r>
            <w:r w:rsidRPr="00E13151">
              <w:rPr>
                <w:rFonts w:asciiTheme="minorHAnsi" w:hAnsiTheme="minorHAnsi" w:cstheme="minorHAnsi"/>
                <w:b/>
                <w:sz w:val="20"/>
                <w:szCs w:val="20"/>
                <w:lang w:val="en-GB"/>
              </w:rPr>
              <w:t>ERASMUS</w:t>
            </w:r>
            <w:r w:rsidRPr="00E13151">
              <w:rPr>
                <w:rFonts w:asciiTheme="minorHAnsi" w:hAnsiTheme="minorHAnsi" w:cstheme="minorHAnsi"/>
                <w:b/>
                <w:sz w:val="20"/>
                <w:szCs w:val="20"/>
              </w:rPr>
              <w:t xml:space="preserve"> </w:t>
            </w:r>
          </w:p>
        </w:tc>
        <w:tc>
          <w:tcPr>
            <w:tcW w:w="5169" w:type="dxa"/>
            <w:gridSpan w:val="5"/>
          </w:tcPr>
          <w:p w14:paraId="5F3353FE" w14:textId="289DC839" w:rsidR="00E13151" w:rsidRPr="00D228A6" w:rsidRDefault="00097AFB" w:rsidP="00E13151">
            <w:pPr>
              <w:rPr>
                <w:rFonts w:asciiTheme="minorHAnsi" w:hAnsiTheme="minorHAnsi" w:cstheme="minorHAnsi"/>
                <w:sz w:val="20"/>
                <w:szCs w:val="20"/>
              </w:rPr>
            </w:pPr>
            <w:r w:rsidRPr="00097AFB">
              <w:rPr>
                <w:rFonts w:asciiTheme="minorHAnsi" w:hAnsiTheme="minorHAnsi" w:cstheme="minorHAnsi"/>
                <w:color w:val="1F497D" w:themeColor="text2"/>
                <w:sz w:val="20"/>
                <w:szCs w:val="20"/>
              </w:rPr>
              <w:t>Ναι</w:t>
            </w:r>
          </w:p>
        </w:tc>
      </w:tr>
      <w:tr w:rsidR="00E13151" w:rsidRPr="00B0474E" w14:paraId="7744D3FC" w14:textId="77777777" w:rsidTr="00E13151">
        <w:tc>
          <w:tcPr>
            <w:tcW w:w="3127" w:type="dxa"/>
            <w:shd w:val="clear" w:color="auto" w:fill="DDD9C3"/>
          </w:tcPr>
          <w:p w14:paraId="2004077D" w14:textId="77777777" w:rsidR="00E13151" w:rsidRPr="00E13151" w:rsidRDefault="00E13151" w:rsidP="00E13151">
            <w:pPr>
              <w:jc w:val="right"/>
              <w:rPr>
                <w:rFonts w:asciiTheme="minorHAnsi" w:hAnsiTheme="minorHAnsi" w:cstheme="minorHAnsi"/>
                <w:b/>
                <w:sz w:val="20"/>
                <w:szCs w:val="20"/>
                <w:lang w:val="en-GB"/>
              </w:rPr>
            </w:pPr>
            <w:r w:rsidRPr="00E13151">
              <w:rPr>
                <w:rFonts w:asciiTheme="minorHAnsi" w:hAnsiTheme="minorHAnsi" w:cstheme="minorHAnsi"/>
                <w:b/>
                <w:sz w:val="20"/>
                <w:szCs w:val="20"/>
              </w:rPr>
              <w:t>ΗΛΕΚΤΡΟΝΙΚΗ ΣΕΛΙΔΑ ΜΑΘΗΜΑΤΟΣ (</w:t>
            </w:r>
            <w:r w:rsidRPr="00E13151">
              <w:rPr>
                <w:rFonts w:asciiTheme="minorHAnsi" w:hAnsiTheme="minorHAnsi" w:cstheme="minorHAnsi"/>
                <w:b/>
                <w:sz w:val="20"/>
                <w:szCs w:val="20"/>
                <w:lang w:val="en-GB"/>
              </w:rPr>
              <w:t>URL)</w:t>
            </w:r>
          </w:p>
        </w:tc>
        <w:tc>
          <w:tcPr>
            <w:tcW w:w="5169" w:type="dxa"/>
            <w:gridSpan w:val="5"/>
          </w:tcPr>
          <w:p w14:paraId="515212D1" w14:textId="77777777" w:rsidR="0083477C" w:rsidRPr="00B0474E" w:rsidRDefault="0083477C" w:rsidP="0083477C">
            <w:pPr>
              <w:spacing w:after="200" w:line="276" w:lineRule="auto"/>
              <w:rPr>
                <w:rFonts w:asciiTheme="minorHAnsi" w:hAnsiTheme="minorHAnsi" w:cstheme="minorHAnsi"/>
                <w:color w:val="244061" w:themeColor="accent1" w:themeShade="80"/>
                <w:sz w:val="20"/>
                <w:szCs w:val="20"/>
                <w:lang w:val="en-GB"/>
              </w:rPr>
            </w:pPr>
            <w:hyperlink r:id="rId8" w:history="1">
              <w:r w:rsidRPr="00B0474E">
                <w:rPr>
                  <w:rStyle w:val="-"/>
                  <w:rFonts w:asciiTheme="minorHAnsi" w:hAnsiTheme="minorHAnsi" w:cstheme="minorHAnsi"/>
                  <w:color w:val="244061" w:themeColor="accent1" w:themeShade="80"/>
                  <w:sz w:val="20"/>
                  <w:szCs w:val="20"/>
                  <w:u w:val="none"/>
                  <w:lang w:val="en-GB"/>
                </w:rPr>
                <w:t>https://anaesthesiology.med.uoi.gr/</w:t>
              </w:r>
            </w:hyperlink>
          </w:p>
          <w:p w14:paraId="54A8C845" w14:textId="77777777" w:rsidR="0083477C" w:rsidRPr="00B0474E" w:rsidRDefault="0083477C" w:rsidP="0083477C">
            <w:pPr>
              <w:spacing w:after="200" w:line="276" w:lineRule="auto"/>
              <w:rPr>
                <w:rFonts w:asciiTheme="minorHAnsi" w:hAnsiTheme="minorHAnsi" w:cstheme="minorHAnsi"/>
                <w:color w:val="244061" w:themeColor="accent1" w:themeShade="80"/>
                <w:sz w:val="20"/>
                <w:szCs w:val="20"/>
                <w:lang w:val="en-GB"/>
              </w:rPr>
            </w:pPr>
            <w:hyperlink r:id="rId9" w:history="1">
              <w:r w:rsidRPr="00B0474E">
                <w:rPr>
                  <w:rStyle w:val="-"/>
                  <w:rFonts w:asciiTheme="minorHAnsi" w:hAnsiTheme="minorHAnsi" w:cstheme="minorHAnsi"/>
                  <w:color w:val="244061" w:themeColor="accent1" w:themeShade="80"/>
                  <w:sz w:val="20"/>
                  <w:szCs w:val="20"/>
                  <w:u w:val="none"/>
                  <w:lang w:val="en-GB"/>
                </w:rPr>
                <w:t>https://ecourse.uoi.gr/enrol/index.php?id=784</w:t>
              </w:r>
            </w:hyperlink>
          </w:p>
          <w:p w14:paraId="55A0074C" w14:textId="3A7C6597" w:rsidR="00E13151" w:rsidRPr="00D228A6" w:rsidRDefault="00E13151" w:rsidP="00E13151">
            <w:pPr>
              <w:spacing w:after="200" w:line="276" w:lineRule="auto"/>
              <w:rPr>
                <w:rFonts w:asciiTheme="minorHAnsi" w:hAnsiTheme="minorHAnsi" w:cstheme="minorHAnsi"/>
                <w:sz w:val="20"/>
                <w:szCs w:val="20"/>
                <w:lang w:val="en-GB"/>
              </w:rPr>
            </w:pPr>
          </w:p>
        </w:tc>
      </w:tr>
    </w:tbl>
    <w:p w14:paraId="26856189" w14:textId="77777777" w:rsidR="008356EA" w:rsidRPr="00E13151" w:rsidRDefault="008356EA" w:rsidP="008356EA">
      <w:pPr>
        <w:rPr>
          <w:rFonts w:asciiTheme="minorHAnsi" w:hAnsiTheme="minorHAnsi" w:cstheme="minorHAnsi"/>
          <w:lang w:val="en-GB"/>
        </w:rPr>
      </w:pPr>
      <w:r w:rsidRPr="00E13151">
        <w:rPr>
          <w:rFonts w:asciiTheme="minorHAnsi" w:hAnsiTheme="minorHAnsi" w:cstheme="minorHAnsi"/>
          <w:lang w:val="en-GB"/>
        </w:rPr>
        <w:br w:type="page"/>
      </w:r>
    </w:p>
    <w:p w14:paraId="65FB8954" w14:textId="77777777" w:rsidR="008356EA" w:rsidRPr="00E13151"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E13151">
        <w:rPr>
          <w:rFonts w:asciiTheme="minorHAnsi" w:hAnsiTheme="minorHAnsi" w:cstheme="minorHAnsi"/>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E13151" w14:paraId="38C3C869" w14:textId="77777777" w:rsidTr="00C542F4">
        <w:tc>
          <w:tcPr>
            <w:tcW w:w="8472" w:type="dxa"/>
            <w:gridSpan w:val="2"/>
            <w:tcBorders>
              <w:bottom w:val="nil"/>
            </w:tcBorders>
            <w:shd w:val="clear" w:color="auto" w:fill="DDD9C3"/>
          </w:tcPr>
          <w:p w14:paraId="7DD03D12" w14:textId="77777777" w:rsidR="008356EA" w:rsidRPr="00E13151" w:rsidRDefault="008356EA" w:rsidP="00C542F4">
            <w:pPr>
              <w:rPr>
                <w:rFonts w:asciiTheme="minorHAnsi" w:hAnsiTheme="minorHAnsi" w:cstheme="minorHAnsi"/>
                <w:i/>
                <w:sz w:val="16"/>
                <w:szCs w:val="16"/>
              </w:rPr>
            </w:pPr>
            <w:r w:rsidRPr="00E13151">
              <w:rPr>
                <w:rFonts w:asciiTheme="minorHAnsi" w:hAnsiTheme="minorHAnsi" w:cstheme="minorHAnsi"/>
                <w:b/>
                <w:sz w:val="20"/>
                <w:szCs w:val="20"/>
              </w:rPr>
              <w:t>Μαθησιακά Αποτελέσματα</w:t>
            </w:r>
          </w:p>
        </w:tc>
      </w:tr>
      <w:tr w:rsidR="008B719A" w:rsidRPr="00E13151" w14:paraId="28B078DC" w14:textId="77777777" w:rsidTr="00C542F4">
        <w:tc>
          <w:tcPr>
            <w:tcW w:w="8472" w:type="dxa"/>
            <w:gridSpan w:val="2"/>
            <w:tcBorders>
              <w:top w:val="nil"/>
            </w:tcBorders>
            <w:shd w:val="clear" w:color="auto" w:fill="DDD9C3"/>
          </w:tcPr>
          <w:p w14:paraId="49EC3B23" w14:textId="77777777" w:rsidR="008356EA" w:rsidRPr="00E13151" w:rsidRDefault="008356EA" w:rsidP="00C542F4">
            <w:pPr>
              <w:widowControl w:val="0"/>
              <w:autoSpaceDE w:val="0"/>
              <w:autoSpaceDN w:val="0"/>
              <w:adjustRightInd w:val="0"/>
              <w:spacing w:after="60"/>
              <w:rPr>
                <w:rFonts w:asciiTheme="minorHAnsi" w:hAnsiTheme="minorHAnsi" w:cstheme="minorHAnsi"/>
                <w:i/>
                <w:sz w:val="16"/>
                <w:szCs w:val="16"/>
              </w:rPr>
            </w:pPr>
            <w:r w:rsidRPr="00E13151">
              <w:rPr>
                <w:rFonts w:asciiTheme="minorHAnsi" w:hAnsiTheme="minorHAnsi" w:cstheme="minorHAns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E13151" w:rsidRDefault="008356EA" w:rsidP="00C542F4">
            <w:pPr>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Συμβουλευτείτε το Παράρτημα Α </w:t>
            </w:r>
          </w:p>
          <w:p w14:paraId="16A48BE4" w14:textId="77777777" w:rsidR="008356EA" w:rsidRPr="00E13151"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E13151">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E13151"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E13151">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E13151"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E13151">
              <w:rPr>
                <w:rFonts w:asciiTheme="minorHAnsi" w:hAnsiTheme="minorHAnsi" w:cstheme="minorHAnsi"/>
                <w:i/>
                <w:sz w:val="16"/>
                <w:szCs w:val="16"/>
              </w:rPr>
              <w:t>Περιληπτικός Οδηγός συγγραφής Μαθησιακών Αποτελεσμάτων</w:t>
            </w:r>
          </w:p>
        </w:tc>
      </w:tr>
      <w:tr w:rsidR="008B719A" w:rsidRPr="00E13151" w14:paraId="4C8555CF" w14:textId="77777777" w:rsidTr="00C542F4">
        <w:tc>
          <w:tcPr>
            <w:tcW w:w="8472" w:type="dxa"/>
            <w:gridSpan w:val="2"/>
          </w:tcPr>
          <w:p w14:paraId="7BBB32C6" w14:textId="77777777" w:rsidR="00E13151" w:rsidRPr="00D228A6" w:rsidRDefault="00E13151" w:rsidP="00E13151">
            <w:pPr>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Το μάθημα της Αναισθησιολογίας είναι ένα </w:t>
            </w:r>
            <w:proofErr w:type="spellStart"/>
            <w:r w:rsidRPr="00D228A6">
              <w:rPr>
                <w:rFonts w:asciiTheme="minorHAnsi" w:hAnsiTheme="minorHAnsi" w:cstheme="minorHAnsi"/>
                <w:color w:val="002060"/>
                <w:sz w:val="20"/>
                <w:szCs w:val="20"/>
              </w:rPr>
              <w:t>κλινικοεργαστηριακό</w:t>
            </w:r>
            <w:proofErr w:type="spellEnd"/>
            <w:r w:rsidRPr="00D228A6">
              <w:rPr>
                <w:rFonts w:asciiTheme="minorHAnsi" w:hAnsiTheme="minorHAnsi" w:cstheme="minorHAnsi"/>
                <w:color w:val="002060"/>
                <w:sz w:val="20"/>
                <w:szCs w:val="20"/>
              </w:rPr>
              <w:t xml:space="preserve"> μάθημα με διδασκαλία από έδρας, ιατρική προσομοίωση σε προπλάσματα χαμηλής και υψηλής ποιότητας και σενάρια στον υπολογιστή.</w:t>
            </w:r>
          </w:p>
          <w:p w14:paraId="5797E258" w14:textId="77777777" w:rsidR="00E13151" w:rsidRPr="00D228A6" w:rsidRDefault="00E13151" w:rsidP="00E13151">
            <w:pPr>
              <w:jc w:val="both"/>
              <w:rPr>
                <w:rFonts w:asciiTheme="minorHAnsi" w:hAnsiTheme="minorHAnsi" w:cstheme="minorHAnsi"/>
                <w:color w:val="002060"/>
                <w:sz w:val="20"/>
                <w:szCs w:val="20"/>
              </w:rPr>
            </w:pPr>
          </w:p>
          <w:p w14:paraId="78D33317" w14:textId="77777777" w:rsidR="00E13151" w:rsidRPr="00D228A6" w:rsidRDefault="00E13151" w:rsidP="00E13151">
            <w:pPr>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Στόχος του μαθήματος είναι με </w:t>
            </w:r>
            <w:proofErr w:type="spellStart"/>
            <w:r w:rsidRPr="00D228A6">
              <w:rPr>
                <w:rFonts w:asciiTheme="minorHAnsi" w:hAnsiTheme="minorHAnsi" w:cstheme="minorHAnsi"/>
                <w:color w:val="002060"/>
                <w:sz w:val="20"/>
                <w:szCs w:val="20"/>
              </w:rPr>
              <w:t>τηv</w:t>
            </w:r>
            <w:proofErr w:type="spellEnd"/>
            <w:r w:rsidRPr="00D228A6">
              <w:rPr>
                <w:rFonts w:asciiTheme="minorHAnsi" w:hAnsiTheme="minorHAnsi" w:cstheme="minorHAnsi"/>
                <w:color w:val="002060"/>
                <w:sz w:val="20"/>
                <w:szCs w:val="20"/>
              </w:rPr>
              <w:t xml:space="preserve"> ολοκλήρωση των μαθημάτων, οι φοιτητές μας να μπορούν:</w:t>
            </w:r>
          </w:p>
          <w:p w14:paraId="595BF37D"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Να γνωρίζουν τους ιστορικούς σταθμούς στην εξέλιξη της αναισθησιολογίας</w:t>
            </w:r>
          </w:p>
          <w:p w14:paraId="3798DF3F"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Να σχεδιάζουν την </w:t>
            </w:r>
            <w:proofErr w:type="spellStart"/>
            <w:r w:rsidRPr="00D228A6">
              <w:rPr>
                <w:rFonts w:asciiTheme="minorHAnsi" w:hAnsiTheme="minorHAnsi" w:cstheme="minorHAnsi"/>
                <w:color w:val="002060"/>
                <w:sz w:val="20"/>
                <w:szCs w:val="20"/>
              </w:rPr>
              <w:t>προεγχειρητική</w:t>
            </w:r>
            <w:proofErr w:type="spellEnd"/>
            <w:r w:rsidRPr="00D228A6">
              <w:rPr>
                <w:rFonts w:asciiTheme="minorHAnsi" w:hAnsiTheme="minorHAnsi" w:cstheme="minorHAnsi"/>
                <w:color w:val="002060"/>
                <w:sz w:val="20"/>
                <w:szCs w:val="20"/>
              </w:rPr>
              <w:t xml:space="preserve"> προετοιμασία των ασθενών (επιλογή απαραίτητων κλινικών και </w:t>
            </w:r>
            <w:proofErr w:type="spellStart"/>
            <w:r w:rsidRPr="00D228A6">
              <w:rPr>
                <w:rFonts w:asciiTheme="minorHAnsi" w:hAnsiTheme="minorHAnsi" w:cstheme="minorHAnsi"/>
                <w:color w:val="002060"/>
                <w:sz w:val="20"/>
                <w:szCs w:val="20"/>
              </w:rPr>
              <w:t>παρακλινικών</w:t>
            </w:r>
            <w:proofErr w:type="spellEnd"/>
            <w:r w:rsidRPr="00D228A6">
              <w:rPr>
                <w:rFonts w:asciiTheme="minorHAnsi" w:hAnsiTheme="minorHAnsi" w:cstheme="minorHAnsi"/>
                <w:color w:val="002060"/>
                <w:sz w:val="20"/>
                <w:szCs w:val="20"/>
              </w:rPr>
              <w:t xml:space="preserve"> εξετάσεων και αξιολόγησή τους, πρόβλεψη </w:t>
            </w:r>
            <w:proofErr w:type="spellStart"/>
            <w:r w:rsidRPr="00D228A6">
              <w:rPr>
                <w:rFonts w:asciiTheme="minorHAnsi" w:hAnsiTheme="minorHAnsi" w:cstheme="minorHAnsi"/>
                <w:color w:val="002060"/>
                <w:sz w:val="20"/>
                <w:szCs w:val="20"/>
              </w:rPr>
              <w:t>περιεγχειρητικού</w:t>
            </w:r>
            <w:proofErr w:type="spellEnd"/>
            <w:r w:rsidRPr="00D228A6">
              <w:rPr>
                <w:rFonts w:asciiTheme="minorHAnsi" w:hAnsiTheme="minorHAnsi" w:cstheme="minorHAnsi"/>
                <w:color w:val="002060"/>
                <w:sz w:val="20"/>
                <w:szCs w:val="20"/>
              </w:rPr>
              <w:t xml:space="preserve"> κινδύνου και εφαρμογή προγραμμάτων </w:t>
            </w:r>
            <w:proofErr w:type="spellStart"/>
            <w:r w:rsidRPr="00D228A6">
              <w:rPr>
                <w:rFonts w:asciiTheme="minorHAnsi" w:hAnsiTheme="minorHAnsi" w:cstheme="minorHAnsi"/>
                <w:color w:val="002060"/>
                <w:sz w:val="20"/>
                <w:szCs w:val="20"/>
              </w:rPr>
              <w:t>προεγχειρητικής</w:t>
            </w:r>
            <w:proofErr w:type="spellEnd"/>
            <w:r w:rsidRPr="00D228A6">
              <w:rPr>
                <w:rFonts w:asciiTheme="minorHAnsi" w:hAnsiTheme="minorHAnsi" w:cstheme="minorHAnsi"/>
                <w:color w:val="002060"/>
                <w:sz w:val="20"/>
                <w:szCs w:val="20"/>
              </w:rPr>
              <w:t xml:space="preserve"> βελτιστοποίησης της φυσιολογίας τους)</w:t>
            </w:r>
          </w:p>
          <w:p w14:paraId="7EB94FBF"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Να γνωρίζουν τις βασικές θεωρίες αναισθησίας, τα συστατικά της στοιχεία  και να κατανοούν τους τρόπους εκπλήρωσης τους στη γενική αναισθησία</w:t>
            </w:r>
          </w:p>
          <w:p w14:paraId="263546C1"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Να γνωρίζουν τη βασική φαρμακολογία των γενικών αναισθητικών (</w:t>
            </w:r>
            <w:proofErr w:type="spellStart"/>
            <w:r w:rsidRPr="00D228A6">
              <w:rPr>
                <w:rFonts w:asciiTheme="minorHAnsi" w:hAnsiTheme="minorHAnsi" w:cstheme="minorHAnsi"/>
                <w:color w:val="002060"/>
                <w:sz w:val="20"/>
                <w:szCs w:val="20"/>
              </w:rPr>
              <w:t>εισπεόμενων</w:t>
            </w:r>
            <w:proofErr w:type="spellEnd"/>
            <w:r w:rsidRPr="00D228A6">
              <w:rPr>
                <w:rFonts w:asciiTheme="minorHAnsi" w:hAnsiTheme="minorHAnsi" w:cstheme="minorHAnsi"/>
                <w:color w:val="002060"/>
                <w:sz w:val="20"/>
                <w:szCs w:val="20"/>
              </w:rPr>
              <w:t xml:space="preserve"> </w:t>
            </w:r>
            <w:proofErr w:type="spellStart"/>
            <w:r w:rsidRPr="00D228A6">
              <w:rPr>
                <w:rFonts w:asciiTheme="minorHAnsi" w:hAnsiTheme="minorHAnsi" w:cstheme="minorHAnsi"/>
                <w:color w:val="002060"/>
                <w:sz w:val="20"/>
                <w:szCs w:val="20"/>
              </w:rPr>
              <w:t>καΙ</w:t>
            </w:r>
            <w:proofErr w:type="spellEnd"/>
            <w:r w:rsidRPr="00D228A6">
              <w:rPr>
                <w:rFonts w:asciiTheme="minorHAnsi" w:hAnsiTheme="minorHAnsi" w:cstheme="minorHAnsi"/>
                <w:color w:val="002060"/>
                <w:sz w:val="20"/>
                <w:szCs w:val="20"/>
              </w:rPr>
              <w:t xml:space="preserve"> ενδοφλέβιων), τις δοσολογίες τους και τις μεθόδους κλινικής χρήσης τους</w:t>
            </w:r>
          </w:p>
          <w:p w14:paraId="64E81109"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Να γνωρίζουν τη διατήρηση του αεραγωγού με </w:t>
            </w:r>
            <w:proofErr w:type="spellStart"/>
            <w:r w:rsidRPr="00D228A6">
              <w:rPr>
                <w:rFonts w:asciiTheme="minorHAnsi" w:hAnsiTheme="minorHAnsi" w:cstheme="minorHAnsi"/>
                <w:color w:val="002060"/>
                <w:sz w:val="20"/>
                <w:szCs w:val="20"/>
              </w:rPr>
              <w:t>ενδοτραχειακή</w:t>
            </w:r>
            <w:proofErr w:type="spellEnd"/>
            <w:r w:rsidRPr="00D228A6">
              <w:rPr>
                <w:rFonts w:asciiTheme="minorHAnsi" w:hAnsiTheme="minorHAnsi" w:cstheme="minorHAnsi"/>
                <w:color w:val="002060"/>
                <w:sz w:val="20"/>
                <w:szCs w:val="20"/>
              </w:rPr>
              <w:t xml:space="preserve"> διασωλήνωση και άλλες </w:t>
            </w:r>
            <w:proofErr w:type="spellStart"/>
            <w:r w:rsidRPr="00D228A6">
              <w:rPr>
                <w:rFonts w:asciiTheme="minorHAnsi" w:hAnsiTheme="minorHAnsi" w:cstheme="minorHAnsi"/>
                <w:color w:val="002060"/>
                <w:sz w:val="20"/>
                <w:szCs w:val="20"/>
              </w:rPr>
              <w:t>περιγλωττιδικές</w:t>
            </w:r>
            <w:proofErr w:type="spellEnd"/>
            <w:r w:rsidRPr="00D228A6">
              <w:rPr>
                <w:rFonts w:asciiTheme="minorHAnsi" w:hAnsiTheme="minorHAnsi" w:cstheme="minorHAnsi"/>
                <w:color w:val="002060"/>
                <w:sz w:val="20"/>
                <w:szCs w:val="20"/>
              </w:rPr>
              <w:t xml:space="preserve"> συσκευές</w:t>
            </w:r>
          </w:p>
          <w:p w14:paraId="35E26594"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Να γνωρίζουν τις βασικές αρχές παρακολούθησης των ζωτικών λειτουργειών του ασθενή και να κατανοούν τη μεθοδολογία χρήσης των αντίστοιχων συσκευών παρακολούθησης (</w:t>
            </w:r>
            <w:r w:rsidRPr="00D228A6">
              <w:rPr>
                <w:rFonts w:asciiTheme="minorHAnsi" w:hAnsiTheme="minorHAnsi" w:cstheme="minorHAnsi"/>
                <w:color w:val="002060"/>
                <w:sz w:val="20"/>
                <w:szCs w:val="20"/>
                <w:lang w:val="en-US"/>
              </w:rPr>
              <w:t>monitoring</w:t>
            </w:r>
            <w:r w:rsidRPr="00D228A6">
              <w:rPr>
                <w:rFonts w:asciiTheme="minorHAnsi" w:hAnsiTheme="minorHAnsi" w:cstheme="minorHAnsi"/>
                <w:color w:val="002060"/>
                <w:sz w:val="20"/>
                <w:szCs w:val="20"/>
              </w:rPr>
              <w:t>)</w:t>
            </w:r>
          </w:p>
          <w:p w14:paraId="495FBA67"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Να γνωρίζουν τις βασικές αρχές των τεχνικών </w:t>
            </w:r>
            <w:proofErr w:type="spellStart"/>
            <w:r w:rsidRPr="00D228A6">
              <w:rPr>
                <w:rFonts w:asciiTheme="minorHAnsi" w:hAnsiTheme="minorHAnsi" w:cstheme="minorHAnsi"/>
                <w:color w:val="002060"/>
                <w:sz w:val="20"/>
                <w:szCs w:val="20"/>
              </w:rPr>
              <w:t>περιοχικής</w:t>
            </w:r>
            <w:proofErr w:type="spellEnd"/>
            <w:r w:rsidRPr="00D228A6">
              <w:rPr>
                <w:rFonts w:asciiTheme="minorHAnsi" w:hAnsiTheme="minorHAnsi" w:cstheme="minorHAnsi"/>
                <w:color w:val="002060"/>
                <w:sz w:val="20"/>
                <w:szCs w:val="20"/>
              </w:rPr>
              <w:t xml:space="preserve"> αναισθησίας, τις ενδείξεις και αντενδείξεις χρήσης τους</w:t>
            </w:r>
          </w:p>
          <w:p w14:paraId="787EE0E0"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Να γνωρίσουν τις αρχές αντιμετώπισης του μετεγχειρητικού πόνου και να </w:t>
            </w:r>
            <w:proofErr w:type="spellStart"/>
            <w:r w:rsidRPr="00D228A6">
              <w:rPr>
                <w:rFonts w:asciiTheme="minorHAnsi" w:hAnsiTheme="minorHAnsi" w:cstheme="minorHAnsi"/>
                <w:color w:val="002060"/>
                <w:sz w:val="20"/>
                <w:szCs w:val="20"/>
              </w:rPr>
              <w:t>εξοικιωθούν</w:t>
            </w:r>
            <w:proofErr w:type="spellEnd"/>
            <w:r w:rsidRPr="00D228A6">
              <w:rPr>
                <w:rFonts w:asciiTheme="minorHAnsi" w:hAnsiTheme="minorHAnsi" w:cstheme="minorHAnsi"/>
                <w:color w:val="002060"/>
                <w:sz w:val="20"/>
                <w:szCs w:val="20"/>
              </w:rPr>
              <w:t xml:space="preserve"> με τους φαρμακολογικούς παράγοντες που χρησιμοποιούνται στην αντιμετώπισή του</w:t>
            </w:r>
          </w:p>
          <w:p w14:paraId="3685DAF3" w14:textId="77777777" w:rsidR="00E13151" w:rsidRPr="00D228A6" w:rsidRDefault="00E13151" w:rsidP="00E13151">
            <w:pPr>
              <w:pStyle w:val="10"/>
              <w:numPr>
                <w:ilvl w:val="0"/>
                <w:numId w:val="8"/>
              </w:numPr>
              <w:spacing w:after="0"/>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 xml:space="preserve">Να γνωρίζουν τις αρχές του </w:t>
            </w:r>
            <w:proofErr w:type="spellStart"/>
            <w:r w:rsidRPr="00D228A6">
              <w:rPr>
                <w:rFonts w:asciiTheme="minorHAnsi" w:hAnsiTheme="minorHAnsi" w:cstheme="minorHAnsi"/>
                <w:color w:val="002060"/>
                <w:sz w:val="20"/>
                <w:szCs w:val="20"/>
              </w:rPr>
              <w:t>περιεγχειρητικού</w:t>
            </w:r>
            <w:proofErr w:type="spellEnd"/>
            <w:r w:rsidRPr="00D228A6">
              <w:rPr>
                <w:rFonts w:asciiTheme="minorHAnsi" w:hAnsiTheme="minorHAnsi" w:cstheme="minorHAnsi"/>
                <w:color w:val="002060"/>
                <w:sz w:val="20"/>
                <w:szCs w:val="20"/>
              </w:rPr>
              <w:t xml:space="preserve"> χειρισμού του </w:t>
            </w:r>
            <w:proofErr w:type="spellStart"/>
            <w:r w:rsidRPr="00D228A6">
              <w:rPr>
                <w:rFonts w:asciiTheme="minorHAnsi" w:hAnsiTheme="minorHAnsi" w:cstheme="minorHAnsi"/>
                <w:color w:val="002060"/>
                <w:sz w:val="20"/>
                <w:szCs w:val="20"/>
              </w:rPr>
              <w:t>πολυτραυματία</w:t>
            </w:r>
            <w:proofErr w:type="spellEnd"/>
            <w:r w:rsidRPr="00D228A6">
              <w:rPr>
                <w:rFonts w:asciiTheme="minorHAnsi" w:hAnsiTheme="minorHAnsi" w:cstheme="minorHAnsi"/>
                <w:color w:val="002060"/>
                <w:sz w:val="20"/>
                <w:szCs w:val="20"/>
              </w:rPr>
              <w:t xml:space="preserve"> και των υπόλοιπων απειλητικών για τη ζωή έκτακτων καταστάσεων και τις διαφορές του από την </w:t>
            </w:r>
            <w:proofErr w:type="spellStart"/>
            <w:r w:rsidRPr="00D228A6">
              <w:rPr>
                <w:rFonts w:asciiTheme="minorHAnsi" w:hAnsiTheme="minorHAnsi" w:cstheme="minorHAnsi"/>
                <w:color w:val="002060"/>
                <w:sz w:val="20"/>
                <w:szCs w:val="20"/>
              </w:rPr>
              <w:t>προνοσοκομειακή</w:t>
            </w:r>
            <w:proofErr w:type="spellEnd"/>
            <w:r w:rsidRPr="00D228A6">
              <w:rPr>
                <w:rFonts w:asciiTheme="minorHAnsi" w:hAnsiTheme="minorHAnsi" w:cstheme="minorHAnsi"/>
                <w:color w:val="002060"/>
                <w:sz w:val="20"/>
                <w:szCs w:val="20"/>
              </w:rPr>
              <w:t xml:space="preserve"> αντιμετώπιση και την αντίστοιχη στις Μονάδες Εντατικής Θεραπείας και τους χειρουργικούς θαλάμους</w:t>
            </w:r>
          </w:p>
          <w:p w14:paraId="1A5F13BF" w14:textId="45EA1EEA" w:rsidR="004456B4" w:rsidRPr="00E13151" w:rsidRDefault="004456B4" w:rsidP="003C5012">
            <w:pPr>
              <w:widowControl w:val="0"/>
              <w:autoSpaceDE w:val="0"/>
              <w:autoSpaceDN w:val="0"/>
              <w:adjustRightInd w:val="0"/>
              <w:spacing w:after="60"/>
              <w:rPr>
                <w:rFonts w:asciiTheme="minorHAnsi" w:hAnsiTheme="minorHAnsi" w:cstheme="minorHAnsi"/>
                <w:i/>
                <w:sz w:val="16"/>
                <w:szCs w:val="16"/>
              </w:rPr>
            </w:pPr>
          </w:p>
        </w:tc>
      </w:tr>
      <w:tr w:rsidR="008B719A" w:rsidRPr="00E13151"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E13151" w:rsidRDefault="008356EA" w:rsidP="00C542F4">
            <w:pPr>
              <w:rPr>
                <w:rFonts w:asciiTheme="minorHAnsi" w:hAnsiTheme="minorHAnsi" w:cstheme="minorHAnsi"/>
                <w:b/>
                <w:sz w:val="20"/>
                <w:szCs w:val="20"/>
              </w:rPr>
            </w:pPr>
            <w:r w:rsidRPr="00E13151">
              <w:rPr>
                <w:rFonts w:asciiTheme="minorHAnsi" w:hAnsiTheme="minorHAnsi" w:cstheme="minorHAnsi"/>
                <w:b/>
                <w:sz w:val="20"/>
                <w:szCs w:val="20"/>
              </w:rPr>
              <w:t>Γενικές Ικανότητες</w:t>
            </w:r>
          </w:p>
        </w:tc>
      </w:tr>
      <w:tr w:rsidR="008B719A" w:rsidRPr="00E13151" w14:paraId="3DDA43D6" w14:textId="77777777" w:rsidTr="00C542F4">
        <w:tc>
          <w:tcPr>
            <w:tcW w:w="8472" w:type="dxa"/>
            <w:gridSpan w:val="2"/>
            <w:tcBorders>
              <w:top w:val="nil"/>
              <w:bottom w:val="nil"/>
            </w:tcBorders>
            <w:shd w:val="clear" w:color="auto" w:fill="DDD9C3"/>
          </w:tcPr>
          <w:p w14:paraId="4553E08C" w14:textId="77777777" w:rsidR="008356EA" w:rsidRPr="00E13151" w:rsidRDefault="008356EA" w:rsidP="00C542F4">
            <w:pPr>
              <w:widowControl w:val="0"/>
              <w:autoSpaceDE w:val="0"/>
              <w:autoSpaceDN w:val="0"/>
              <w:adjustRightInd w:val="0"/>
              <w:spacing w:after="60"/>
              <w:rPr>
                <w:rFonts w:asciiTheme="minorHAnsi" w:hAnsiTheme="minorHAnsi" w:cstheme="minorHAnsi"/>
                <w:i/>
                <w:sz w:val="16"/>
                <w:szCs w:val="16"/>
              </w:rPr>
            </w:pPr>
            <w:r w:rsidRPr="00E13151">
              <w:rPr>
                <w:rFonts w:asciiTheme="minorHAnsi" w:hAnsiTheme="minorHAnsi" w:cstheme="minorHAns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E13151"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Προσαρμογή σε νέες καταστάσεις </w:t>
            </w:r>
          </w:p>
          <w:p w14:paraId="725C6421"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Λήψη αποφάσεων </w:t>
            </w:r>
          </w:p>
          <w:p w14:paraId="5D7A2A3E"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Αυτόνομη εργασία </w:t>
            </w:r>
          </w:p>
          <w:p w14:paraId="32B367DD"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Ομαδική εργασία </w:t>
            </w:r>
          </w:p>
          <w:p w14:paraId="27A44CDF"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Εργασία σε διεθνές περιβάλλον </w:t>
            </w:r>
          </w:p>
          <w:p w14:paraId="6525DAB4"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Εργασία σε διεπιστημονικό περιβάλλον </w:t>
            </w:r>
          </w:p>
          <w:p w14:paraId="78442778"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Σχεδιασμός και διαχείριση έργων </w:t>
            </w:r>
          </w:p>
          <w:p w14:paraId="64D13F4E"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Σεβασμός στη διαφορετικότητα και στην </w:t>
            </w:r>
            <w:proofErr w:type="spellStart"/>
            <w:r w:rsidRPr="00E13151">
              <w:rPr>
                <w:rFonts w:asciiTheme="minorHAnsi" w:hAnsiTheme="minorHAnsi" w:cstheme="minorHAnsi"/>
                <w:i/>
                <w:sz w:val="16"/>
                <w:szCs w:val="16"/>
              </w:rPr>
              <w:t>πολυπολιτισμικότητα</w:t>
            </w:r>
            <w:proofErr w:type="spellEnd"/>
            <w:r w:rsidRPr="00E13151">
              <w:rPr>
                <w:rFonts w:asciiTheme="minorHAnsi" w:hAnsiTheme="minorHAnsi" w:cstheme="minorHAnsi"/>
                <w:i/>
                <w:sz w:val="16"/>
                <w:szCs w:val="16"/>
              </w:rPr>
              <w:t xml:space="preserve"> </w:t>
            </w:r>
          </w:p>
          <w:p w14:paraId="4A767A49"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Σεβασμός στο φυσικό περιβάλλον </w:t>
            </w:r>
          </w:p>
          <w:p w14:paraId="3E3E3263"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E13151" w:rsidRDefault="008356EA" w:rsidP="00C542F4">
            <w:pPr>
              <w:widowControl w:val="0"/>
              <w:autoSpaceDE w:val="0"/>
              <w:autoSpaceDN w:val="0"/>
              <w:adjustRightInd w:val="0"/>
              <w:rPr>
                <w:rFonts w:asciiTheme="minorHAnsi" w:hAnsiTheme="minorHAnsi" w:cstheme="minorHAnsi"/>
                <w:i/>
                <w:sz w:val="16"/>
                <w:szCs w:val="16"/>
              </w:rPr>
            </w:pPr>
            <w:r w:rsidRPr="00E13151">
              <w:rPr>
                <w:rFonts w:asciiTheme="minorHAnsi" w:hAnsiTheme="minorHAnsi" w:cstheme="minorHAnsi"/>
                <w:i/>
                <w:sz w:val="16"/>
                <w:szCs w:val="16"/>
              </w:rPr>
              <w:t xml:space="preserve">Άσκηση κριτικής και αυτοκριτικής </w:t>
            </w:r>
          </w:p>
          <w:p w14:paraId="290A58F7" w14:textId="77777777" w:rsidR="008356EA" w:rsidRPr="00E13151" w:rsidRDefault="008356EA" w:rsidP="00C542F4">
            <w:pPr>
              <w:rPr>
                <w:rFonts w:asciiTheme="minorHAnsi" w:hAnsiTheme="minorHAnsi" w:cstheme="minorHAnsi"/>
                <w:i/>
                <w:sz w:val="16"/>
                <w:szCs w:val="16"/>
              </w:rPr>
            </w:pPr>
            <w:r w:rsidRPr="00E13151">
              <w:rPr>
                <w:rFonts w:asciiTheme="minorHAnsi" w:hAnsiTheme="minorHAnsi" w:cstheme="minorHAnsi"/>
                <w:i/>
                <w:sz w:val="16"/>
                <w:szCs w:val="16"/>
              </w:rPr>
              <w:t>Προαγωγή της ελεύθερης, δημιουργικής και επαγωγικής σκέψης</w:t>
            </w:r>
          </w:p>
          <w:p w14:paraId="0D03C517" w14:textId="77777777" w:rsidR="008356EA" w:rsidRPr="00E13151" w:rsidRDefault="008356EA" w:rsidP="00C542F4">
            <w:pPr>
              <w:rPr>
                <w:rFonts w:asciiTheme="minorHAnsi" w:hAnsiTheme="minorHAnsi" w:cstheme="minorHAnsi"/>
                <w:i/>
                <w:sz w:val="16"/>
                <w:szCs w:val="16"/>
              </w:rPr>
            </w:pPr>
            <w:r w:rsidRPr="00E13151">
              <w:rPr>
                <w:rFonts w:asciiTheme="minorHAnsi" w:hAnsiTheme="minorHAnsi" w:cstheme="minorHAnsi"/>
                <w:i/>
                <w:sz w:val="16"/>
                <w:szCs w:val="16"/>
              </w:rPr>
              <w:t>……</w:t>
            </w:r>
          </w:p>
          <w:p w14:paraId="64ACB029" w14:textId="77777777" w:rsidR="008356EA" w:rsidRPr="00E13151" w:rsidRDefault="008356EA" w:rsidP="00C542F4">
            <w:pPr>
              <w:rPr>
                <w:rFonts w:asciiTheme="minorHAnsi" w:hAnsiTheme="minorHAnsi" w:cstheme="minorHAnsi"/>
                <w:i/>
                <w:sz w:val="16"/>
                <w:szCs w:val="16"/>
              </w:rPr>
            </w:pPr>
            <w:r w:rsidRPr="00E13151">
              <w:rPr>
                <w:rFonts w:asciiTheme="minorHAnsi" w:hAnsiTheme="minorHAnsi" w:cstheme="minorHAnsi"/>
                <w:i/>
                <w:sz w:val="16"/>
                <w:szCs w:val="16"/>
              </w:rPr>
              <w:t>Άλλες…</w:t>
            </w:r>
          </w:p>
          <w:p w14:paraId="4FEF068F" w14:textId="77777777" w:rsidR="008356EA" w:rsidRPr="00E13151" w:rsidRDefault="008356EA" w:rsidP="00C542F4">
            <w:pPr>
              <w:rPr>
                <w:rFonts w:asciiTheme="minorHAnsi" w:hAnsiTheme="minorHAnsi" w:cstheme="minorHAnsi"/>
                <w:b/>
                <w:sz w:val="20"/>
                <w:szCs w:val="20"/>
              </w:rPr>
            </w:pPr>
            <w:r w:rsidRPr="00E13151">
              <w:rPr>
                <w:rFonts w:asciiTheme="minorHAnsi" w:hAnsiTheme="minorHAnsi" w:cstheme="minorHAnsi"/>
                <w:i/>
                <w:sz w:val="16"/>
                <w:szCs w:val="16"/>
              </w:rPr>
              <w:t>…….</w:t>
            </w:r>
          </w:p>
        </w:tc>
      </w:tr>
      <w:tr w:rsidR="008B719A" w:rsidRPr="00E13151" w14:paraId="5BAE9460" w14:textId="77777777" w:rsidTr="00C542F4">
        <w:tc>
          <w:tcPr>
            <w:tcW w:w="8472" w:type="dxa"/>
            <w:gridSpan w:val="2"/>
          </w:tcPr>
          <w:p w14:paraId="2DFBB45A" w14:textId="77777777" w:rsidR="00E13151" w:rsidRPr="00D228A6" w:rsidRDefault="00E13151" w:rsidP="00E13151">
            <w:pPr>
              <w:widowControl w:val="0"/>
              <w:autoSpaceDE w:val="0"/>
              <w:autoSpaceDN w:val="0"/>
              <w:adjustRightInd w:val="0"/>
              <w:rPr>
                <w:rFonts w:asciiTheme="minorHAnsi" w:hAnsiTheme="minorHAnsi" w:cstheme="minorHAnsi"/>
                <w:color w:val="002060"/>
                <w:sz w:val="20"/>
                <w:szCs w:val="20"/>
              </w:rPr>
            </w:pPr>
            <w:r w:rsidRPr="00D228A6">
              <w:rPr>
                <w:rFonts w:asciiTheme="minorHAnsi" w:hAnsiTheme="minorHAnsi" w:cstheme="minorHAnsi"/>
                <w:color w:val="002060"/>
                <w:sz w:val="20"/>
                <w:szCs w:val="20"/>
              </w:rPr>
              <w:t>Αναζήτηση, ανάλυση και σύνθεση δεδομένων και πληροφοριών με τη χρήση και των απαραίτητων τεχνολογιών.</w:t>
            </w:r>
          </w:p>
          <w:p w14:paraId="2C42B750" w14:textId="77777777" w:rsidR="00E13151" w:rsidRPr="00D228A6" w:rsidRDefault="00E13151" w:rsidP="00E13151">
            <w:pPr>
              <w:widowControl w:val="0"/>
              <w:autoSpaceDE w:val="0"/>
              <w:autoSpaceDN w:val="0"/>
              <w:adjustRightInd w:val="0"/>
              <w:rPr>
                <w:rFonts w:asciiTheme="minorHAnsi" w:hAnsiTheme="minorHAnsi" w:cstheme="minorHAnsi"/>
                <w:color w:val="002060"/>
                <w:sz w:val="20"/>
                <w:szCs w:val="20"/>
              </w:rPr>
            </w:pPr>
            <w:r w:rsidRPr="00D228A6">
              <w:rPr>
                <w:rFonts w:asciiTheme="minorHAnsi" w:hAnsiTheme="minorHAnsi" w:cstheme="minorHAnsi"/>
                <w:color w:val="002060"/>
                <w:sz w:val="20"/>
                <w:szCs w:val="20"/>
              </w:rPr>
              <w:t>Προσαρμογή σε νέες καταστάσεις.</w:t>
            </w:r>
          </w:p>
          <w:p w14:paraId="167F5101" w14:textId="77F83953" w:rsidR="00E13151" w:rsidRPr="00D228A6" w:rsidRDefault="00E13151" w:rsidP="00E13151">
            <w:pPr>
              <w:widowControl w:val="0"/>
              <w:autoSpaceDE w:val="0"/>
              <w:autoSpaceDN w:val="0"/>
              <w:adjustRightInd w:val="0"/>
              <w:rPr>
                <w:rFonts w:asciiTheme="minorHAnsi" w:hAnsiTheme="minorHAnsi" w:cstheme="minorHAnsi"/>
                <w:color w:val="002060"/>
                <w:sz w:val="20"/>
                <w:szCs w:val="20"/>
              </w:rPr>
            </w:pPr>
            <w:r w:rsidRPr="00D228A6">
              <w:rPr>
                <w:rFonts w:asciiTheme="minorHAnsi" w:hAnsiTheme="minorHAnsi" w:cstheme="minorHAnsi"/>
                <w:color w:val="002060"/>
                <w:sz w:val="20"/>
                <w:szCs w:val="20"/>
              </w:rPr>
              <w:t>Λήψη αποφάσεων.</w:t>
            </w:r>
          </w:p>
          <w:p w14:paraId="5793C9B9" w14:textId="77777777" w:rsidR="004456B4" w:rsidRPr="00E13151" w:rsidRDefault="004456B4" w:rsidP="00C542F4">
            <w:pPr>
              <w:widowControl w:val="0"/>
              <w:autoSpaceDE w:val="0"/>
              <w:autoSpaceDN w:val="0"/>
              <w:adjustRightInd w:val="0"/>
              <w:spacing w:after="60"/>
              <w:rPr>
                <w:rFonts w:asciiTheme="minorHAnsi" w:hAnsiTheme="minorHAnsi" w:cstheme="minorHAnsi"/>
                <w:i/>
                <w:sz w:val="16"/>
                <w:szCs w:val="16"/>
              </w:rPr>
            </w:pPr>
          </w:p>
        </w:tc>
      </w:tr>
    </w:tbl>
    <w:p w14:paraId="537EFC5E" w14:textId="77777777" w:rsidR="008356EA" w:rsidRPr="00E13151" w:rsidRDefault="008356EA" w:rsidP="00712984">
      <w:pPr>
        <w:widowControl w:val="0"/>
        <w:autoSpaceDE w:val="0"/>
        <w:autoSpaceDN w:val="0"/>
        <w:adjustRightInd w:val="0"/>
        <w:ind w:left="357"/>
        <w:rPr>
          <w:rFonts w:asciiTheme="minorHAnsi" w:hAnsiTheme="minorHAnsi" w:cstheme="minorHAnsi"/>
          <w:b/>
          <w:color w:val="000000"/>
          <w:sz w:val="22"/>
          <w:szCs w:val="22"/>
        </w:rPr>
      </w:pPr>
    </w:p>
    <w:p w14:paraId="49A485A7" w14:textId="479AED71" w:rsidR="008356EA" w:rsidRPr="00E13151"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E13151">
        <w:rPr>
          <w:rFonts w:asciiTheme="minorHAnsi" w:hAnsiTheme="minorHAnsi" w:cstheme="minorHAnsi"/>
          <w:b/>
          <w:color w:val="000000"/>
          <w:sz w:val="22"/>
          <w:szCs w:val="22"/>
        </w:rPr>
        <w:lastRenderedPageBreak/>
        <w:t>ΠΕΡΙΕΧΟΜΕΝΟ ΜΑΘΗΜΑΤΟΣ</w:t>
      </w:r>
      <w:r w:rsidR="002A76F9" w:rsidRPr="00E13151">
        <w:rPr>
          <w:rFonts w:asciiTheme="minorHAnsi" w:hAnsiTheme="minorHAnsi" w:cstheme="minorHAnsi"/>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E13151" w14:paraId="19598EED" w14:textId="77777777" w:rsidTr="00EF18FC">
        <w:trPr>
          <w:trHeight w:val="2464"/>
        </w:trPr>
        <w:tc>
          <w:tcPr>
            <w:tcW w:w="8472" w:type="dxa"/>
          </w:tcPr>
          <w:p w14:paraId="13BA6F2B" w14:textId="675F7DA7" w:rsidR="00E13151" w:rsidRPr="00092D48" w:rsidRDefault="003D67B6" w:rsidP="00E13151">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 xml:space="preserve">Εισαγωγή στην Αναισθησιολογία.- </w:t>
            </w:r>
            <w:r w:rsidR="00E13151" w:rsidRPr="00092D48">
              <w:rPr>
                <w:rFonts w:asciiTheme="minorHAnsi" w:hAnsiTheme="minorHAnsi" w:cstheme="minorHAnsi"/>
                <w:color w:val="1F497D" w:themeColor="text2"/>
                <w:sz w:val="20"/>
                <w:szCs w:val="20"/>
              </w:rPr>
              <w:t>Η εξέλιξη της Αναισθησιολογίας</w:t>
            </w:r>
            <w:r w:rsidRPr="00092D48">
              <w:rPr>
                <w:rFonts w:asciiTheme="minorHAnsi" w:hAnsiTheme="minorHAnsi" w:cstheme="minorHAnsi"/>
                <w:color w:val="1F497D" w:themeColor="text2"/>
                <w:sz w:val="20"/>
                <w:szCs w:val="20"/>
              </w:rPr>
              <w:t>.</w:t>
            </w:r>
          </w:p>
          <w:p w14:paraId="72476F41" w14:textId="4340E083" w:rsidR="00E13151" w:rsidRPr="00092D48" w:rsidRDefault="003D67B6" w:rsidP="00E13151">
            <w:pPr>
              <w:numPr>
                <w:ilvl w:val="0"/>
                <w:numId w:val="9"/>
              </w:numPr>
              <w:tabs>
                <w:tab w:val="left" w:pos="540"/>
              </w:tabs>
              <w:ind w:left="540"/>
              <w:jc w:val="both"/>
              <w:rPr>
                <w:rFonts w:asciiTheme="minorHAnsi" w:hAnsiTheme="minorHAnsi" w:cstheme="minorHAnsi"/>
                <w:color w:val="1F497D" w:themeColor="text2"/>
                <w:sz w:val="20"/>
                <w:szCs w:val="20"/>
              </w:rPr>
            </w:pPr>
            <w:proofErr w:type="spellStart"/>
            <w:r w:rsidRPr="00092D48">
              <w:rPr>
                <w:rFonts w:asciiTheme="minorHAnsi" w:hAnsiTheme="minorHAnsi" w:cstheme="minorHAnsi"/>
                <w:color w:val="1F497D" w:themeColor="text2"/>
                <w:sz w:val="20"/>
                <w:szCs w:val="20"/>
              </w:rPr>
              <w:t>Προαναισθητική</w:t>
            </w:r>
            <w:proofErr w:type="spellEnd"/>
            <w:r w:rsidRPr="00092D48">
              <w:rPr>
                <w:rFonts w:asciiTheme="minorHAnsi" w:hAnsiTheme="minorHAnsi" w:cstheme="minorHAnsi"/>
                <w:color w:val="1F497D" w:themeColor="text2"/>
                <w:sz w:val="20"/>
                <w:szCs w:val="20"/>
              </w:rPr>
              <w:t xml:space="preserve"> αξιολόγηση και προετοιμασία. Ενημέρωση και συγκατάθεση ασθενούς για Αναισθησία.</w:t>
            </w:r>
          </w:p>
          <w:p w14:paraId="1C8FAC69" w14:textId="545A3C48" w:rsidR="003D67B6" w:rsidRPr="00092D48" w:rsidRDefault="003D67B6" w:rsidP="00E13151">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Εξοπλισμός για χορήγηση αναισθησίας. Προδιαγραφές ασφαλούς χορήγησης Αναισθησίας. Γενική Αναισθησία.</w:t>
            </w:r>
          </w:p>
          <w:p w14:paraId="29B6EABE" w14:textId="77777777" w:rsidR="003D67B6" w:rsidRPr="00092D48" w:rsidRDefault="003D67B6" w:rsidP="003D67B6">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Αναισθητικά φάρμακα.</w:t>
            </w:r>
          </w:p>
          <w:p w14:paraId="16CE7E68" w14:textId="7EFC2225" w:rsidR="00E13151" w:rsidRPr="00092D48" w:rsidRDefault="003D67B6" w:rsidP="003D67B6">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 xml:space="preserve">Μέσα παρακολούθησης ασθενών. </w:t>
            </w:r>
            <w:proofErr w:type="spellStart"/>
            <w:r w:rsidRPr="00092D48">
              <w:rPr>
                <w:rFonts w:asciiTheme="minorHAnsi" w:hAnsiTheme="minorHAnsi" w:cstheme="minorHAnsi"/>
                <w:color w:val="1F497D" w:themeColor="text2"/>
                <w:sz w:val="20"/>
                <w:szCs w:val="20"/>
              </w:rPr>
              <w:t>Περιεγχειρητικό</w:t>
            </w:r>
            <w:proofErr w:type="spellEnd"/>
            <w:r w:rsidRPr="00092D48">
              <w:rPr>
                <w:rFonts w:asciiTheme="minorHAnsi" w:hAnsiTheme="minorHAnsi" w:cstheme="minorHAnsi"/>
                <w:color w:val="1F497D" w:themeColor="text2"/>
                <w:sz w:val="20"/>
                <w:szCs w:val="20"/>
              </w:rPr>
              <w:t xml:space="preserve"> </w:t>
            </w:r>
            <w:proofErr w:type="spellStart"/>
            <w:r w:rsidRPr="00092D48">
              <w:rPr>
                <w:rFonts w:asciiTheme="minorHAnsi" w:hAnsiTheme="minorHAnsi" w:cstheme="minorHAnsi"/>
                <w:color w:val="1F497D" w:themeColor="text2"/>
                <w:sz w:val="20"/>
                <w:szCs w:val="20"/>
              </w:rPr>
              <w:t>monitoring</w:t>
            </w:r>
            <w:proofErr w:type="spellEnd"/>
            <w:r w:rsidRPr="00092D48">
              <w:rPr>
                <w:rFonts w:asciiTheme="minorHAnsi" w:hAnsiTheme="minorHAnsi" w:cstheme="minorHAnsi"/>
                <w:color w:val="1F497D" w:themeColor="text2"/>
                <w:sz w:val="20"/>
                <w:szCs w:val="20"/>
              </w:rPr>
              <w:t>.</w:t>
            </w:r>
          </w:p>
          <w:p w14:paraId="12D2934B" w14:textId="33696450" w:rsidR="00092D48" w:rsidRPr="00092D48" w:rsidRDefault="00092D48" w:rsidP="003D67B6">
            <w:pPr>
              <w:numPr>
                <w:ilvl w:val="0"/>
                <w:numId w:val="9"/>
              </w:numPr>
              <w:tabs>
                <w:tab w:val="left" w:pos="540"/>
              </w:tabs>
              <w:ind w:left="540"/>
              <w:jc w:val="both"/>
              <w:rPr>
                <w:rFonts w:asciiTheme="minorHAnsi" w:hAnsiTheme="minorHAnsi" w:cstheme="minorHAnsi"/>
                <w:color w:val="1F497D" w:themeColor="text2"/>
                <w:sz w:val="20"/>
                <w:szCs w:val="20"/>
              </w:rPr>
            </w:pPr>
            <w:proofErr w:type="spellStart"/>
            <w:r w:rsidRPr="00092D48">
              <w:rPr>
                <w:rFonts w:asciiTheme="minorHAnsi" w:hAnsiTheme="minorHAnsi" w:cstheme="minorHAnsi"/>
                <w:color w:val="1F497D" w:themeColor="text2"/>
                <w:sz w:val="20"/>
                <w:szCs w:val="20"/>
              </w:rPr>
              <w:t>Περιοχική</w:t>
            </w:r>
            <w:proofErr w:type="spellEnd"/>
            <w:r w:rsidRPr="00092D48">
              <w:rPr>
                <w:rFonts w:asciiTheme="minorHAnsi" w:hAnsiTheme="minorHAnsi" w:cstheme="minorHAnsi"/>
                <w:color w:val="1F497D" w:themeColor="text2"/>
                <w:sz w:val="20"/>
                <w:szCs w:val="20"/>
              </w:rPr>
              <w:t xml:space="preserve"> Αναισθησία. Φάρμακα και τεχνικές.</w:t>
            </w:r>
          </w:p>
          <w:p w14:paraId="0503CFE2" w14:textId="77777777" w:rsidR="00092D48" w:rsidRPr="00092D48" w:rsidRDefault="00092D48" w:rsidP="00092D48">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Χορήγηση καταστολής και η διαχείρισή της.</w:t>
            </w:r>
          </w:p>
          <w:p w14:paraId="08EDC076" w14:textId="6067B125" w:rsidR="00092D48" w:rsidRPr="00092D48" w:rsidRDefault="00092D48" w:rsidP="00092D48">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Μετεγχειρητική αναλγησία. Φάρμακα και τεχνικές.</w:t>
            </w:r>
          </w:p>
          <w:p w14:paraId="6471D5F0" w14:textId="7E2935D8" w:rsidR="00092D48" w:rsidRPr="00092D48" w:rsidRDefault="00092D48" w:rsidP="00092D48">
            <w:pPr>
              <w:numPr>
                <w:ilvl w:val="0"/>
                <w:numId w:val="9"/>
              </w:numPr>
              <w:tabs>
                <w:tab w:val="left" w:pos="540"/>
              </w:tabs>
              <w:ind w:left="540"/>
              <w:jc w:val="both"/>
              <w:rPr>
                <w:rFonts w:asciiTheme="minorHAnsi" w:hAnsiTheme="minorHAnsi" w:cstheme="minorHAnsi"/>
                <w:color w:val="1F497D" w:themeColor="text2"/>
                <w:sz w:val="20"/>
                <w:szCs w:val="20"/>
              </w:rPr>
            </w:pPr>
            <w:proofErr w:type="spellStart"/>
            <w:r w:rsidRPr="00092D48">
              <w:rPr>
                <w:rFonts w:asciiTheme="minorHAnsi" w:hAnsiTheme="minorHAnsi" w:cstheme="minorHAnsi"/>
                <w:color w:val="1F497D" w:themeColor="text2"/>
                <w:sz w:val="20"/>
                <w:szCs w:val="20"/>
              </w:rPr>
              <w:t>Περιεγχειρητική</w:t>
            </w:r>
            <w:proofErr w:type="spellEnd"/>
            <w:r w:rsidRPr="00092D48">
              <w:rPr>
                <w:rFonts w:asciiTheme="minorHAnsi" w:hAnsiTheme="minorHAnsi" w:cstheme="minorHAnsi"/>
                <w:color w:val="1F497D" w:themeColor="text2"/>
                <w:sz w:val="20"/>
                <w:szCs w:val="20"/>
              </w:rPr>
              <w:t xml:space="preserve"> χορήγηση υγρών και αίματος. Επιπλοκές μετάγγισης αίματος.</w:t>
            </w:r>
          </w:p>
          <w:p w14:paraId="7C0E3D48" w14:textId="77777777" w:rsidR="00092D48" w:rsidRPr="00092D48" w:rsidRDefault="00092D48" w:rsidP="00092D48">
            <w:pPr>
              <w:numPr>
                <w:ilvl w:val="0"/>
                <w:numId w:val="9"/>
              </w:numPr>
              <w:tabs>
                <w:tab w:val="left" w:pos="540"/>
              </w:tabs>
              <w:ind w:left="540"/>
              <w:jc w:val="both"/>
              <w:rPr>
                <w:rFonts w:asciiTheme="minorHAnsi" w:hAnsiTheme="minorHAnsi" w:cstheme="minorHAnsi"/>
                <w:color w:val="1F497D" w:themeColor="text2"/>
                <w:sz w:val="20"/>
                <w:szCs w:val="20"/>
              </w:rPr>
            </w:pPr>
            <w:proofErr w:type="spellStart"/>
            <w:r w:rsidRPr="00092D48">
              <w:rPr>
                <w:rFonts w:asciiTheme="minorHAnsi" w:hAnsiTheme="minorHAnsi" w:cstheme="minorHAnsi"/>
                <w:color w:val="1F497D" w:themeColor="text2"/>
                <w:sz w:val="20"/>
                <w:szCs w:val="20"/>
              </w:rPr>
              <w:t>Πολυτραυματίας</w:t>
            </w:r>
            <w:proofErr w:type="spellEnd"/>
            <w:r w:rsidRPr="00092D48">
              <w:rPr>
                <w:rFonts w:asciiTheme="minorHAnsi" w:hAnsiTheme="minorHAnsi" w:cstheme="minorHAnsi"/>
                <w:color w:val="1F497D" w:themeColor="text2"/>
                <w:sz w:val="20"/>
                <w:szCs w:val="20"/>
              </w:rPr>
              <w:t xml:space="preserve"> - μαζικές καταστροφές - διαλογή ασθενών</w:t>
            </w:r>
          </w:p>
          <w:p w14:paraId="19CCE1DD" w14:textId="1EB0B4A1" w:rsidR="00092D48" w:rsidRPr="00092D48" w:rsidRDefault="00092D48" w:rsidP="00092D48">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Επιπλοκές και νοσηρότητα Αναισθησίας.</w:t>
            </w:r>
          </w:p>
          <w:p w14:paraId="4412A190" w14:textId="6620371E" w:rsidR="00092D48" w:rsidRDefault="00092D48" w:rsidP="00092D48">
            <w:pPr>
              <w:numPr>
                <w:ilvl w:val="0"/>
                <w:numId w:val="9"/>
              </w:numPr>
              <w:tabs>
                <w:tab w:val="left" w:pos="540"/>
              </w:tabs>
              <w:ind w:left="540"/>
              <w:jc w:val="both"/>
              <w:rPr>
                <w:rFonts w:asciiTheme="minorHAnsi" w:hAnsiTheme="minorHAnsi" w:cstheme="minorHAnsi"/>
                <w:color w:val="1F497D" w:themeColor="text2"/>
                <w:sz w:val="20"/>
                <w:szCs w:val="20"/>
              </w:rPr>
            </w:pPr>
            <w:r w:rsidRPr="00092D48">
              <w:rPr>
                <w:rFonts w:asciiTheme="minorHAnsi" w:hAnsiTheme="minorHAnsi" w:cstheme="minorHAnsi"/>
                <w:color w:val="1F497D" w:themeColor="text2"/>
                <w:sz w:val="20"/>
                <w:szCs w:val="20"/>
              </w:rPr>
              <w:t>Συζήτηση Κλινικών Περιστατικών με τη χρήση Προσομοίωσης</w:t>
            </w:r>
          </w:p>
          <w:p w14:paraId="39C8A930" w14:textId="48FEC9DC" w:rsidR="00FA5884" w:rsidRDefault="00FA5884" w:rsidP="00092D48">
            <w:pPr>
              <w:numPr>
                <w:ilvl w:val="0"/>
                <w:numId w:val="9"/>
              </w:numPr>
              <w:tabs>
                <w:tab w:val="left" w:pos="540"/>
              </w:tabs>
              <w:ind w:left="540"/>
              <w:jc w:val="both"/>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Βασική διαχείριση ανώτερου αεραγωγού. </w:t>
            </w:r>
            <w:proofErr w:type="spellStart"/>
            <w:r>
              <w:rPr>
                <w:rFonts w:asciiTheme="minorHAnsi" w:hAnsiTheme="minorHAnsi" w:cstheme="minorHAnsi"/>
                <w:color w:val="1F497D" w:themeColor="text2"/>
                <w:sz w:val="20"/>
                <w:szCs w:val="20"/>
              </w:rPr>
              <w:t>Ενδοτραχειακή</w:t>
            </w:r>
            <w:proofErr w:type="spellEnd"/>
            <w:r>
              <w:rPr>
                <w:rFonts w:asciiTheme="minorHAnsi" w:hAnsiTheme="minorHAnsi" w:cstheme="minorHAnsi"/>
                <w:color w:val="1F497D" w:themeColor="text2"/>
                <w:sz w:val="20"/>
                <w:szCs w:val="20"/>
              </w:rPr>
              <w:t xml:space="preserve"> διασωλήνωση. </w:t>
            </w:r>
          </w:p>
          <w:p w14:paraId="27E1588D" w14:textId="6409F69B" w:rsidR="00FA5884" w:rsidRPr="00092D48" w:rsidRDefault="00FA5884" w:rsidP="00092D48">
            <w:pPr>
              <w:numPr>
                <w:ilvl w:val="0"/>
                <w:numId w:val="9"/>
              </w:numPr>
              <w:tabs>
                <w:tab w:val="left" w:pos="540"/>
              </w:tabs>
              <w:ind w:left="540"/>
              <w:jc w:val="both"/>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Καρδιακή ανακοπή. Καρδιοπνευμονική </w:t>
            </w:r>
            <w:proofErr w:type="spellStart"/>
            <w:r>
              <w:rPr>
                <w:rFonts w:asciiTheme="minorHAnsi" w:hAnsiTheme="minorHAnsi" w:cstheme="minorHAnsi"/>
                <w:color w:val="1F497D" w:themeColor="text2"/>
                <w:sz w:val="20"/>
                <w:szCs w:val="20"/>
              </w:rPr>
              <w:t>αναζωογόννηση</w:t>
            </w:r>
            <w:proofErr w:type="spellEnd"/>
            <w:r>
              <w:rPr>
                <w:rFonts w:asciiTheme="minorHAnsi" w:hAnsiTheme="minorHAnsi" w:cstheme="minorHAnsi"/>
                <w:color w:val="1F497D" w:themeColor="text2"/>
                <w:sz w:val="20"/>
                <w:szCs w:val="20"/>
              </w:rPr>
              <w:t xml:space="preserve"> και χορήγηση ασφαλούς απινίδωσης. </w:t>
            </w:r>
          </w:p>
          <w:p w14:paraId="3FB6FBAC" w14:textId="77777777" w:rsidR="004456B4" w:rsidRPr="00E13151" w:rsidRDefault="004456B4" w:rsidP="004456B4">
            <w:pPr>
              <w:autoSpaceDE w:val="0"/>
              <w:autoSpaceDN w:val="0"/>
              <w:adjustRightInd w:val="0"/>
              <w:jc w:val="both"/>
              <w:rPr>
                <w:rFonts w:asciiTheme="minorHAnsi" w:hAnsiTheme="minorHAnsi" w:cstheme="minorHAnsi"/>
              </w:rPr>
            </w:pPr>
          </w:p>
          <w:p w14:paraId="17F47C84" w14:textId="0AA4A6F1" w:rsidR="004456B4" w:rsidRPr="00E13151" w:rsidRDefault="004456B4" w:rsidP="004456B4">
            <w:pPr>
              <w:autoSpaceDE w:val="0"/>
              <w:autoSpaceDN w:val="0"/>
              <w:adjustRightInd w:val="0"/>
              <w:jc w:val="both"/>
              <w:rPr>
                <w:rFonts w:asciiTheme="minorHAnsi" w:hAnsiTheme="minorHAnsi" w:cstheme="minorHAnsi"/>
              </w:rPr>
            </w:pPr>
          </w:p>
        </w:tc>
      </w:tr>
    </w:tbl>
    <w:p w14:paraId="6EC3626D" w14:textId="77777777" w:rsidR="00425F80" w:rsidRPr="00E13151" w:rsidRDefault="00425F80" w:rsidP="00712984">
      <w:pPr>
        <w:widowControl w:val="0"/>
        <w:autoSpaceDE w:val="0"/>
        <w:autoSpaceDN w:val="0"/>
        <w:adjustRightInd w:val="0"/>
        <w:ind w:left="357"/>
        <w:rPr>
          <w:rFonts w:asciiTheme="minorHAnsi" w:hAnsiTheme="minorHAnsi" w:cstheme="minorHAnsi"/>
          <w:b/>
          <w:color w:val="000000"/>
          <w:sz w:val="22"/>
          <w:szCs w:val="22"/>
        </w:rPr>
      </w:pPr>
    </w:p>
    <w:p w14:paraId="58342506" w14:textId="77777777" w:rsidR="008356EA" w:rsidRPr="00E13151"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E13151">
        <w:rPr>
          <w:rFonts w:asciiTheme="minorHAnsi" w:hAnsiTheme="minorHAnsi" w:cstheme="minorHAnsi"/>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13151" w:rsidRPr="00E13151" w14:paraId="3632C7BE" w14:textId="77777777" w:rsidTr="00C542F4">
        <w:tc>
          <w:tcPr>
            <w:tcW w:w="3306" w:type="dxa"/>
            <w:shd w:val="clear" w:color="auto" w:fill="DDD9C3"/>
          </w:tcPr>
          <w:p w14:paraId="637D4266" w14:textId="77777777" w:rsidR="00E13151" w:rsidRPr="00E13151" w:rsidRDefault="00E13151" w:rsidP="00E13151">
            <w:pPr>
              <w:jc w:val="right"/>
              <w:rPr>
                <w:rFonts w:asciiTheme="minorHAnsi" w:hAnsiTheme="minorHAnsi" w:cstheme="minorHAnsi"/>
                <w:b/>
                <w:sz w:val="20"/>
                <w:szCs w:val="20"/>
              </w:rPr>
            </w:pPr>
            <w:r w:rsidRPr="00E13151">
              <w:rPr>
                <w:rFonts w:asciiTheme="minorHAnsi" w:hAnsiTheme="minorHAnsi" w:cstheme="minorHAnsi"/>
                <w:b/>
                <w:sz w:val="20"/>
                <w:szCs w:val="20"/>
              </w:rPr>
              <w:t>ΤΡΟΠΟΣ ΠΑΡΑΔΟΣΗΣ</w:t>
            </w:r>
            <w:r w:rsidRPr="00E13151">
              <w:rPr>
                <w:rFonts w:asciiTheme="minorHAnsi" w:hAnsiTheme="minorHAnsi" w:cstheme="minorHAnsi"/>
                <w:b/>
                <w:sz w:val="20"/>
                <w:szCs w:val="20"/>
              </w:rPr>
              <w:br/>
            </w:r>
            <w:r w:rsidRPr="00E13151">
              <w:rPr>
                <w:rFonts w:asciiTheme="minorHAnsi" w:hAnsiTheme="minorHAnsi" w:cstheme="minorHAnsi"/>
                <w:i/>
                <w:sz w:val="16"/>
                <w:szCs w:val="16"/>
              </w:rPr>
              <w:t>Πρόσωπο με πρόσωπο, Εξ αποστάσεως εκπαίδευση κ.λπ.</w:t>
            </w:r>
          </w:p>
        </w:tc>
        <w:tc>
          <w:tcPr>
            <w:tcW w:w="5166" w:type="dxa"/>
          </w:tcPr>
          <w:p w14:paraId="7BDBB16E" w14:textId="130E9C12" w:rsidR="00E13151" w:rsidRPr="00D228A6" w:rsidRDefault="00E13151" w:rsidP="00E13151">
            <w:pPr>
              <w:spacing w:after="200" w:line="276" w:lineRule="auto"/>
              <w:rPr>
                <w:rFonts w:asciiTheme="minorHAnsi" w:hAnsiTheme="minorHAnsi" w:cstheme="minorHAnsi"/>
                <w:iCs/>
                <w:sz w:val="20"/>
                <w:szCs w:val="20"/>
              </w:rPr>
            </w:pPr>
            <w:r w:rsidRPr="00D228A6">
              <w:rPr>
                <w:rFonts w:asciiTheme="minorHAnsi" w:hAnsiTheme="minorHAnsi" w:cstheme="minorHAnsi"/>
                <w:iCs/>
                <w:color w:val="002060"/>
                <w:sz w:val="20"/>
                <w:szCs w:val="20"/>
              </w:rPr>
              <w:t>Πρόσωπο με πρόσωπο</w:t>
            </w:r>
          </w:p>
        </w:tc>
      </w:tr>
      <w:tr w:rsidR="00E13151" w:rsidRPr="00E13151" w14:paraId="19480592" w14:textId="77777777" w:rsidTr="00C542F4">
        <w:tc>
          <w:tcPr>
            <w:tcW w:w="3306" w:type="dxa"/>
            <w:shd w:val="clear" w:color="auto" w:fill="DDD9C3"/>
          </w:tcPr>
          <w:p w14:paraId="55258463" w14:textId="77777777" w:rsidR="00E13151" w:rsidRPr="00E13151" w:rsidRDefault="00E13151" w:rsidP="00E13151">
            <w:pPr>
              <w:jc w:val="right"/>
              <w:rPr>
                <w:rFonts w:asciiTheme="minorHAnsi" w:hAnsiTheme="minorHAnsi" w:cstheme="minorHAnsi"/>
                <w:i/>
                <w:sz w:val="16"/>
                <w:szCs w:val="16"/>
              </w:rPr>
            </w:pPr>
            <w:r w:rsidRPr="00E13151">
              <w:rPr>
                <w:rFonts w:asciiTheme="minorHAnsi" w:hAnsiTheme="minorHAnsi" w:cstheme="minorHAnsi"/>
                <w:b/>
                <w:sz w:val="20"/>
                <w:szCs w:val="20"/>
              </w:rPr>
              <w:t>ΧΡΗΣΗ ΤΕΧΝΟΛΟΓΙΩΝ ΠΛΗΡΟΦΟΡΙΑΣ ΚΑΙ ΕΠΙΚΟΙΝΩΝΙΩΝ</w:t>
            </w:r>
            <w:r w:rsidRPr="00E13151">
              <w:rPr>
                <w:rFonts w:asciiTheme="minorHAnsi" w:hAnsiTheme="minorHAnsi" w:cstheme="minorHAnsi"/>
                <w:b/>
                <w:sz w:val="20"/>
                <w:szCs w:val="20"/>
              </w:rPr>
              <w:br/>
            </w:r>
            <w:r w:rsidRPr="00E13151">
              <w:rPr>
                <w:rFonts w:asciiTheme="minorHAnsi" w:hAnsiTheme="minorHAnsi" w:cstheme="minorHAnsi"/>
                <w:i/>
                <w:sz w:val="16"/>
                <w:szCs w:val="16"/>
              </w:rPr>
              <w:t>Χρήση Τ.Π.Ε. στη Διδασκαλία, στην Εργαστηριακή Εκπαίδευση, στην Επικοινωνία με τους φοιτητές</w:t>
            </w:r>
          </w:p>
        </w:tc>
        <w:tc>
          <w:tcPr>
            <w:tcW w:w="5166" w:type="dxa"/>
          </w:tcPr>
          <w:p w14:paraId="1B54A4EE" w14:textId="441CDF01" w:rsidR="00E13151" w:rsidRPr="00D228A6" w:rsidRDefault="00E13151" w:rsidP="00E13151">
            <w:pPr>
              <w:rPr>
                <w:rFonts w:asciiTheme="minorHAnsi" w:hAnsiTheme="minorHAnsi" w:cstheme="minorHAnsi"/>
                <w:b/>
                <w:sz w:val="20"/>
                <w:szCs w:val="20"/>
              </w:rPr>
            </w:pPr>
            <w:r w:rsidRPr="00D228A6">
              <w:rPr>
                <w:rFonts w:asciiTheme="minorHAnsi" w:hAnsiTheme="minorHAnsi" w:cstheme="minorHAnsi"/>
                <w:bCs/>
                <w:color w:val="002060"/>
                <w:sz w:val="20"/>
                <w:szCs w:val="20"/>
              </w:rPr>
              <w:t xml:space="preserve">Υπάρχουν μονάδα </w:t>
            </w:r>
            <w:proofErr w:type="spellStart"/>
            <w:r w:rsidRPr="00D228A6">
              <w:rPr>
                <w:rFonts w:asciiTheme="minorHAnsi" w:hAnsiTheme="minorHAnsi" w:cstheme="minorHAnsi"/>
                <w:bCs/>
                <w:color w:val="002060"/>
                <w:sz w:val="20"/>
                <w:szCs w:val="20"/>
              </w:rPr>
              <w:t>project</w:t>
            </w:r>
            <w:proofErr w:type="spellEnd"/>
            <w:r w:rsidRPr="00D228A6">
              <w:rPr>
                <w:rFonts w:asciiTheme="minorHAnsi" w:hAnsiTheme="minorHAnsi" w:cstheme="minorHAnsi"/>
                <w:bCs/>
                <w:color w:val="002060"/>
                <w:sz w:val="20"/>
                <w:szCs w:val="20"/>
              </w:rPr>
              <w:t xml:space="preserve"> &amp; PC για τα μαθήματα και 3 PC για την εξάσκηση των φοιτητών σε ειδικά προγράμματα για την αντιμετώπιση επειγόντων περιστατικών με τη βοήθεια αυστηρών πρωτοκόλλων και πρόγραμμα για ιατρική προσομοίωσης αναισθησίας και πρόγραμμα ιατρικής προσομοίωσης για καταστολή</w:t>
            </w:r>
            <w:r w:rsidRPr="00D228A6">
              <w:rPr>
                <w:rFonts w:asciiTheme="minorHAnsi" w:hAnsiTheme="minorHAnsi" w:cstheme="minorHAnsi"/>
                <w:b/>
                <w:color w:val="002060"/>
                <w:sz w:val="20"/>
                <w:szCs w:val="20"/>
              </w:rPr>
              <w:t>.</w:t>
            </w:r>
          </w:p>
        </w:tc>
      </w:tr>
      <w:tr w:rsidR="008356EA" w:rsidRPr="00E13151" w14:paraId="5D06782A" w14:textId="77777777" w:rsidTr="00C542F4">
        <w:tc>
          <w:tcPr>
            <w:tcW w:w="3306" w:type="dxa"/>
            <w:shd w:val="clear" w:color="auto" w:fill="DDD9C3"/>
          </w:tcPr>
          <w:p w14:paraId="7B0A73F9"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ΟΡΓΑΝΩΣΗ ΔΙΔΑΣΚΑΛΙΑΣ</w:t>
            </w:r>
          </w:p>
          <w:p w14:paraId="5B1011AA"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Περιγράφονται αναλυτικά ο τρόπος και μέθοδοι διδασκαλίας.</w:t>
            </w:r>
          </w:p>
          <w:p w14:paraId="12828A7E"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E13151">
              <w:rPr>
                <w:rFonts w:asciiTheme="minorHAnsi" w:hAnsiTheme="minorHAnsi" w:cstheme="minorHAnsi"/>
                <w:i/>
                <w:sz w:val="16"/>
                <w:szCs w:val="16"/>
              </w:rPr>
              <w:t>Διαδραστική</w:t>
            </w:r>
            <w:proofErr w:type="spellEnd"/>
            <w:r w:rsidRPr="00E13151">
              <w:rPr>
                <w:rFonts w:asciiTheme="minorHAnsi" w:hAnsiTheme="minorHAnsi" w:cstheme="minorHAnsi"/>
                <w:i/>
                <w:sz w:val="16"/>
                <w:szCs w:val="16"/>
              </w:rPr>
              <w:t xml:space="preserve"> διδασκαλία, Εκπαιδευτικές επισκέψεις, Εκπόνηση μελέτης (</w:t>
            </w:r>
            <w:proofErr w:type="spellStart"/>
            <w:r w:rsidRPr="00E13151">
              <w:rPr>
                <w:rFonts w:asciiTheme="minorHAnsi" w:hAnsiTheme="minorHAnsi" w:cstheme="minorHAnsi"/>
                <w:i/>
                <w:sz w:val="16"/>
                <w:szCs w:val="16"/>
              </w:rPr>
              <w:t>project</w:t>
            </w:r>
            <w:proofErr w:type="spellEnd"/>
            <w:r w:rsidRPr="00E13151">
              <w:rPr>
                <w:rFonts w:asciiTheme="minorHAnsi" w:hAnsiTheme="minorHAnsi" w:cstheme="minorHAnsi"/>
                <w:i/>
                <w:sz w:val="16"/>
                <w:szCs w:val="16"/>
              </w:rPr>
              <w:t>), Συγγραφή εργασίας / εργασιών, Καλλιτεχνική δημιουργία, κ.λπ.</w:t>
            </w:r>
          </w:p>
          <w:p w14:paraId="3507AE2F" w14:textId="77777777" w:rsidR="008356EA" w:rsidRPr="00E13151" w:rsidRDefault="008356EA" w:rsidP="00C542F4">
            <w:pPr>
              <w:jc w:val="both"/>
              <w:rPr>
                <w:rFonts w:asciiTheme="minorHAnsi" w:hAnsiTheme="minorHAnsi" w:cstheme="minorHAnsi"/>
                <w:i/>
                <w:sz w:val="16"/>
                <w:szCs w:val="16"/>
              </w:rPr>
            </w:pPr>
          </w:p>
          <w:p w14:paraId="02B21393"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E13151">
              <w:rPr>
                <w:rFonts w:asciiTheme="minorHAnsi" w:hAnsiTheme="minorHAnsi" w:cstheme="minorHAnsi"/>
                <w:i/>
                <w:sz w:val="16"/>
                <w:szCs w:val="16"/>
              </w:rPr>
              <w:t>standards</w:t>
            </w:r>
            <w:proofErr w:type="spellEnd"/>
            <w:r w:rsidRPr="00E13151">
              <w:rPr>
                <w:rFonts w:asciiTheme="minorHAnsi" w:hAnsiTheme="minorHAnsi" w:cstheme="minorHAnsi"/>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D228A6"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D228A6" w:rsidRDefault="008356EA" w:rsidP="00C542F4">
                  <w:pPr>
                    <w:jc w:val="center"/>
                    <w:rPr>
                      <w:rFonts w:asciiTheme="minorHAnsi" w:hAnsiTheme="minorHAnsi" w:cstheme="minorHAnsi"/>
                      <w:b/>
                      <w:i/>
                      <w:sz w:val="20"/>
                      <w:szCs w:val="20"/>
                    </w:rPr>
                  </w:pPr>
                  <w:r w:rsidRPr="00D228A6">
                    <w:rPr>
                      <w:rFonts w:asciiTheme="minorHAnsi" w:hAnsiTheme="minorHAnsi" w:cstheme="minorHAnsi"/>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D228A6" w:rsidRDefault="008356EA" w:rsidP="00C542F4">
                  <w:pPr>
                    <w:jc w:val="center"/>
                    <w:rPr>
                      <w:rFonts w:asciiTheme="minorHAnsi" w:hAnsiTheme="minorHAnsi" w:cstheme="minorHAnsi"/>
                      <w:b/>
                      <w:i/>
                      <w:sz w:val="20"/>
                      <w:szCs w:val="20"/>
                    </w:rPr>
                  </w:pPr>
                  <w:r w:rsidRPr="00D228A6">
                    <w:rPr>
                      <w:rFonts w:asciiTheme="minorHAnsi" w:hAnsiTheme="minorHAnsi" w:cstheme="minorHAnsi"/>
                      <w:b/>
                      <w:i/>
                      <w:sz w:val="20"/>
                      <w:szCs w:val="20"/>
                    </w:rPr>
                    <w:t>Φόρτος Εργασίας Εξαμήνου</w:t>
                  </w:r>
                </w:p>
              </w:tc>
            </w:tr>
            <w:tr w:rsidR="00E13151" w:rsidRPr="00D228A6"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4A36854D" w:rsidR="00E13151" w:rsidRPr="00D228A6" w:rsidRDefault="00E13151" w:rsidP="00E13151">
                  <w:pPr>
                    <w:jc w:val="both"/>
                    <w:rPr>
                      <w:rFonts w:asciiTheme="minorHAnsi" w:hAnsiTheme="minorHAnsi" w:cstheme="minorHAnsi"/>
                      <w:iCs/>
                      <w:color w:val="002060"/>
                      <w:sz w:val="20"/>
                      <w:szCs w:val="20"/>
                    </w:rPr>
                  </w:pPr>
                  <w:r w:rsidRPr="00D228A6">
                    <w:rPr>
                      <w:rFonts w:asciiTheme="minorHAnsi" w:hAnsiTheme="minorHAnsi" w:cstheme="minorHAnsi"/>
                      <w:color w:val="002060"/>
                      <w:sz w:val="20"/>
                      <w:szCs w:val="20"/>
                    </w:rPr>
                    <w:t>Παραδόσεις</w:t>
                  </w:r>
                </w:p>
              </w:tc>
              <w:tc>
                <w:tcPr>
                  <w:tcW w:w="2468" w:type="dxa"/>
                  <w:tcBorders>
                    <w:top w:val="single" w:sz="4" w:space="0" w:color="auto"/>
                    <w:left w:val="single" w:sz="4" w:space="0" w:color="auto"/>
                    <w:bottom w:val="single" w:sz="4" w:space="0" w:color="auto"/>
                    <w:right w:val="single" w:sz="4" w:space="0" w:color="auto"/>
                  </w:tcBorders>
                </w:tcPr>
                <w:p w14:paraId="5690360D" w14:textId="28A4C00D" w:rsidR="00E13151" w:rsidRPr="00D228A6" w:rsidRDefault="00E13151" w:rsidP="00E13151">
                  <w:pPr>
                    <w:jc w:val="center"/>
                    <w:rPr>
                      <w:rFonts w:asciiTheme="minorHAnsi" w:hAnsiTheme="minorHAnsi" w:cstheme="minorHAnsi"/>
                      <w:color w:val="002060"/>
                      <w:sz w:val="20"/>
                      <w:szCs w:val="20"/>
                    </w:rPr>
                  </w:pPr>
                  <w:r w:rsidRPr="00D228A6">
                    <w:rPr>
                      <w:rFonts w:asciiTheme="minorHAnsi" w:hAnsiTheme="minorHAnsi" w:cstheme="minorHAnsi"/>
                      <w:color w:val="002060"/>
                      <w:sz w:val="20"/>
                      <w:szCs w:val="20"/>
                    </w:rPr>
                    <w:t>30</w:t>
                  </w:r>
                </w:p>
              </w:tc>
            </w:tr>
            <w:tr w:rsidR="00E13151" w:rsidRPr="00D228A6"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53688DD6" w:rsidR="00E13151" w:rsidRPr="00D228A6" w:rsidRDefault="00E13151" w:rsidP="00E13151">
                  <w:pPr>
                    <w:jc w:val="both"/>
                    <w:rPr>
                      <w:rFonts w:asciiTheme="minorHAnsi" w:hAnsiTheme="minorHAnsi" w:cstheme="minorHAnsi"/>
                      <w:iCs/>
                      <w:color w:val="002060"/>
                      <w:sz w:val="20"/>
                      <w:szCs w:val="20"/>
                    </w:rPr>
                  </w:pPr>
                  <w:r w:rsidRPr="00D228A6">
                    <w:rPr>
                      <w:rFonts w:asciiTheme="minorHAnsi" w:hAnsiTheme="minorHAnsi" w:cstheme="minorHAnsi"/>
                      <w:color w:val="002060"/>
                      <w:sz w:val="20"/>
                      <w:szCs w:val="20"/>
                    </w:rPr>
                    <w:t>Ασκήσεις σε προσομοιωτές μέσω Κέντρου Ιατρικής Προσομοίωσης</w:t>
                  </w:r>
                </w:p>
              </w:tc>
              <w:tc>
                <w:tcPr>
                  <w:tcW w:w="2468" w:type="dxa"/>
                  <w:tcBorders>
                    <w:top w:val="single" w:sz="4" w:space="0" w:color="auto"/>
                    <w:left w:val="single" w:sz="4" w:space="0" w:color="auto"/>
                    <w:bottom w:val="single" w:sz="4" w:space="0" w:color="auto"/>
                    <w:right w:val="single" w:sz="4" w:space="0" w:color="auto"/>
                  </w:tcBorders>
                </w:tcPr>
                <w:p w14:paraId="6C023B1C" w14:textId="6D161FC9" w:rsidR="00E13151" w:rsidRPr="00D228A6" w:rsidRDefault="00E13151" w:rsidP="00E13151">
                  <w:pPr>
                    <w:jc w:val="center"/>
                    <w:rPr>
                      <w:rFonts w:asciiTheme="minorHAnsi" w:hAnsiTheme="minorHAnsi" w:cstheme="minorHAnsi"/>
                      <w:color w:val="002060"/>
                      <w:sz w:val="20"/>
                      <w:szCs w:val="20"/>
                    </w:rPr>
                  </w:pPr>
                  <w:r w:rsidRPr="00D228A6">
                    <w:rPr>
                      <w:rFonts w:asciiTheme="minorHAnsi" w:hAnsiTheme="minorHAnsi" w:cstheme="minorHAnsi"/>
                      <w:color w:val="002060"/>
                      <w:sz w:val="20"/>
                      <w:szCs w:val="20"/>
                    </w:rPr>
                    <w:t>15</w:t>
                  </w:r>
                </w:p>
              </w:tc>
            </w:tr>
            <w:tr w:rsidR="00E13151" w:rsidRPr="00D228A6"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04CE4215" w:rsidR="00E13151" w:rsidRPr="00D228A6" w:rsidRDefault="00E13151" w:rsidP="00E13151">
                  <w:pPr>
                    <w:jc w:val="both"/>
                    <w:rPr>
                      <w:rFonts w:asciiTheme="minorHAnsi" w:hAnsiTheme="minorHAnsi" w:cstheme="minorHAnsi"/>
                      <w:iCs/>
                      <w:color w:val="002060"/>
                      <w:sz w:val="20"/>
                      <w:szCs w:val="20"/>
                    </w:rPr>
                  </w:pPr>
                  <w:r w:rsidRPr="00D228A6">
                    <w:rPr>
                      <w:rFonts w:asciiTheme="minorHAnsi" w:hAnsiTheme="minorHAnsi" w:cstheme="minorHAnsi"/>
                      <w:color w:val="002060"/>
                      <w:sz w:val="20"/>
                      <w:szCs w:val="20"/>
                    </w:rPr>
                    <w:t>Ασκήσεις προσομοίωσης μέσω υπολογιστή</w:t>
                  </w:r>
                </w:p>
              </w:tc>
              <w:tc>
                <w:tcPr>
                  <w:tcW w:w="2468" w:type="dxa"/>
                  <w:tcBorders>
                    <w:top w:val="single" w:sz="4" w:space="0" w:color="auto"/>
                    <w:left w:val="single" w:sz="4" w:space="0" w:color="auto"/>
                    <w:bottom w:val="single" w:sz="4" w:space="0" w:color="auto"/>
                    <w:right w:val="single" w:sz="4" w:space="0" w:color="auto"/>
                  </w:tcBorders>
                </w:tcPr>
                <w:p w14:paraId="4BA64CA0" w14:textId="77C9CE02" w:rsidR="00E13151" w:rsidRPr="00D228A6" w:rsidRDefault="00E13151" w:rsidP="00E13151">
                  <w:pPr>
                    <w:jc w:val="center"/>
                    <w:rPr>
                      <w:rFonts w:asciiTheme="minorHAnsi" w:hAnsiTheme="minorHAnsi" w:cstheme="minorHAnsi"/>
                      <w:color w:val="002060"/>
                      <w:sz w:val="20"/>
                      <w:szCs w:val="20"/>
                    </w:rPr>
                  </w:pPr>
                  <w:r w:rsidRPr="00D228A6">
                    <w:rPr>
                      <w:rFonts w:asciiTheme="minorHAnsi" w:hAnsiTheme="minorHAnsi" w:cstheme="minorHAnsi"/>
                      <w:color w:val="002060"/>
                      <w:sz w:val="20"/>
                      <w:szCs w:val="20"/>
                    </w:rPr>
                    <w:t>15</w:t>
                  </w:r>
                </w:p>
              </w:tc>
            </w:tr>
            <w:tr w:rsidR="00E13151" w:rsidRPr="00D228A6"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13F10D47" w:rsidR="00E13151" w:rsidRPr="00D228A6" w:rsidRDefault="00E13151" w:rsidP="00E13151">
                  <w:pPr>
                    <w:jc w:val="both"/>
                    <w:rPr>
                      <w:rFonts w:asciiTheme="minorHAnsi" w:hAnsiTheme="minorHAnsi" w:cstheme="minorHAnsi"/>
                      <w:iCs/>
                      <w:color w:val="002060"/>
                      <w:sz w:val="20"/>
                      <w:szCs w:val="20"/>
                    </w:rPr>
                  </w:pPr>
                  <w:r w:rsidRPr="00D228A6">
                    <w:rPr>
                      <w:rFonts w:asciiTheme="minorHAnsi" w:hAnsiTheme="minorHAnsi" w:cstheme="minorHAnsi"/>
                      <w:color w:val="002060"/>
                      <w:sz w:val="20"/>
                      <w:szCs w:val="20"/>
                    </w:rPr>
                    <w:t>Προσωπική μελέτη κατά τη διάρκεια της διδακτικής περιόδου</w:t>
                  </w:r>
                </w:p>
              </w:tc>
              <w:tc>
                <w:tcPr>
                  <w:tcW w:w="2468" w:type="dxa"/>
                  <w:tcBorders>
                    <w:top w:val="single" w:sz="4" w:space="0" w:color="auto"/>
                    <w:left w:val="single" w:sz="4" w:space="0" w:color="auto"/>
                    <w:bottom w:val="single" w:sz="4" w:space="0" w:color="auto"/>
                    <w:right w:val="single" w:sz="4" w:space="0" w:color="auto"/>
                  </w:tcBorders>
                </w:tcPr>
                <w:p w14:paraId="0AEE3AA6" w14:textId="21971BA9" w:rsidR="00E13151" w:rsidRPr="00D228A6" w:rsidRDefault="00E13151" w:rsidP="00E13151">
                  <w:pPr>
                    <w:jc w:val="center"/>
                    <w:rPr>
                      <w:rFonts w:asciiTheme="minorHAnsi" w:hAnsiTheme="minorHAnsi" w:cstheme="minorHAnsi"/>
                      <w:color w:val="002060"/>
                      <w:sz w:val="20"/>
                      <w:szCs w:val="20"/>
                    </w:rPr>
                  </w:pPr>
                  <w:r w:rsidRPr="00D228A6">
                    <w:rPr>
                      <w:rFonts w:asciiTheme="minorHAnsi" w:hAnsiTheme="minorHAnsi" w:cstheme="minorHAnsi"/>
                      <w:color w:val="002060"/>
                      <w:sz w:val="20"/>
                      <w:szCs w:val="20"/>
                    </w:rPr>
                    <w:t>44</w:t>
                  </w:r>
                </w:p>
              </w:tc>
            </w:tr>
            <w:tr w:rsidR="00E13151" w:rsidRPr="00D228A6"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3D0CE515" w:rsidR="00E13151" w:rsidRPr="00D228A6" w:rsidRDefault="00E13151" w:rsidP="00E13151">
                  <w:pPr>
                    <w:jc w:val="both"/>
                    <w:rPr>
                      <w:rFonts w:asciiTheme="minorHAnsi" w:hAnsiTheme="minorHAnsi" w:cstheme="minorHAnsi"/>
                      <w:iCs/>
                      <w:color w:val="002060"/>
                      <w:sz w:val="20"/>
                      <w:szCs w:val="20"/>
                    </w:rPr>
                  </w:pPr>
                  <w:r w:rsidRPr="00D228A6">
                    <w:rPr>
                      <w:rFonts w:asciiTheme="minorHAnsi" w:hAnsiTheme="minorHAnsi" w:cstheme="minorHAnsi"/>
                      <w:color w:val="002060"/>
                      <w:sz w:val="20"/>
                      <w:szCs w:val="20"/>
                    </w:rPr>
                    <w:t>Προσωπική μελέτη κατά τη διάρκεια της εξεταστικής περιόδου</w:t>
                  </w:r>
                </w:p>
              </w:tc>
              <w:tc>
                <w:tcPr>
                  <w:tcW w:w="2468" w:type="dxa"/>
                  <w:tcBorders>
                    <w:top w:val="single" w:sz="4" w:space="0" w:color="auto"/>
                    <w:left w:val="single" w:sz="4" w:space="0" w:color="auto"/>
                    <w:bottom w:val="single" w:sz="4" w:space="0" w:color="auto"/>
                    <w:right w:val="single" w:sz="4" w:space="0" w:color="auto"/>
                  </w:tcBorders>
                </w:tcPr>
                <w:p w14:paraId="5044C2FF" w14:textId="32BD236E" w:rsidR="00E13151" w:rsidRPr="00D228A6" w:rsidRDefault="00E13151" w:rsidP="00E13151">
                  <w:pPr>
                    <w:jc w:val="center"/>
                    <w:rPr>
                      <w:rFonts w:asciiTheme="minorHAnsi" w:hAnsiTheme="minorHAnsi" w:cstheme="minorHAnsi"/>
                      <w:color w:val="002060"/>
                      <w:sz w:val="20"/>
                      <w:szCs w:val="20"/>
                    </w:rPr>
                  </w:pPr>
                  <w:r w:rsidRPr="00D228A6">
                    <w:rPr>
                      <w:rFonts w:asciiTheme="minorHAnsi" w:hAnsiTheme="minorHAnsi" w:cstheme="minorHAnsi"/>
                      <w:color w:val="002060"/>
                      <w:sz w:val="20"/>
                      <w:szCs w:val="20"/>
                    </w:rPr>
                    <w:t>20</w:t>
                  </w:r>
                </w:p>
              </w:tc>
            </w:tr>
            <w:tr w:rsidR="00E13151" w:rsidRPr="00D228A6"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1D0513C5" w:rsidR="00E13151" w:rsidRPr="00D228A6" w:rsidRDefault="00E13151" w:rsidP="00E13151">
                  <w:pPr>
                    <w:jc w:val="both"/>
                    <w:rPr>
                      <w:rFonts w:asciiTheme="minorHAnsi" w:hAnsiTheme="minorHAnsi" w:cstheme="minorHAnsi"/>
                      <w:iCs/>
                      <w:color w:val="002060"/>
                      <w:sz w:val="20"/>
                      <w:szCs w:val="20"/>
                    </w:rPr>
                  </w:pPr>
                  <w:r w:rsidRPr="00D228A6">
                    <w:rPr>
                      <w:rFonts w:asciiTheme="minorHAnsi" w:hAnsiTheme="minorHAnsi" w:cstheme="minorHAnsi"/>
                      <w:color w:val="002060"/>
                      <w:sz w:val="20"/>
                      <w:szCs w:val="20"/>
                    </w:rPr>
                    <w:t>Διάρκεια εξετάσεων</w:t>
                  </w:r>
                </w:p>
              </w:tc>
              <w:tc>
                <w:tcPr>
                  <w:tcW w:w="2468" w:type="dxa"/>
                  <w:tcBorders>
                    <w:top w:val="single" w:sz="4" w:space="0" w:color="auto"/>
                    <w:left w:val="single" w:sz="4" w:space="0" w:color="auto"/>
                    <w:bottom w:val="single" w:sz="4" w:space="0" w:color="auto"/>
                    <w:right w:val="single" w:sz="4" w:space="0" w:color="auto"/>
                  </w:tcBorders>
                </w:tcPr>
                <w:p w14:paraId="2670F829" w14:textId="66D43A1D" w:rsidR="00E13151" w:rsidRPr="00D228A6" w:rsidRDefault="00E13151" w:rsidP="00E13151">
                  <w:pPr>
                    <w:jc w:val="center"/>
                    <w:rPr>
                      <w:rFonts w:asciiTheme="minorHAnsi" w:hAnsiTheme="minorHAnsi" w:cstheme="minorHAnsi"/>
                      <w:color w:val="002060"/>
                      <w:sz w:val="20"/>
                      <w:szCs w:val="20"/>
                    </w:rPr>
                  </w:pPr>
                  <w:r w:rsidRPr="00D228A6">
                    <w:rPr>
                      <w:rFonts w:asciiTheme="minorHAnsi" w:hAnsiTheme="minorHAnsi" w:cstheme="minorHAnsi"/>
                      <w:iCs/>
                      <w:color w:val="002060"/>
                      <w:sz w:val="20"/>
                      <w:szCs w:val="20"/>
                    </w:rPr>
                    <w:t>2</w:t>
                  </w:r>
                </w:p>
              </w:tc>
            </w:tr>
            <w:tr w:rsidR="00E13151" w:rsidRPr="00D228A6"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E13151" w:rsidRPr="00D228A6" w:rsidRDefault="00E13151" w:rsidP="00E13151">
                  <w:pPr>
                    <w:rPr>
                      <w:rFonts w:asciiTheme="minorHAnsi" w:hAnsiTheme="minorHAnsi" w:cstheme="minorHAns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E13151" w:rsidRPr="00D228A6" w:rsidRDefault="00E13151" w:rsidP="00E13151">
                  <w:pPr>
                    <w:jc w:val="center"/>
                    <w:rPr>
                      <w:rFonts w:asciiTheme="minorHAnsi" w:hAnsiTheme="minorHAnsi" w:cstheme="minorHAnsi"/>
                      <w:i/>
                      <w:color w:val="002060"/>
                      <w:sz w:val="20"/>
                      <w:szCs w:val="20"/>
                    </w:rPr>
                  </w:pPr>
                </w:p>
              </w:tc>
            </w:tr>
            <w:tr w:rsidR="00E13151" w:rsidRPr="00D228A6" w14:paraId="5BD3ACFD" w14:textId="77777777" w:rsidTr="00FF240A">
              <w:tc>
                <w:tcPr>
                  <w:tcW w:w="2467" w:type="dxa"/>
                  <w:tcBorders>
                    <w:top w:val="single" w:sz="4" w:space="0" w:color="auto"/>
                    <w:left w:val="single" w:sz="4" w:space="0" w:color="auto"/>
                    <w:bottom w:val="single" w:sz="4" w:space="0" w:color="auto"/>
                    <w:right w:val="single" w:sz="4" w:space="0" w:color="auto"/>
                  </w:tcBorders>
                </w:tcPr>
                <w:p w14:paraId="07BEAA53" w14:textId="76C66AA9" w:rsidR="00E13151" w:rsidRPr="00D228A6" w:rsidRDefault="00E13151" w:rsidP="00E13151">
                  <w:pPr>
                    <w:rPr>
                      <w:rFonts w:asciiTheme="minorHAnsi" w:hAnsiTheme="minorHAnsi" w:cstheme="minorHAnsi"/>
                      <w:iCs/>
                      <w:color w:val="002060"/>
                      <w:sz w:val="20"/>
                      <w:szCs w:val="20"/>
                    </w:rPr>
                  </w:pPr>
                  <w:r w:rsidRPr="00D228A6">
                    <w:rPr>
                      <w:rFonts w:asciiTheme="minorHAnsi" w:hAnsiTheme="minorHAnsi" w:cstheme="minorHAnsi"/>
                      <w:iCs/>
                      <w:color w:val="002060"/>
                      <w:sz w:val="20"/>
                      <w:szCs w:val="20"/>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898DFEF" w14:textId="34F6C676" w:rsidR="00E13151" w:rsidRPr="00D228A6" w:rsidRDefault="00E13151" w:rsidP="00E13151">
                  <w:pPr>
                    <w:jc w:val="center"/>
                    <w:rPr>
                      <w:rFonts w:asciiTheme="minorHAnsi" w:hAnsiTheme="minorHAnsi" w:cstheme="minorHAnsi"/>
                      <w:i/>
                      <w:color w:val="002060"/>
                      <w:sz w:val="20"/>
                      <w:szCs w:val="20"/>
                    </w:rPr>
                  </w:pPr>
                  <w:r w:rsidRPr="00D228A6">
                    <w:rPr>
                      <w:rFonts w:asciiTheme="minorHAnsi" w:hAnsiTheme="minorHAnsi" w:cstheme="minorHAnsi"/>
                      <w:b/>
                      <w:i/>
                      <w:color w:val="002060"/>
                      <w:sz w:val="20"/>
                      <w:szCs w:val="20"/>
                    </w:rPr>
                    <w:t>126</w:t>
                  </w:r>
                </w:p>
              </w:tc>
            </w:tr>
          </w:tbl>
          <w:p w14:paraId="316DD162" w14:textId="77777777" w:rsidR="008356EA" w:rsidRPr="00D228A6" w:rsidRDefault="008356EA" w:rsidP="00C542F4">
            <w:pPr>
              <w:rPr>
                <w:rFonts w:asciiTheme="minorHAnsi" w:hAnsiTheme="minorHAnsi" w:cstheme="minorHAnsi"/>
                <w:sz w:val="20"/>
                <w:szCs w:val="20"/>
              </w:rPr>
            </w:pPr>
          </w:p>
        </w:tc>
      </w:tr>
      <w:tr w:rsidR="008356EA" w:rsidRPr="00E13151" w14:paraId="097984CE" w14:textId="77777777" w:rsidTr="00C542F4">
        <w:tc>
          <w:tcPr>
            <w:tcW w:w="3306" w:type="dxa"/>
          </w:tcPr>
          <w:p w14:paraId="5C3CBBBF" w14:textId="77777777" w:rsidR="008356EA" w:rsidRPr="00E13151" w:rsidRDefault="008356EA" w:rsidP="00C542F4">
            <w:pPr>
              <w:jc w:val="right"/>
              <w:rPr>
                <w:rFonts w:asciiTheme="minorHAnsi" w:hAnsiTheme="minorHAnsi" w:cstheme="minorHAnsi"/>
                <w:b/>
                <w:sz w:val="20"/>
                <w:szCs w:val="20"/>
              </w:rPr>
            </w:pPr>
            <w:r w:rsidRPr="00E13151">
              <w:rPr>
                <w:rFonts w:asciiTheme="minorHAnsi" w:hAnsiTheme="minorHAnsi" w:cstheme="minorHAnsi"/>
                <w:b/>
                <w:sz w:val="20"/>
                <w:szCs w:val="20"/>
              </w:rPr>
              <w:t xml:space="preserve">ΑΞΙΟΛΟΓΗΣΗ ΦΟΙΤΗΤΩΝ </w:t>
            </w:r>
          </w:p>
          <w:p w14:paraId="20FB7C15"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Περιγραφή της διαδικασίας αξιολόγησης</w:t>
            </w:r>
          </w:p>
          <w:p w14:paraId="6AD40878" w14:textId="77777777" w:rsidR="008356EA" w:rsidRPr="00E13151" w:rsidRDefault="008356EA" w:rsidP="00C542F4">
            <w:pPr>
              <w:jc w:val="both"/>
              <w:rPr>
                <w:rFonts w:asciiTheme="minorHAnsi" w:hAnsiTheme="minorHAnsi" w:cstheme="minorHAnsi"/>
                <w:i/>
                <w:sz w:val="16"/>
                <w:szCs w:val="16"/>
              </w:rPr>
            </w:pPr>
          </w:p>
          <w:p w14:paraId="6355D170"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sidRPr="00E13151">
              <w:rPr>
                <w:rFonts w:asciiTheme="minorHAnsi" w:hAnsiTheme="minorHAnsi" w:cstheme="minorHAnsi"/>
                <w:i/>
                <w:sz w:val="16"/>
                <w:szCs w:val="16"/>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E13151" w:rsidRDefault="008356EA" w:rsidP="00C542F4">
            <w:pPr>
              <w:jc w:val="both"/>
              <w:rPr>
                <w:rFonts w:asciiTheme="minorHAnsi" w:hAnsiTheme="minorHAnsi" w:cstheme="minorHAnsi"/>
                <w:i/>
                <w:sz w:val="16"/>
                <w:szCs w:val="16"/>
              </w:rPr>
            </w:pPr>
          </w:p>
          <w:p w14:paraId="25486C94"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 xml:space="preserve">Αναφέρονται  ρητά προσδιορισμένα κριτήρια αξιολόγησης και εάν και που είναι </w:t>
            </w:r>
            <w:proofErr w:type="spellStart"/>
            <w:r w:rsidRPr="00E13151">
              <w:rPr>
                <w:rFonts w:asciiTheme="minorHAnsi" w:hAnsiTheme="minorHAnsi" w:cstheme="minorHAnsi"/>
                <w:i/>
                <w:sz w:val="16"/>
                <w:szCs w:val="16"/>
              </w:rPr>
              <w:t>προσβάσιμα</w:t>
            </w:r>
            <w:proofErr w:type="spellEnd"/>
            <w:r w:rsidRPr="00E13151">
              <w:rPr>
                <w:rFonts w:asciiTheme="minorHAnsi" w:hAnsiTheme="minorHAnsi" w:cstheme="minorHAnsi"/>
                <w:i/>
                <w:sz w:val="16"/>
                <w:szCs w:val="16"/>
              </w:rPr>
              <w:t xml:space="preserve"> από τους φοιτητές.</w:t>
            </w:r>
          </w:p>
        </w:tc>
        <w:tc>
          <w:tcPr>
            <w:tcW w:w="5166" w:type="dxa"/>
          </w:tcPr>
          <w:p w14:paraId="5B228D4E" w14:textId="77777777" w:rsidR="00E13151" w:rsidRPr="00D228A6" w:rsidRDefault="00E13151" w:rsidP="00E13151">
            <w:pPr>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lastRenderedPageBreak/>
              <w:t>Ι. Γραπτή τελική εξέταση που περιλαμβάνει:</w:t>
            </w:r>
          </w:p>
          <w:p w14:paraId="5793C832" w14:textId="77777777" w:rsidR="00E13151" w:rsidRPr="00D228A6" w:rsidRDefault="00E13151" w:rsidP="00E13151">
            <w:pPr>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ab/>
              <w:t>- Ερωτήσεις πολλαπλής επιλογής</w:t>
            </w:r>
          </w:p>
          <w:p w14:paraId="5B73FE5A" w14:textId="77777777" w:rsidR="00E13151" w:rsidRPr="00D228A6" w:rsidRDefault="00E13151" w:rsidP="00E13151">
            <w:pPr>
              <w:jc w:val="both"/>
              <w:rPr>
                <w:rFonts w:asciiTheme="minorHAnsi" w:hAnsiTheme="minorHAnsi" w:cstheme="minorHAnsi"/>
                <w:color w:val="002060"/>
                <w:sz w:val="20"/>
                <w:szCs w:val="20"/>
              </w:rPr>
            </w:pPr>
            <w:r w:rsidRPr="00D228A6">
              <w:rPr>
                <w:rFonts w:asciiTheme="minorHAnsi" w:hAnsiTheme="minorHAnsi" w:cstheme="minorHAnsi"/>
                <w:color w:val="002060"/>
                <w:sz w:val="20"/>
                <w:szCs w:val="20"/>
              </w:rPr>
              <w:t>ΙΙ. Αξιολόγηση στην αντιμετώπιση επειγόντων περιστατικών με τη βοήθεια αυστηρών πρωτοκόλλων και προγραμμάτων για ιατρική προσομοίωση αναισθησίας και ιατρικής προσομοίωσης για καταστολή.</w:t>
            </w:r>
          </w:p>
          <w:p w14:paraId="40B561E6" w14:textId="642F84BB" w:rsidR="008356EA" w:rsidRPr="00D228A6" w:rsidRDefault="008356EA" w:rsidP="00314999">
            <w:pPr>
              <w:jc w:val="both"/>
              <w:rPr>
                <w:rFonts w:asciiTheme="minorHAnsi" w:hAnsiTheme="minorHAnsi" w:cstheme="minorHAnsi"/>
                <w:color w:val="002060"/>
                <w:sz w:val="20"/>
                <w:szCs w:val="20"/>
              </w:rPr>
            </w:pPr>
          </w:p>
        </w:tc>
      </w:tr>
    </w:tbl>
    <w:p w14:paraId="6FE2D19E" w14:textId="77777777" w:rsidR="008356EA" w:rsidRPr="00E13151" w:rsidRDefault="008356EA" w:rsidP="008356EA">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E13151">
        <w:rPr>
          <w:rFonts w:asciiTheme="minorHAnsi" w:hAnsiTheme="minorHAnsi" w:cstheme="minorHAnsi"/>
          <w:b/>
          <w:color w:val="000000"/>
          <w:sz w:val="22"/>
          <w:szCs w:val="22"/>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E13151" w14:paraId="72DF5DEA" w14:textId="77777777" w:rsidTr="00C542F4">
        <w:tc>
          <w:tcPr>
            <w:tcW w:w="8472" w:type="dxa"/>
          </w:tcPr>
          <w:p w14:paraId="6B9082EC" w14:textId="77777777" w:rsidR="008356EA" w:rsidRPr="00E13151" w:rsidRDefault="008356EA" w:rsidP="00C542F4">
            <w:pPr>
              <w:jc w:val="both"/>
              <w:rPr>
                <w:rFonts w:asciiTheme="minorHAnsi" w:hAnsiTheme="minorHAnsi" w:cstheme="minorHAnsi"/>
                <w:i/>
                <w:sz w:val="16"/>
                <w:szCs w:val="16"/>
              </w:rPr>
            </w:pPr>
            <w:r w:rsidRPr="00E13151">
              <w:rPr>
                <w:rFonts w:asciiTheme="minorHAnsi" w:hAnsiTheme="minorHAnsi" w:cstheme="minorHAnsi"/>
                <w:i/>
                <w:sz w:val="16"/>
                <w:szCs w:val="16"/>
              </w:rPr>
              <w:t>-</w:t>
            </w:r>
            <w:r w:rsidRPr="00E13151">
              <w:rPr>
                <w:rFonts w:asciiTheme="minorHAnsi" w:hAnsiTheme="minorHAnsi" w:cstheme="minorHAnsi"/>
                <w:sz w:val="16"/>
                <w:szCs w:val="16"/>
              </w:rPr>
              <w:t xml:space="preserve"> Υλικό διδασκαλίας – μελέτης</w:t>
            </w:r>
          </w:p>
          <w:p w14:paraId="1AD7F1C9" w14:textId="77777777" w:rsidR="00D228A6" w:rsidRPr="00D228A6" w:rsidRDefault="00D228A6" w:rsidP="00D228A6">
            <w:pPr>
              <w:pStyle w:val="a6"/>
              <w:numPr>
                <w:ilvl w:val="0"/>
                <w:numId w:val="10"/>
              </w:numPr>
              <w:tabs>
                <w:tab w:val="left" w:pos="993"/>
              </w:tabs>
              <w:ind w:left="567" w:right="567" w:firstLine="0"/>
              <w:jc w:val="both"/>
              <w:rPr>
                <w:rFonts w:asciiTheme="minorHAnsi" w:hAnsiTheme="minorHAnsi" w:cstheme="minorHAnsi"/>
                <w:b/>
                <w:bCs/>
                <w:color w:val="1F497D" w:themeColor="text2"/>
                <w:sz w:val="20"/>
                <w:szCs w:val="20"/>
              </w:rPr>
            </w:pPr>
            <w:proofErr w:type="spellStart"/>
            <w:r w:rsidRPr="00D228A6">
              <w:rPr>
                <w:rFonts w:asciiTheme="minorHAnsi" w:hAnsiTheme="minorHAnsi" w:cstheme="minorHAnsi"/>
                <w:b/>
                <w:bCs/>
                <w:color w:val="1F497D" w:themeColor="text2"/>
                <w:sz w:val="20"/>
                <w:szCs w:val="20"/>
              </w:rPr>
              <w:t>Αν</w:t>
            </w:r>
            <w:proofErr w:type="spellEnd"/>
            <w:r w:rsidRPr="00D228A6">
              <w:rPr>
                <w:rFonts w:asciiTheme="minorHAnsi" w:hAnsiTheme="minorHAnsi" w:cstheme="minorHAnsi"/>
                <w:b/>
                <w:bCs/>
                <w:color w:val="1F497D" w:themeColor="text2"/>
                <w:sz w:val="20"/>
                <w:szCs w:val="20"/>
              </w:rPr>
              <w:t>αισθησιολογία: ΒΑΣΙΚΕΣ ΑΡΧΕΣ</w:t>
            </w:r>
          </w:p>
          <w:p w14:paraId="69637513"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r w:rsidRPr="00D228A6">
              <w:rPr>
                <w:rFonts w:asciiTheme="minorHAnsi" w:hAnsiTheme="minorHAnsi" w:cstheme="minorHAnsi"/>
                <w:color w:val="1F497D" w:themeColor="text2"/>
                <w:sz w:val="20"/>
                <w:szCs w:val="20"/>
              </w:rPr>
              <w:t xml:space="preserve">Ε. Αργυριάδου, Α. </w:t>
            </w:r>
            <w:proofErr w:type="spellStart"/>
            <w:r w:rsidRPr="00D228A6">
              <w:rPr>
                <w:rFonts w:asciiTheme="minorHAnsi" w:hAnsiTheme="minorHAnsi" w:cstheme="minorHAnsi"/>
                <w:color w:val="1F497D" w:themeColor="text2"/>
                <w:sz w:val="20"/>
                <w:szCs w:val="20"/>
              </w:rPr>
              <w:t>Αμανίτη</w:t>
            </w:r>
            <w:proofErr w:type="spellEnd"/>
            <w:r w:rsidRPr="00D228A6">
              <w:rPr>
                <w:rFonts w:asciiTheme="minorHAnsi" w:hAnsiTheme="minorHAnsi" w:cstheme="minorHAnsi"/>
                <w:color w:val="1F497D" w:themeColor="text2"/>
                <w:sz w:val="20"/>
                <w:szCs w:val="20"/>
              </w:rPr>
              <w:t xml:space="preserve">, Β. </w:t>
            </w:r>
            <w:proofErr w:type="spellStart"/>
            <w:r w:rsidRPr="00D228A6">
              <w:rPr>
                <w:rFonts w:asciiTheme="minorHAnsi" w:hAnsiTheme="minorHAnsi" w:cstheme="minorHAnsi"/>
                <w:color w:val="1F497D" w:themeColor="text2"/>
                <w:sz w:val="20"/>
                <w:szCs w:val="20"/>
              </w:rPr>
              <w:t>Γροσομανίδης</w:t>
            </w:r>
            <w:proofErr w:type="spellEnd"/>
            <w:r w:rsidRPr="00D228A6">
              <w:rPr>
                <w:rFonts w:asciiTheme="minorHAnsi" w:hAnsiTheme="minorHAnsi" w:cstheme="minorHAnsi"/>
                <w:color w:val="1F497D" w:themeColor="text2"/>
                <w:sz w:val="20"/>
                <w:szCs w:val="20"/>
              </w:rPr>
              <w:t xml:space="preserve">, Δ. </w:t>
            </w:r>
            <w:proofErr w:type="spellStart"/>
            <w:r w:rsidRPr="00D228A6">
              <w:rPr>
                <w:rFonts w:asciiTheme="minorHAnsi" w:hAnsiTheme="minorHAnsi" w:cstheme="minorHAnsi"/>
                <w:color w:val="1F497D" w:themeColor="text2"/>
                <w:sz w:val="20"/>
                <w:szCs w:val="20"/>
              </w:rPr>
              <w:t>Σαρρίδου</w:t>
            </w:r>
            <w:proofErr w:type="spellEnd"/>
            <w:r w:rsidRPr="00D228A6">
              <w:rPr>
                <w:rFonts w:asciiTheme="minorHAnsi" w:hAnsiTheme="minorHAnsi" w:cstheme="minorHAnsi"/>
                <w:color w:val="1F497D" w:themeColor="text2"/>
                <w:sz w:val="20"/>
                <w:szCs w:val="20"/>
              </w:rPr>
              <w:t xml:space="preserve">, Γ. Τσαούση, Β. </w:t>
            </w:r>
            <w:proofErr w:type="spellStart"/>
            <w:r w:rsidRPr="00D228A6">
              <w:rPr>
                <w:rFonts w:asciiTheme="minorHAnsi" w:hAnsiTheme="minorHAnsi" w:cstheme="minorHAnsi"/>
                <w:color w:val="1F497D" w:themeColor="text2"/>
                <w:sz w:val="20"/>
                <w:szCs w:val="20"/>
              </w:rPr>
              <w:t>Φυντανίδου</w:t>
            </w:r>
            <w:proofErr w:type="spellEnd"/>
          </w:p>
          <w:p w14:paraId="278F3791"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r w:rsidRPr="00D228A6">
              <w:rPr>
                <w:rFonts w:asciiTheme="minorHAnsi" w:hAnsiTheme="minorHAnsi" w:cstheme="minorHAnsi"/>
                <w:color w:val="1F497D" w:themeColor="text2"/>
                <w:sz w:val="20"/>
                <w:szCs w:val="20"/>
              </w:rPr>
              <w:t>UNIVERSITY STUDIO PRESS</w:t>
            </w:r>
          </w:p>
          <w:p w14:paraId="3C536B1A"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r w:rsidRPr="00D228A6">
              <w:rPr>
                <w:rFonts w:asciiTheme="minorHAnsi" w:hAnsiTheme="minorHAnsi" w:cstheme="minorHAnsi"/>
                <w:color w:val="1F497D" w:themeColor="text2"/>
                <w:sz w:val="20"/>
                <w:szCs w:val="20"/>
              </w:rPr>
              <w:t xml:space="preserve">Εκδόσεις Επιστημονικών Βιβλίων &amp; Περιοδικών </w:t>
            </w:r>
          </w:p>
          <w:p w14:paraId="67408B7A"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r w:rsidRPr="00D228A6">
              <w:rPr>
                <w:rFonts w:asciiTheme="minorHAnsi" w:hAnsiTheme="minorHAnsi" w:cstheme="minorHAnsi"/>
                <w:color w:val="1F497D" w:themeColor="text2"/>
                <w:sz w:val="20"/>
                <w:szCs w:val="20"/>
              </w:rPr>
              <w:t>1η Έκδοση: Θεσσαλονίκη, Οκτώβριος 2023</w:t>
            </w:r>
          </w:p>
          <w:p w14:paraId="3233A8A7" w14:textId="77777777" w:rsidR="00D228A6" w:rsidRPr="00D228A6" w:rsidRDefault="00D228A6" w:rsidP="00D228A6">
            <w:pPr>
              <w:tabs>
                <w:tab w:val="left" w:pos="993"/>
              </w:tabs>
              <w:ind w:left="567" w:right="567"/>
              <w:jc w:val="both"/>
              <w:rPr>
                <w:rFonts w:asciiTheme="minorHAnsi" w:hAnsiTheme="minorHAnsi" w:cstheme="minorHAnsi"/>
                <w:color w:val="1F497D" w:themeColor="text2"/>
                <w:sz w:val="20"/>
                <w:szCs w:val="20"/>
              </w:rPr>
            </w:pPr>
            <w:r w:rsidRPr="00D228A6">
              <w:rPr>
                <w:rFonts w:asciiTheme="minorHAnsi" w:hAnsiTheme="minorHAnsi" w:cstheme="minorHAnsi"/>
                <w:color w:val="1F497D" w:themeColor="text2"/>
                <w:sz w:val="20"/>
                <w:szCs w:val="20"/>
              </w:rPr>
              <w:t>ISBN: 978-960-12-2616-3</w:t>
            </w:r>
          </w:p>
          <w:p w14:paraId="02D9E6A3" w14:textId="77777777" w:rsidR="00D228A6" w:rsidRPr="00D228A6" w:rsidRDefault="00D228A6" w:rsidP="00D228A6">
            <w:pPr>
              <w:tabs>
                <w:tab w:val="left" w:pos="993"/>
              </w:tabs>
              <w:ind w:left="567" w:right="567"/>
              <w:jc w:val="both"/>
              <w:rPr>
                <w:rFonts w:asciiTheme="minorHAnsi" w:hAnsiTheme="minorHAnsi" w:cstheme="minorHAnsi"/>
                <w:color w:val="1F497D" w:themeColor="text2"/>
                <w:sz w:val="20"/>
                <w:szCs w:val="20"/>
              </w:rPr>
            </w:pPr>
            <w:r w:rsidRPr="00D228A6">
              <w:rPr>
                <w:rFonts w:asciiTheme="minorHAnsi" w:hAnsiTheme="minorHAnsi" w:cstheme="minorHAnsi"/>
                <w:color w:val="1F497D" w:themeColor="text2"/>
                <w:sz w:val="20"/>
                <w:szCs w:val="20"/>
              </w:rPr>
              <w:t xml:space="preserve">Κωδικός Βιβλίου στον </w:t>
            </w:r>
            <w:proofErr w:type="spellStart"/>
            <w:r w:rsidRPr="00D228A6">
              <w:rPr>
                <w:rFonts w:asciiTheme="minorHAnsi" w:hAnsiTheme="minorHAnsi" w:cstheme="minorHAnsi"/>
                <w:color w:val="1F497D" w:themeColor="text2"/>
                <w:sz w:val="20"/>
                <w:szCs w:val="20"/>
              </w:rPr>
              <w:t>Εύδοξο</w:t>
            </w:r>
            <w:proofErr w:type="spellEnd"/>
            <w:r w:rsidRPr="00D228A6">
              <w:rPr>
                <w:rFonts w:asciiTheme="minorHAnsi" w:hAnsiTheme="minorHAnsi" w:cstheme="minorHAnsi"/>
                <w:color w:val="1F497D" w:themeColor="text2"/>
                <w:sz w:val="20"/>
                <w:szCs w:val="20"/>
              </w:rPr>
              <w:t>: 122090169</w:t>
            </w:r>
          </w:p>
          <w:p w14:paraId="31B1BDAE"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p>
          <w:p w14:paraId="0AC69827" w14:textId="77777777" w:rsidR="00D228A6" w:rsidRPr="00D228A6" w:rsidRDefault="00D228A6" w:rsidP="00D228A6">
            <w:pPr>
              <w:pStyle w:val="a6"/>
              <w:numPr>
                <w:ilvl w:val="0"/>
                <w:numId w:val="10"/>
              </w:numPr>
              <w:tabs>
                <w:tab w:val="left" w:pos="993"/>
              </w:tabs>
              <w:ind w:left="567" w:right="567" w:firstLine="0"/>
              <w:jc w:val="both"/>
              <w:rPr>
                <w:rFonts w:asciiTheme="minorHAnsi" w:hAnsiTheme="minorHAnsi" w:cstheme="minorHAnsi"/>
                <w:b/>
                <w:bCs/>
                <w:color w:val="1F497D" w:themeColor="text2"/>
                <w:sz w:val="20"/>
                <w:szCs w:val="20"/>
              </w:rPr>
            </w:pPr>
            <w:proofErr w:type="spellStart"/>
            <w:r w:rsidRPr="00D228A6">
              <w:rPr>
                <w:rFonts w:asciiTheme="minorHAnsi" w:hAnsiTheme="minorHAnsi" w:cstheme="minorHAnsi"/>
                <w:b/>
                <w:bCs/>
                <w:color w:val="1F497D" w:themeColor="text2"/>
                <w:sz w:val="20"/>
                <w:szCs w:val="20"/>
              </w:rPr>
              <w:t>Εγχειρίδιο</w:t>
            </w:r>
            <w:proofErr w:type="spellEnd"/>
            <w:r w:rsidRPr="00D228A6">
              <w:rPr>
                <w:rFonts w:asciiTheme="minorHAnsi" w:hAnsiTheme="minorHAnsi" w:cstheme="minorHAnsi"/>
                <w:b/>
                <w:bCs/>
                <w:color w:val="1F497D" w:themeColor="text2"/>
                <w:sz w:val="20"/>
                <w:szCs w:val="20"/>
              </w:rPr>
              <w:t xml:space="preserve"> </w:t>
            </w:r>
            <w:proofErr w:type="spellStart"/>
            <w:r w:rsidRPr="00D228A6">
              <w:rPr>
                <w:rFonts w:asciiTheme="minorHAnsi" w:hAnsiTheme="minorHAnsi" w:cstheme="minorHAnsi"/>
                <w:b/>
                <w:bCs/>
                <w:color w:val="1F497D" w:themeColor="text2"/>
                <w:sz w:val="20"/>
                <w:szCs w:val="20"/>
              </w:rPr>
              <w:t>Αν</w:t>
            </w:r>
            <w:proofErr w:type="spellEnd"/>
            <w:r w:rsidRPr="00D228A6">
              <w:rPr>
                <w:rFonts w:asciiTheme="minorHAnsi" w:hAnsiTheme="minorHAnsi" w:cstheme="minorHAnsi"/>
                <w:b/>
                <w:bCs/>
                <w:color w:val="1F497D" w:themeColor="text2"/>
                <w:sz w:val="20"/>
                <w:szCs w:val="20"/>
              </w:rPr>
              <w:t xml:space="preserve">αισθησιολογίας &amp; </w:t>
            </w:r>
            <w:proofErr w:type="spellStart"/>
            <w:r w:rsidRPr="00D228A6">
              <w:rPr>
                <w:rFonts w:asciiTheme="minorHAnsi" w:hAnsiTheme="minorHAnsi" w:cstheme="minorHAnsi"/>
                <w:b/>
                <w:bCs/>
                <w:color w:val="1F497D" w:themeColor="text2"/>
                <w:sz w:val="20"/>
                <w:szCs w:val="20"/>
              </w:rPr>
              <w:t>Περιεγχειρητικής</w:t>
            </w:r>
            <w:proofErr w:type="spellEnd"/>
            <w:r w:rsidRPr="00D228A6">
              <w:rPr>
                <w:rFonts w:asciiTheme="minorHAnsi" w:hAnsiTheme="minorHAnsi" w:cstheme="minorHAnsi"/>
                <w:b/>
                <w:bCs/>
                <w:color w:val="1F497D" w:themeColor="text2"/>
                <w:sz w:val="20"/>
                <w:szCs w:val="20"/>
              </w:rPr>
              <w:t xml:space="preserve"> </w:t>
            </w:r>
            <w:proofErr w:type="spellStart"/>
            <w:r w:rsidRPr="00D228A6">
              <w:rPr>
                <w:rFonts w:asciiTheme="minorHAnsi" w:hAnsiTheme="minorHAnsi" w:cstheme="minorHAnsi"/>
                <w:b/>
                <w:bCs/>
                <w:color w:val="1F497D" w:themeColor="text2"/>
                <w:sz w:val="20"/>
                <w:szCs w:val="20"/>
              </w:rPr>
              <w:t>Φροντίδ</w:t>
            </w:r>
            <w:proofErr w:type="spellEnd"/>
            <w:r w:rsidRPr="00D228A6">
              <w:rPr>
                <w:rFonts w:asciiTheme="minorHAnsi" w:hAnsiTheme="minorHAnsi" w:cstheme="minorHAnsi"/>
                <w:b/>
                <w:bCs/>
                <w:color w:val="1F497D" w:themeColor="text2"/>
                <w:sz w:val="20"/>
                <w:szCs w:val="20"/>
              </w:rPr>
              <w:t>ας</w:t>
            </w:r>
          </w:p>
          <w:p w14:paraId="7FC7BEC5"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r w:rsidRPr="00D228A6">
              <w:rPr>
                <w:rFonts w:asciiTheme="minorHAnsi" w:hAnsiTheme="minorHAnsi" w:cstheme="minorHAnsi"/>
                <w:color w:val="1F497D" w:themeColor="text2"/>
                <w:sz w:val="20"/>
                <w:szCs w:val="20"/>
              </w:rPr>
              <w:t xml:space="preserve">Ελένη </w:t>
            </w:r>
            <w:proofErr w:type="spellStart"/>
            <w:r w:rsidRPr="00D228A6">
              <w:rPr>
                <w:rFonts w:asciiTheme="minorHAnsi" w:hAnsiTheme="minorHAnsi" w:cstheme="minorHAnsi"/>
                <w:color w:val="1F497D" w:themeColor="text2"/>
                <w:sz w:val="20"/>
                <w:szCs w:val="20"/>
              </w:rPr>
              <w:t>Ασκητοπούλου</w:t>
            </w:r>
            <w:proofErr w:type="spellEnd"/>
            <w:r w:rsidRPr="00D228A6">
              <w:rPr>
                <w:rFonts w:asciiTheme="minorHAnsi" w:hAnsiTheme="minorHAnsi" w:cstheme="minorHAnsi"/>
                <w:color w:val="1F497D" w:themeColor="text2"/>
                <w:sz w:val="20"/>
                <w:szCs w:val="20"/>
              </w:rPr>
              <w:t>, Αλεξάνδρα Παπαϊωάννου</w:t>
            </w:r>
          </w:p>
          <w:p w14:paraId="2CEE8B05"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rPr>
            </w:pPr>
            <w:r w:rsidRPr="00D228A6">
              <w:rPr>
                <w:rFonts w:asciiTheme="minorHAnsi" w:hAnsiTheme="minorHAnsi" w:cstheme="minorHAnsi"/>
                <w:color w:val="1F497D" w:themeColor="text2"/>
                <w:sz w:val="20"/>
                <w:szCs w:val="20"/>
              </w:rPr>
              <w:t>Ελληνικά Ακαδημαϊκά Ηλεκτρονικά Συγγράμματα και Βοηθήματα</w:t>
            </w:r>
          </w:p>
          <w:p w14:paraId="5658179B"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lang w:val="en-US"/>
              </w:rPr>
            </w:pPr>
            <w:hyperlink r:id="rId10" w:history="1">
              <w:r w:rsidRPr="00D228A6">
                <w:rPr>
                  <w:rStyle w:val="-"/>
                  <w:rFonts w:asciiTheme="minorHAnsi" w:hAnsiTheme="minorHAnsi" w:cstheme="minorHAnsi"/>
                  <w:color w:val="1F497D" w:themeColor="text2"/>
                  <w:sz w:val="20"/>
                  <w:szCs w:val="20"/>
                  <w:lang w:val="en-GB"/>
                </w:rPr>
                <w:t>www.kallipos.gr</w:t>
              </w:r>
            </w:hyperlink>
          </w:p>
          <w:p w14:paraId="0C8E7884"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lang w:val="en-US"/>
              </w:rPr>
            </w:pPr>
            <w:r w:rsidRPr="00D228A6">
              <w:rPr>
                <w:rFonts w:asciiTheme="minorHAnsi" w:hAnsiTheme="minorHAnsi" w:cstheme="minorHAnsi"/>
                <w:color w:val="1F497D" w:themeColor="text2"/>
                <w:sz w:val="20"/>
                <w:szCs w:val="20"/>
                <w:lang w:val="en-US"/>
              </w:rPr>
              <w:t xml:space="preserve">ISBN: 978-960-603-475-6 </w:t>
            </w:r>
          </w:p>
          <w:p w14:paraId="50B2264F" w14:textId="77777777" w:rsidR="00D228A6" w:rsidRPr="00D228A6" w:rsidRDefault="00D228A6" w:rsidP="00D228A6">
            <w:pPr>
              <w:tabs>
                <w:tab w:val="left" w:pos="993"/>
              </w:tabs>
              <w:ind w:left="567" w:right="567"/>
              <w:jc w:val="both"/>
              <w:rPr>
                <w:rFonts w:asciiTheme="minorHAnsi" w:hAnsiTheme="minorHAnsi" w:cstheme="minorHAnsi"/>
                <w:b/>
                <w:bCs/>
                <w:color w:val="1F497D" w:themeColor="text2"/>
                <w:sz w:val="20"/>
                <w:szCs w:val="20"/>
                <w:lang w:val="en-US"/>
              </w:rPr>
            </w:pPr>
            <w:r w:rsidRPr="00D228A6">
              <w:rPr>
                <w:rFonts w:asciiTheme="minorHAnsi" w:hAnsiTheme="minorHAnsi" w:cstheme="minorHAnsi"/>
                <w:color w:val="1F497D" w:themeColor="text2"/>
                <w:sz w:val="20"/>
                <w:szCs w:val="20"/>
                <w:lang w:val="en-US"/>
              </w:rPr>
              <w:t xml:space="preserve">Copyright © </w:t>
            </w:r>
            <w:r w:rsidRPr="00D228A6">
              <w:rPr>
                <w:rFonts w:asciiTheme="minorHAnsi" w:hAnsiTheme="minorHAnsi" w:cstheme="minorHAnsi"/>
                <w:color w:val="1F497D" w:themeColor="text2"/>
                <w:sz w:val="20"/>
                <w:szCs w:val="20"/>
              </w:rPr>
              <w:t>ΣΕΑΒ</w:t>
            </w:r>
            <w:r w:rsidRPr="00D228A6">
              <w:rPr>
                <w:rFonts w:asciiTheme="minorHAnsi" w:hAnsiTheme="minorHAnsi" w:cstheme="minorHAnsi"/>
                <w:color w:val="1F497D" w:themeColor="text2"/>
                <w:sz w:val="20"/>
                <w:szCs w:val="20"/>
                <w:lang w:val="en-US"/>
              </w:rPr>
              <w:t>, 2015</w:t>
            </w:r>
          </w:p>
          <w:p w14:paraId="5D74940B" w14:textId="77777777" w:rsidR="00D228A6" w:rsidRPr="00D228A6" w:rsidRDefault="00D228A6" w:rsidP="00D228A6">
            <w:pPr>
              <w:tabs>
                <w:tab w:val="left" w:pos="993"/>
              </w:tabs>
              <w:ind w:left="567" w:right="567"/>
              <w:jc w:val="both"/>
              <w:rPr>
                <w:rFonts w:asciiTheme="minorHAnsi" w:hAnsiTheme="minorHAnsi" w:cstheme="minorHAnsi"/>
                <w:color w:val="1F497D" w:themeColor="text2"/>
                <w:sz w:val="20"/>
                <w:szCs w:val="20"/>
              </w:rPr>
            </w:pPr>
            <w:r w:rsidRPr="00D228A6">
              <w:rPr>
                <w:rFonts w:asciiTheme="minorHAnsi" w:hAnsiTheme="minorHAnsi" w:cstheme="minorHAnsi"/>
                <w:color w:val="1F497D" w:themeColor="text2"/>
                <w:sz w:val="20"/>
                <w:szCs w:val="20"/>
                <w:shd w:val="clear" w:color="auto" w:fill="FFFFFF"/>
              </w:rPr>
              <w:t xml:space="preserve">Κωδικός Βιβλίου στον </w:t>
            </w:r>
            <w:proofErr w:type="spellStart"/>
            <w:r w:rsidRPr="00D228A6">
              <w:rPr>
                <w:rFonts w:asciiTheme="minorHAnsi" w:hAnsiTheme="minorHAnsi" w:cstheme="minorHAnsi"/>
                <w:color w:val="1F497D" w:themeColor="text2"/>
                <w:sz w:val="20"/>
                <w:szCs w:val="20"/>
                <w:shd w:val="clear" w:color="auto" w:fill="FFFFFF"/>
              </w:rPr>
              <w:t>Εύδοξο</w:t>
            </w:r>
            <w:proofErr w:type="spellEnd"/>
            <w:r w:rsidRPr="00D228A6">
              <w:rPr>
                <w:rFonts w:asciiTheme="minorHAnsi" w:hAnsiTheme="minorHAnsi" w:cstheme="minorHAnsi"/>
                <w:color w:val="1F497D" w:themeColor="text2"/>
                <w:sz w:val="20"/>
                <w:szCs w:val="20"/>
                <w:shd w:val="clear" w:color="auto" w:fill="FFFFFF"/>
              </w:rPr>
              <w:t>: 320277</w:t>
            </w:r>
          </w:p>
          <w:p w14:paraId="69CCDA4B" w14:textId="6465DE3D" w:rsidR="008356EA" w:rsidRPr="00E13151" w:rsidRDefault="008356EA" w:rsidP="00122608">
            <w:pPr>
              <w:jc w:val="both"/>
              <w:rPr>
                <w:rFonts w:asciiTheme="minorHAnsi" w:hAnsiTheme="minorHAnsi" w:cstheme="minorHAnsi"/>
                <w:b/>
              </w:rPr>
            </w:pPr>
          </w:p>
        </w:tc>
      </w:tr>
    </w:tbl>
    <w:p w14:paraId="7E22BEB5" w14:textId="77777777" w:rsidR="00CB1BE4" w:rsidRPr="00E13151" w:rsidRDefault="00CB1BE4" w:rsidP="00712984">
      <w:pPr>
        <w:rPr>
          <w:rFonts w:asciiTheme="minorHAnsi" w:hAnsiTheme="minorHAnsi" w:cstheme="minorHAnsi"/>
        </w:rPr>
      </w:pPr>
    </w:p>
    <w:sectPr w:rsidR="00CB1BE4" w:rsidRPr="00E13151" w:rsidSect="00CB1BE4">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A878" w14:textId="77777777" w:rsidR="00084B97" w:rsidRDefault="00084B97" w:rsidP="008356EA">
      <w:r>
        <w:separator/>
      </w:r>
    </w:p>
  </w:endnote>
  <w:endnote w:type="continuationSeparator" w:id="0">
    <w:p w14:paraId="339F8E90" w14:textId="77777777" w:rsidR="00084B97" w:rsidRDefault="00084B97"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5C9F3" w14:textId="77777777" w:rsidR="00084B97" w:rsidRDefault="00084B97" w:rsidP="008356EA">
      <w:r>
        <w:separator/>
      </w:r>
    </w:p>
  </w:footnote>
  <w:footnote w:type="continuationSeparator" w:id="0">
    <w:p w14:paraId="0063B343" w14:textId="77777777" w:rsidR="00084B97" w:rsidRDefault="00084B97"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20064F0B" w14:textId="69A7CB02" w:rsidR="008356EA" w:rsidRPr="00E13151" w:rsidRDefault="00621E19" w:rsidP="00E13151">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763"/>
    <w:multiLevelType w:val="hybridMultilevel"/>
    <w:tmpl w:val="BDD05B0A"/>
    <w:lvl w:ilvl="0" w:tplc="0409000F">
      <w:start w:val="1"/>
      <w:numFmt w:val="decimal"/>
      <w:lvlText w:val="%1."/>
      <w:lvlJc w:val="left"/>
      <w:pPr>
        <w:ind w:left="900" w:hanging="360"/>
      </w:pPr>
      <w:rPr>
        <w:rFonts w:cs="Times New Roman"/>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AA32184"/>
    <w:multiLevelType w:val="hybridMultilevel"/>
    <w:tmpl w:val="F95CE942"/>
    <w:lvl w:ilvl="0" w:tplc="4AA873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BE0BD8"/>
    <w:multiLevelType w:val="hybridMultilevel"/>
    <w:tmpl w:val="BDD05B0A"/>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7443DA"/>
    <w:multiLevelType w:val="hybridMultilevel"/>
    <w:tmpl w:val="02D86096"/>
    <w:lvl w:ilvl="0" w:tplc="82847AC8">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8"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70123306"/>
    <w:multiLevelType w:val="hybridMultilevel"/>
    <w:tmpl w:val="BDD05B0A"/>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2026635534">
    <w:abstractNumId w:val="2"/>
  </w:num>
  <w:num w:numId="2" w16cid:durableId="1600137248">
    <w:abstractNumId w:val="10"/>
  </w:num>
  <w:num w:numId="3" w16cid:durableId="903292438">
    <w:abstractNumId w:val="5"/>
  </w:num>
  <w:num w:numId="4" w16cid:durableId="1699548615">
    <w:abstractNumId w:val="9"/>
  </w:num>
  <w:num w:numId="5" w16cid:durableId="1179931076">
    <w:abstractNumId w:val="6"/>
  </w:num>
  <w:num w:numId="6" w16cid:durableId="433285442">
    <w:abstractNumId w:val="1"/>
  </w:num>
  <w:num w:numId="7" w16cid:durableId="1812289568">
    <w:abstractNumId w:val="8"/>
  </w:num>
  <w:num w:numId="8" w16cid:durableId="1596404690">
    <w:abstractNumId w:val="3"/>
  </w:num>
  <w:num w:numId="9" w16cid:durableId="2097968960">
    <w:abstractNumId w:val="0"/>
  </w:num>
  <w:num w:numId="10" w16cid:durableId="1184855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789889">
    <w:abstractNumId w:val="4"/>
  </w:num>
  <w:num w:numId="12" w16cid:durableId="751702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57D19"/>
    <w:rsid w:val="00062CC6"/>
    <w:rsid w:val="00075C52"/>
    <w:rsid w:val="00084B97"/>
    <w:rsid w:val="00092D48"/>
    <w:rsid w:val="00097770"/>
    <w:rsid w:val="00097AFB"/>
    <w:rsid w:val="00101BEE"/>
    <w:rsid w:val="001125F7"/>
    <w:rsid w:val="00122608"/>
    <w:rsid w:val="001405CF"/>
    <w:rsid w:val="0015581E"/>
    <w:rsid w:val="00193B02"/>
    <w:rsid w:val="001E2830"/>
    <w:rsid w:val="002A76F9"/>
    <w:rsid w:val="002B1965"/>
    <w:rsid w:val="002B5612"/>
    <w:rsid w:val="002D0EF1"/>
    <w:rsid w:val="002E7A2B"/>
    <w:rsid w:val="00314999"/>
    <w:rsid w:val="00332732"/>
    <w:rsid w:val="003C5012"/>
    <w:rsid w:val="003D67B6"/>
    <w:rsid w:val="004129E7"/>
    <w:rsid w:val="00425F80"/>
    <w:rsid w:val="00433FCB"/>
    <w:rsid w:val="004456B4"/>
    <w:rsid w:val="004843B0"/>
    <w:rsid w:val="004956EA"/>
    <w:rsid w:val="004959A4"/>
    <w:rsid w:val="004A1B4E"/>
    <w:rsid w:val="004B67CC"/>
    <w:rsid w:val="004D6034"/>
    <w:rsid w:val="004F3B5D"/>
    <w:rsid w:val="004F66E2"/>
    <w:rsid w:val="005532BE"/>
    <w:rsid w:val="0057027C"/>
    <w:rsid w:val="00595E88"/>
    <w:rsid w:val="005A3ED7"/>
    <w:rsid w:val="00603A58"/>
    <w:rsid w:val="00613E3D"/>
    <w:rsid w:val="00621E19"/>
    <w:rsid w:val="006349D1"/>
    <w:rsid w:val="0066770B"/>
    <w:rsid w:val="00697212"/>
    <w:rsid w:val="006B08A1"/>
    <w:rsid w:val="006C6FB9"/>
    <w:rsid w:val="00712984"/>
    <w:rsid w:val="007A5FE4"/>
    <w:rsid w:val="007E0A9E"/>
    <w:rsid w:val="0083477C"/>
    <w:rsid w:val="008356EA"/>
    <w:rsid w:val="008379B5"/>
    <w:rsid w:val="008472E1"/>
    <w:rsid w:val="00850078"/>
    <w:rsid w:val="00852FA4"/>
    <w:rsid w:val="00857BE9"/>
    <w:rsid w:val="008A3DE2"/>
    <w:rsid w:val="008B719A"/>
    <w:rsid w:val="008E1381"/>
    <w:rsid w:val="00915CE4"/>
    <w:rsid w:val="00917A30"/>
    <w:rsid w:val="009C3777"/>
    <w:rsid w:val="009D68D9"/>
    <w:rsid w:val="009E2944"/>
    <w:rsid w:val="009E4402"/>
    <w:rsid w:val="009F4B19"/>
    <w:rsid w:val="00A25171"/>
    <w:rsid w:val="00A32E76"/>
    <w:rsid w:val="00A42BBC"/>
    <w:rsid w:val="00A5574C"/>
    <w:rsid w:val="00A66892"/>
    <w:rsid w:val="00A66FEE"/>
    <w:rsid w:val="00AA4B15"/>
    <w:rsid w:val="00AC29DC"/>
    <w:rsid w:val="00AE2190"/>
    <w:rsid w:val="00AF7352"/>
    <w:rsid w:val="00B0474E"/>
    <w:rsid w:val="00B121AF"/>
    <w:rsid w:val="00B16B7D"/>
    <w:rsid w:val="00B17B61"/>
    <w:rsid w:val="00B657A3"/>
    <w:rsid w:val="00B74FD2"/>
    <w:rsid w:val="00B86AFC"/>
    <w:rsid w:val="00BC21BE"/>
    <w:rsid w:val="00BC31F3"/>
    <w:rsid w:val="00BC3F22"/>
    <w:rsid w:val="00BD7E41"/>
    <w:rsid w:val="00BF4114"/>
    <w:rsid w:val="00C01D31"/>
    <w:rsid w:val="00C02241"/>
    <w:rsid w:val="00C96BCB"/>
    <w:rsid w:val="00CB1BE4"/>
    <w:rsid w:val="00CC3B6D"/>
    <w:rsid w:val="00CD4608"/>
    <w:rsid w:val="00CE4225"/>
    <w:rsid w:val="00D038D6"/>
    <w:rsid w:val="00D203EC"/>
    <w:rsid w:val="00D228A6"/>
    <w:rsid w:val="00D564DC"/>
    <w:rsid w:val="00D65EBB"/>
    <w:rsid w:val="00D71092"/>
    <w:rsid w:val="00DA500D"/>
    <w:rsid w:val="00DD5393"/>
    <w:rsid w:val="00E02303"/>
    <w:rsid w:val="00E13151"/>
    <w:rsid w:val="00E2449E"/>
    <w:rsid w:val="00E426B3"/>
    <w:rsid w:val="00E85EF7"/>
    <w:rsid w:val="00E93D5C"/>
    <w:rsid w:val="00ED72EB"/>
    <w:rsid w:val="00EF18FC"/>
    <w:rsid w:val="00F15E12"/>
    <w:rsid w:val="00F309EE"/>
    <w:rsid w:val="00F6603F"/>
    <w:rsid w:val="00F67C48"/>
    <w:rsid w:val="00F86C04"/>
    <w:rsid w:val="00FA588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paragraph" w:customStyle="1" w:styleId="10">
    <w:name w:val="Παράγραφος λίστας1"/>
    <w:basedOn w:val="a"/>
    <w:qFormat/>
    <w:rsid w:val="00E13151"/>
    <w:pPr>
      <w:spacing w:after="200" w:line="276" w:lineRule="auto"/>
      <w:ind w:left="720"/>
      <w:contextualSpacing/>
    </w:pPr>
    <w:rPr>
      <w:rFonts w:ascii="Calibri" w:eastAsia="Calibri" w:hAnsi="Calibri"/>
      <w:sz w:val="22"/>
      <w:szCs w:val="22"/>
      <w:lang w:eastAsia="en-US"/>
    </w:rPr>
  </w:style>
  <w:style w:type="character" w:styleId="-">
    <w:name w:val="Hyperlink"/>
    <w:basedOn w:val="a0"/>
    <w:uiPriority w:val="99"/>
    <w:unhideWhenUsed/>
    <w:rsid w:val="00D228A6"/>
    <w:rPr>
      <w:color w:val="0000FF" w:themeColor="hyperlink"/>
      <w:u w:val="single"/>
    </w:rPr>
  </w:style>
  <w:style w:type="character" w:styleId="a7">
    <w:name w:val="Unresolved Mention"/>
    <w:basedOn w:val="a0"/>
    <w:uiPriority w:val="99"/>
    <w:rsid w:val="0083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1773">
      <w:bodyDiv w:val="1"/>
      <w:marLeft w:val="0"/>
      <w:marRight w:val="0"/>
      <w:marTop w:val="0"/>
      <w:marBottom w:val="0"/>
      <w:divBdr>
        <w:top w:val="none" w:sz="0" w:space="0" w:color="auto"/>
        <w:left w:val="none" w:sz="0" w:space="0" w:color="auto"/>
        <w:bottom w:val="none" w:sz="0" w:space="0" w:color="auto"/>
        <w:right w:val="none" w:sz="0" w:space="0" w:color="auto"/>
      </w:divBdr>
    </w:div>
    <w:div w:id="197865173">
      <w:bodyDiv w:val="1"/>
      <w:marLeft w:val="0"/>
      <w:marRight w:val="0"/>
      <w:marTop w:val="0"/>
      <w:marBottom w:val="0"/>
      <w:divBdr>
        <w:top w:val="none" w:sz="0" w:space="0" w:color="auto"/>
        <w:left w:val="none" w:sz="0" w:space="0" w:color="auto"/>
        <w:bottom w:val="none" w:sz="0" w:space="0" w:color="auto"/>
        <w:right w:val="none" w:sz="0" w:space="0" w:color="auto"/>
      </w:divBdr>
    </w:div>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aesthesiology.med.uo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llipos.gr" TargetMode="External"/><Relationship Id="rId4" Type="http://schemas.openxmlformats.org/officeDocument/2006/relationships/settings" Target="settings.xml"/><Relationship Id="rId9" Type="http://schemas.openxmlformats.org/officeDocument/2006/relationships/hyperlink" Target="https://ecourse.uoi.gr/enrol/index.php?id=78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1303</Words>
  <Characters>7039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11</cp:revision>
  <dcterms:created xsi:type="dcterms:W3CDTF">2024-12-03T19:09:00Z</dcterms:created>
  <dcterms:modified xsi:type="dcterms:W3CDTF">2025-01-20T17:03:00Z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