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C2973"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067EE63D"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21985989" w14:textId="77777777" w:rsidTr="00C822F5">
        <w:tc>
          <w:tcPr>
            <w:tcW w:w="3205" w:type="dxa"/>
            <w:shd w:val="clear" w:color="auto" w:fill="DDD9C3"/>
          </w:tcPr>
          <w:p w14:paraId="4D53743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59F76AC"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4FE3B7D0" w14:textId="77777777" w:rsidTr="00C822F5">
        <w:tc>
          <w:tcPr>
            <w:tcW w:w="3205" w:type="dxa"/>
            <w:shd w:val="clear" w:color="auto" w:fill="DDD9C3"/>
          </w:tcPr>
          <w:p w14:paraId="6CAFA75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29B2EABA"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1545E2FF" w14:textId="77777777" w:rsidTr="00C822F5">
        <w:tc>
          <w:tcPr>
            <w:tcW w:w="3205" w:type="dxa"/>
            <w:shd w:val="clear" w:color="auto" w:fill="DDD9C3"/>
          </w:tcPr>
          <w:p w14:paraId="6E0F830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64225C90" w14:textId="77777777"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160E73" w:rsidRPr="006403CB" w14:paraId="67E625E2" w14:textId="77777777" w:rsidTr="00C822F5">
        <w:tc>
          <w:tcPr>
            <w:tcW w:w="3205" w:type="dxa"/>
            <w:shd w:val="clear" w:color="auto" w:fill="DDD9C3"/>
          </w:tcPr>
          <w:p w14:paraId="35220C95"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76496F97" w14:textId="591A09BC" w:rsidR="00160E73" w:rsidRDefault="00160E73" w:rsidP="0057767B">
            <w:pPr>
              <w:rPr>
                <w:rFonts w:cs="Arial"/>
                <w:b/>
                <w:sz w:val="16"/>
                <w:szCs w:val="16"/>
              </w:rPr>
            </w:pPr>
            <w:r>
              <w:rPr>
                <w:rFonts w:cs="Arial"/>
                <w:color w:val="002060"/>
                <w:sz w:val="16"/>
                <w:szCs w:val="16"/>
              </w:rPr>
              <w:t>ΙΑΥ</w:t>
            </w:r>
            <w:r w:rsidR="00BA25F3">
              <w:rPr>
                <w:rFonts w:cs="Arial"/>
                <w:color w:val="002060"/>
                <w:sz w:val="16"/>
                <w:szCs w:val="16"/>
              </w:rPr>
              <w:t>B</w:t>
            </w:r>
            <w:r>
              <w:rPr>
                <w:rFonts w:cs="Arial"/>
                <w:color w:val="002060"/>
                <w:sz w:val="16"/>
                <w:szCs w:val="16"/>
              </w:rPr>
              <w:t>02</w:t>
            </w:r>
          </w:p>
        </w:tc>
        <w:tc>
          <w:tcPr>
            <w:tcW w:w="2505" w:type="dxa"/>
            <w:gridSpan w:val="2"/>
            <w:shd w:val="clear" w:color="auto" w:fill="DDD9C3"/>
          </w:tcPr>
          <w:p w14:paraId="7A4AEE49"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27A45F3B" w14:textId="66178135" w:rsidR="00160E73" w:rsidRPr="00D46EAD" w:rsidRDefault="00BA25F3" w:rsidP="00AC4E3E">
            <w:pPr>
              <w:rPr>
                <w:rFonts w:ascii="Cambria" w:hAnsi="Cambria" w:cs="Arial"/>
                <w:b/>
                <w:sz w:val="20"/>
                <w:szCs w:val="20"/>
              </w:rPr>
            </w:pPr>
            <w:r>
              <w:rPr>
                <w:rFonts w:ascii="Cambria" w:hAnsi="Cambria" w:cs="Arial"/>
                <w:b/>
                <w:sz w:val="20"/>
                <w:szCs w:val="20"/>
              </w:rPr>
              <w:t>11</w:t>
            </w:r>
            <w:r w:rsidRPr="00BA25F3">
              <w:rPr>
                <w:rFonts w:ascii="Cambria" w:hAnsi="Cambria" w:cs="Arial"/>
                <w:b/>
                <w:sz w:val="20"/>
                <w:szCs w:val="20"/>
                <w:vertAlign w:val="superscript"/>
              </w:rPr>
              <w:t>th</w:t>
            </w:r>
            <w:r>
              <w:rPr>
                <w:rFonts w:ascii="Cambria" w:hAnsi="Cambria" w:cs="Arial"/>
                <w:b/>
                <w:sz w:val="20"/>
                <w:szCs w:val="20"/>
                <w:vertAlign w:val="superscript"/>
              </w:rPr>
              <w:t xml:space="preserve"> </w:t>
            </w:r>
            <w:r>
              <w:rPr>
                <w:rFonts w:ascii="Cambria" w:hAnsi="Cambria" w:cs="Arial"/>
                <w:b/>
                <w:sz w:val="20"/>
                <w:szCs w:val="20"/>
              </w:rPr>
              <w:t>&amp; 12</w:t>
            </w:r>
            <w:r w:rsidR="00160E73" w:rsidRPr="00D46EAD">
              <w:rPr>
                <w:rFonts w:ascii="Cambria" w:hAnsi="Cambria" w:cs="Arial"/>
                <w:b/>
                <w:sz w:val="20"/>
                <w:szCs w:val="20"/>
                <w:vertAlign w:val="superscript"/>
              </w:rPr>
              <w:t>th</w:t>
            </w:r>
          </w:p>
        </w:tc>
      </w:tr>
      <w:tr w:rsidR="00160E73" w:rsidRPr="006403CB" w14:paraId="556BB5FE" w14:textId="77777777" w:rsidTr="00C822F5">
        <w:trPr>
          <w:trHeight w:val="375"/>
        </w:trPr>
        <w:tc>
          <w:tcPr>
            <w:tcW w:w="3205" w:type="dxa"/>
            <w:shd w:val="clear" w:color="auto" w:fill="DDD9C3"/>
            <w:vAlign w:val="center"/>
          </w:tcPr>
          <w:p w14:paraId="03484BF0"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0795DAD5" w14:textId="77777777" w:rsidR="00766A6D" w:rsidRPr="00766A6D" w:rsidRDefault="00766A6D" w:rsidP="00766A6D">
            <w:pPr>
              <w:pStyle w:val="3"/>
              <w:shd w:val="clear" w:color="auto" w:fill="FFFFFF"/>
              <w:spacing w:before="0" w:after="0" w:line="258" w:lineRule="atLeast"/>
              <w:rPr>
                <w:rFonts w:ascii="Cambria" w:hAnsi="Cambria" w:cs="Arial"/>
                <w:b w:val="0"/>
                <w:bCs w:val="0"/>
                <w:color w:val="002060"/>
                <w:sz w:val="20"/>
                <w:szCs w:val="20"/>
              </w:rPr>
            </w:pPr>
            <w:hyperlink r:id="rId7" w:history="1">
              <w:r w:rsidRPr="00766A6D">
                <w:rPr>
                  <w:rFonts w:ascii="Cambria" w:hAnsi="Cambria" w:cs="Arial"/>
                  <w:color w:val="002060"/>
                  <w:sz w:val="20"/>
                  <w:szCs w:val="20"/>
                </w:rPr>
                <w:t>Surgery - Compulsory clinical practice course</w:t>
              </w:r>
            </w:hyperlink>
          </w:p>
          <w:p w14:paraId="1AF8CA0B" w14:textId="77777777" w:rsidR="00160E73" w:rsidRPr="00766A6D" w:rsidRDefault="00160E73" w:rsidP="00C822F5">
            <w:pPr>
              <w:rPr>
                <w:rFonts w:ascii="Cambria" w:hAnsi="Cambria" w:cs="Arial"/>
                <w:color w:val="002060"/>
                <w:sz w:val="20"/>
                <w:szCs w:val="20"/>
              </w:rPr>
            </w:pPr>
          </w:p>
        </w:tc>
      </w:tr>
      <w:tr w:rsidR="00160E73" w:rsidRPr="006403CB" w14:paraId="0DEADBB5" w14:textId="77777777" w:rsidTr="00C822F5">
        <w:trPr>
          <w:trHeight w:val="196"/>
        </w:trPr>
        <w:tc>
          <w:tcPr>
            <w:tcW w:w="5637" w:type="dxa"/>
            <w:gridSpan w:val="3"/>
            <w:shd w:val="clear" w:color="auto" w:fill="DDD9C3"/>
            <w:vAlign w:val="center"/>
          </w:tcPr>
          <w:p w14:paraId="2031B019" w14:textId="77777777" w:rsidR="00160E73" w:rsidRPr="006403CB" w:rsidRDefault="00160E73"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D3D7092" w14:textId="77777777" w:rsidR="00160E73" w:rsidRPr="006403CB" w:rsidRDefault="00160E73"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29146170" w14:textId="77777777" w:rsidR="00160E73" w:rsidRPr="006403CB" w:rsidRDefault="00160E73"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160E73" w:rsidRPr="006403CB" w14:paraId="07593519" w14:textId="77777777" w:rsidTr="00C822F5">
        <w:trPr>
          <w:trHeight w:val="194"/>
        </w:trPr>
        <w:tc>
          <w:tcPr>
            <w:tcW w:w="5637" w:type="dxa"/>
            <w:gridSpan w:val="3"/>
          </w:tcPr>
          <w:p w14:paraId="05FB7650" w14:textId="77777777" w:rsidR="00160E73" w:rsidRPr="006403CB" w:rsidRDefault="00D551FE" w:rsidP="00C822F5">
            <w:pPr>
              <w:jc w:val="right"/>
              <w:rPr>
                <w:rFonts w:ascii="Cambria" w:hAnsi="Cambria" w:cs="Arial"/>
                <w:color w:val="002060"/>
                <w:sz w:val="20"/>
                <w:szCs w:val="20"/>
                <w:lang w:val="en-GB"/>
              </w:rPr>
            </w:pPr>
            <w:r w:rsidRPr="00D551FE">
              <w:rPr>
                <w:rFonts w:ascii="Cambria" w:hAnsi="Cambria" w:cs="Arial"/>
                <w:color w:val="002060"/>
                <w:sz w:val="20"/>
                <w:szCs w:val="20"/>
              </w:rPr>
              <w:t>Lectures and Clinical training</w:t>
            </w:r>
          </w:p>
        </w:tc>
        <w:tc>
          <w:tcPr>
            <w:tcW w:w="1559" w:type="dxa"/>
            <w:gridSpan w:val="2"/>
          </w:tcPr>
          <w:p w14:paraId="1AF6A073" w14:textId="77777777" w:rsidR="00160E73" w:rsidRPr="00A135AE" w:rsidRDefault="00A135AE" w:rsidP="00C822F5">
            <w:pPr>
              <w:jc w:val="center"/>
              <w:rPr>
                <w:rFonts w:ascii="Cambria" w:hAnsi="Cambria" w:cs="Arial"/>
                <w:color w:val="002060"/>
                <w:sz w:val="20"/>
                <w:szCs w:val="20"/>
                <w:lang w:val="el-GR"/>
              </w:rPr>
            </w:pPr>
            <w:r>
              <w:rPr>
                <w:rFonts w:ascii="Cambria" w:hAnsi="Cambria" w:cs="Arial"/>
                <w:color w:val="002060"/>
                <w:sz w:val="20"/>
                <w:szCs w:val="20"/>
                <w:lang w:val="el-GR"/>
              </w:rPr>
              <w:t>30</w:t>
            </w:r>
          </w:p>
        </w:tc>
        <w:tc>
          <w:tcPr>
            <w:tcW w:w="1240" w:type="dxa"/>
          </w:tcPr>
          <w:p w14:paraId="027616E6" w14:textId="77777777" w:rsidR="00160E73" w:rsidRPr="00A135AE" w:rsidRDefault="00A135AE" w:rsidP="00C822F5">
            <w:pPr>
              <w:jc w:val="center"/>
              <w:rPr>
                <w:rFonts w:ascii="Cambria" w:hAnsi="Cambria" w:cs="Arial"/>
                <w:color w:val="002060"/>
                <w:sz w:val="20"/>
                <w:szCs w:val="20"/>
                <w:lang w:val="el-GR"/>
              </w:rPr>
            </w:pPr>
            <w:r>
              <w:rPr>
                <w:rFonts w:ascii="Cambria" w:hAnsi="Cambria" w:cs="Arial"/>
                <w:color w:val="002060"/>
                <w:sz w:val="20"/>
                <w:szCs w:val="20"/>
                <w:lang w:val="el-GR"/>
              </w:rPr>
              <w:t>13</w:t>
            </w:r>
          </w:p>
        </w:tc>
      </w:tr>
      <w:tr w:rsidR="00160E73" w:rsidRPr="006403CB" w14:paraId="4070A7D8" w14:textId="77777777" w:rsidTr="00C822F5">
        <w:trPr>
          <w:trHeight w:val="194"/>
        </w:trPr>
        <w:tc>
          <w:tcPr>
            <w:tcW w:w="5637" w:type="dxa"/>
            <w:gridSpan w:val="3"/>
          </w:tcPr>
          <w:p w14:paraId="0456B4C3" w14:textId="77777777" w:rsidR="00160E73" w:rsidRPr="006403CB" w:rsidRDefault="00160E73" w:rsidP="00C822F5">
            <w:pPr>
              <w:jc w:val="right"/>
              <w:rPr>
                <w:rFonts w:ascii="Cambria" w:hAnsi="Cambria" w:cs="Arial"/>
                <w:b/>
                <w:color w:val="002060"/>
                <w:sz w:val="20"/>
                <w:szCs w:val="20"/>
                <w:lang w:val="en-GB"/>
              </w:rPr>
            </w:pPr>
          </w:p>
        </w:tc>
        <w:tc>
          <w:tcPr>
            <w:tcW w:w="1559" w:type="dxa"/>
            <w:gridSpan w:val="2"/>
          </w:tcPr>
          <w:p w14:paraId="0D615B8D" w14:textId="77777777" w:rsidR="00160E73" w:rsidRPr="006403CB" w:rsidRDefault="00160E73" w:rsidP="00C822F5">
            <w:pPr>
              <w:jc w:val="right"/>
              <w:rPr>
                <w:rFonts w:ascii="Cambria" w:hAnsi="Cambria" w:cs="Arial"/>
                <w:color w:val="002060"/>
                <w:sz w:val="20"/>
                <w:szCs w:val="20"/>
                <w:lang w:val="en-GB"/>
              </w:rPr>
            </w:pPr>
          </w:p>
        </w:tc>
        <w:tc>
          <w:tcPr>
            <w:tcW w:w="1240" w:type="dxa"/>
          </w:tcPr>
          <w:p w14:paraId="6B01D5B6" w14:textId="77777777" w:rsidR="00160E73" w:rsidRPr="006403CB" w:rsidRDefault="00160E73" w:rsidP="00C822F5">
            <w:pPr>
              <w:rPr>
                <w:rFonts w:ascii="Cambria" w:hAnsi="Cambria" w:cs="Arial"/>
                <w:color w:val="002060"/>
                <w:sz w:val="20"/>
                <w:szCs w:val="20"/>
                <w:lang w:val="en-GB"/>
              </w:rPr>
            </w:pPr>
          </w:p>
        </w:tc>
      </w:tr>
      <w:tr w:rsidR="00160E73" w:rsidRPr="006403CB" w14:paraId="07DD6AA3" w14:textId="77777777" w:rsidTr="00C822F5">
        <w:trPr>
          <w:trHeight w:val="194"/>
        </w:trPr>
        <w:tc>
          <w:tcPr>
            <w:tcW w:w="5637" w:type="dxa"/>
            <w:gridSpan w:val="3"/>
          </w:tcPr>
          <w:p w14:paraId="3CE3E5B5" w14:textId="77777777" w:rsidR="00160E73" w:rsidRPr="006403CB" w:rsidRDefault="00160E73" w:rsidP="00C822F5">
            <w:pPr>
              <w:rPr>
                <w:rFonts w:ascii="Cambria" w:hAnsi="Cambria" w:cs="Arial"/>
                <w:b/>
                <w:color w:val="002060"/>
                <w:sz w:val="20"/>
                <w:szCs w:val="20"/>
                <w:lang w:val="en-GB"/>
              </w:rPr>
            </w:pPr>
          </w:p>
        </w:tc>
        <w:tc>
          <w:tcPr>
            <w:tcW w:w="1559" w:type="dxa"/>
            <w:gridSpan w:val="2"/>
          </w:tcPr>
          <w:p w14:paraId="0DF01B3C" w14:textId="77777777" w:rsidR="00160E73" w:rsidRPr="006403CB" w:rsidRDefault="00160E73" w:rsidP="00C822F5">
            <w:pPr>
              <w:jc w:val="right"/>
              <w:rPr>
                <w:rFonts w:ascii="Cambria" w:hAnsi="Cambria" w:cs="Arial"/>
                <w:color w:val="002060"/>
                <w:sz w:val="20"/>
                <w:szCs w:val="20"/>
                <w:lang w:val="en-GB"/>
              </w:rPr>
            </w:pPr>
          </w:p>
        </w:tc>
        <w:tc>
          <w:tcPr>
            <w:tcW w:w="1240" w:type="dxa"/>
          </w:tcPr>
          <w:p w14:paraId="4F519567" w14:textId="77777777" w:rsidR="00160E73" w:rsidRPr="006403CB" w:rsidRDefault="00160E73" w:rsidP="00C822F5">
            <w:pPr>
              <w:rPr>
                <w:rFonts w:ascii="Cambria" w:hAnsi="Cambria" w:cs="Arial"/>
                <w:color w:val="002060"/>
                <w:sz w:val="20"/>
                <w:szCs w:val="20"/>
                <w:lang w:val="en-GB"/>
              </w:rPr>
            </w:pPr>
          </w:p>
        </w:tc>
      </w:tr>
      <w:tr w:rsidR="00160E73" w:rsidRPr="006403CB" w14:paraId="5C3CD16D" w14:textId="77777777" w:rsidTr="00C822F5">
        <w:trPr>
          <w:trHeight w:val="194"/>
        </w:trPr>
        <w:tc>
          <w:tcPr>
            <w:tcW w:w="5637" w:type="dxa"/>
            <w:gridSpan w:val="3"/>
            <w:shd w:val="clear" w:color="auto" w:fill="DDD9C3"/>
          </w:tcPr>
          <w:p w14:paraId="54509700" w14:textId="77777777" w:rsidR="00160E73" w:rsidRPr="006403CB" w:rsidRDefault="00160E73"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Pr>
                <w:rFonts w:ascii="Cambria" w:hAnsi="Cambria" w:cs="Arial"/>
                <w:i/>
                <w:sz w:val="18"/>
                <w:szCs w:val="18"/>
                <w:lang w:val="en-GB"/>
              </w:rPr>
              <w:t>ed are described in detail at (</w:t>
            </w:r>
            <w:r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32BDC626" w14:textId="77777777" w:rsidR="00160E73" w:rsidRPr="006403CB" w:rsidRDefault="00160E73" w:rsidP="00C822F5">
            <w:pPr>
              <w:jc w:val="right"/>
              <w:rPr>
                <w:rFonts w:ascii="Cambria" w:hAnsi="Cambria" w:cs="Arial"/>
                <w:color w:val="002060"/>
                <w:sz w:val="20"/>
                <w:szCs w:val="20"/>
                <w:lang w:val="en-GB"/>
              </w:rPr>
            </w:pPr>
          </w:p>
        </w:tc>
        <w:tc>
          <w:tcPr>
            <w:tcW w:w="1240" w:type="dxa"/>
          </w:tcPr>
          <w:p w14:paraId="35676FE7" w14:textId="77777777" w:rsidR="00160E73" w:rsidRPr="006403CB" w:rsidRDefault="00160E73" w:rsidP="00C822F5">
            <w:pPr>
              <w:rPr>
                <w:rFonts w:ascii="Cambria" w:hAnsi="Cambria" w:cs="Arial"/>
                <w:color w:val="002060"/>
                <w:sz w:val="20"/>
                <w:szCs w:val="20"/>
                <w:lang w:val="en-GB"/>
              </w:rPr>
            </w:pPr>
          </w:p>
        </w:tc>
      </w:tr>
      <w:tr w:rsidR="00160E73" w:rsidRPr="006403CB" w14:paraId="1AB4C4ED" w14:textId="77777777" w:rsidTr="00C822F5">
        <w:trPr>
          <w:trHeight w:val="599"/>
        </w:trPr>
        <w:tc>
          <w:tcPr>
            <w:tcW w:w="3205" w:type="dxa"/>
            <w:shd w:val="clear" w:color="auto" w:fill="DDD9C3"/>
          </w:tcPr>
          <w:p w14:paraId="243B1AA4" w14:textId="77777777" w:rsidR="00160E73" w:rsidRPr="006403CB" w:rsidRDefault="00160E73"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0A79C977"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7D32A36F" w14:textId="77777777" w:rsidR="00160E73" w:rsidRPr="00664D9A" w:rsidRDefault="00160E73" w:rsidP="00B75259">
            <w:pPr>
              <w:rPr>
                <w:rFonts w:ascii="Cambria" w:hAnsi="Cambria" w:cs="Arial"/>
                <w:color w:val="002060"/>
                <w:sz w:val="20"/>
                <w:szCs w:val="20"/>
              </w:rPr>
            </w:pPr>
            <w:r w:rsidRPr="00D46EAD">
              <w:rPr>
                <w:rFonts w:ascii="Cambria" w:hAnsi="Cambria" w:cs="Arial"/>
                <w:i/>
                <w:sz w:val="20"/>
                <w:szCs w:val="20"/>
                <w:lang w:val="en-GB"/>
              </w:rPr>
              <w:t xml:space="preserve"> specialised general knowledge, skills development</w:t>
            </w:r>
          </w:p>
        </w:tc>
      </w:tr>
      <w:tr w:rsidR="00160E73" w:rsidRPr="006403CB" w14:paraId="2F17DC71" w14:textId="77777777" w:rsidTr="00C822F5">
        <w:tc>
          <w:tcPr>
            <w:tcW w:w="3205" w:type="dxa"/>
            <w:shd w:val="clear" w:color="auto" w:fill="DDD9C3"/>
          </w:tcPr>
          <w:p w14:paraId="23F36548"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4B8142F0" w14:textId="77777777" w:rsidR="00160E73" w:rsidRPr="006403CB" w:rsidRDefault="00160E73" w:rsidP="00C822F5">
            <w:pPr>
              <w:jc w:val="right"/>
              <w:rPr>
                <w:rFonts w:ascii="Cambria" w:hAnsi="Cambria" w:cs="Arial"/>
                <w:b/>
                <w:sz w:val="20"/>
                <w:szCs w:val="20"/>
                <w:lang w:val="en-GB"/>
              </w:rPr>
            </w:pPr>
          </w:p>
        </w:tc>
        <w:tc>
          <w:tcPr>
            <w:tcW w:w="5231" w:type="dxa"/>
            <w:gridSpan w:val="5"/>
          </w:tcPr>
          <w:p w14:paraId="38F1CB7A" w14:textId="77777777" w:rsidR="00160E73" w:rsidRPr="006403CB" w:rsidRDefault="00160E73" w:rsidP="00C822F5">
            <w:pPr>
              <w:rPr>
                <w:rFonts w:ascii="Cambria" w:hAnsi="Cambria" w:cs="Arial"/>
                <w:color w:val="002060"/>
                <w:sz w:val="20"/>
                <w:szCs w:val="20"/>
                <w:lang w:val="en-GB"/>
              </w:rPr>
            </w:pPr>
            <w:r>
              <w:rPr>
                <w:rFonts w:ascii="Cambria" w:hAnsi="Cambria" w:cs="Arial"/>
                <w:color w:val="002060"/>
                <w:sz w:val="20"/>
                <w:szCs w:val="20"/>
                <w:lang w:val="en-GB"/>
              </w:rPr>
              <w:t xml:space="preserve">No </w:t>
            </w:r>
          </w:p>
        </w:tc>
      </w:tr>
      <w:tr w:rsidR="00160E73" w:rsidRPr="006403CB" w14:paraId="1A8FECA1" w14:textId="77777777" w:rsidTr="00C822F5">
        <w:tc>
          <w:tcPr>
            <w:tcW w:w="3205" w:type="dxa"/>
            <w:shd w:val="clear" w:color="auto" w:fill="DDD9C3"/>
          </w:tcPr>
          <w:p w14:paraId="41709BB7"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18128BF5" w14:textId="77777777" w:rsidR="00160E73" w:rsidRPr="006403CB" w:rsidRDefault="00160E73" w:rsidP="00C822F5">
            <w:pPr>
              <w:rPr>
                <w:rFonts w:ascii="Cambria" w:hAnsi="Cambria" w:cs="Arial"/>
                <w:color w:val="002060"/>
                <w:sz w:val="20"/>
                <w:szCs w:val="20"/>
                <w:lang w:val="en-GB"/>
              </w:rPr>
            </w:pPr>
            <w:r>
              <w:rPr>
                <w:rFonts w:ascii="Cambria" w:hAnsi="Cambria" w:cs="Arial"/>
                <w:color w:val="002060"/>
                <w:sz w:val="20"/>
                <w:szCs w:val="20"/>
                <w:lang w:val="en-GB"/>
              </w:rPr>
              <w:t xml:space="preserve">Greek </w:t>
            </w:r>
          </w:p>
        </w:tc>
      </w:tr>
      <w:tr w:rsidR="00160E73" w:rsidRPr="006403CB" w14:paraId="084B0B86" w14:textId="77777777" w:rsidTr="00C822F5">
        <w:tc>
          <w:tcPr>
            <w:tcW w:w="3205" w:type="dxa"/>
            <w:shd w:val="clear" w:color="auto" w:fill="DDD9C3"/>
          </w:tcPr>
          <w:p w14:paraId="1E759FED" w14:textId="77777777" w:rsidR="00160E73" w:rsidRPr="006403CB" w:rsidRDefault="00160E73"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1850CDC" w14:textId="77777777" w:rsidR="00160E73" w:rsidRPr="006403CB" w:rsidRDefault="00160E73" w:rsidP="00C822F5">
            <w:pPr>
              <w:rPr>
                <w:rFonts w:ascii="Cambria" w:hAnsi="Cambria" w:cs="Arial"/>
                <w:color w:val="002060"/>
                <w:sz w:val="20"/>
                <w:szCs w:val="20"/>
                <w:lang w:val="en-GB"/>
              </w:rPr>
            </w:pPr>
          </w:p>
        </w:tc>
      </w:tr>
      <w:tr w:rsidR="00160E73" w:rsidRPr="006403CB" w14:paraId="33E34BBF" w14:textId="77777777" w:rsidTr="00C822F5">
        <w:tc>
          <w:tcPr>
            <w:tcW w:w="3205" w:type="dxa"/>
            <w:shd w:val="clear" w:color="auto" w:fill="DDD9C3"/>
          </w:tcPr>
          <w:p w14:paraId="4205BE9D"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716E69F2" w14:textId="77777777" w:rsidR="00160E73" w:rsidRPr="006403CB" w:rsidRDefault="0013533B" w:rsidP="00C822F5">
            <w:pPr>
              <w:spacing w:after="200" w:line="276" w:lineRule="auto"/>
              <w:rPr>
                <w:rFonts w:ascii="Cambria" w:hAnsi="Cambria" w:cs="Arial"/>
                <w:color w:val="002060"/>
                <w:sz w:val="20"/>
                <w:szCs w:val="20"/>
                <w:lang w:val="en-GB"/>
              </w:rPr>
            </w:pPr>
            <w:r w:rsidRPr="00C03661">
              <w:rPr>
                <w:rFonts w:cs="Arial"/>
                <w:color w:val="002060"/>
                <w:sz w:val="20"/>
                <w:szCs w:val="20"/>
                <w:lang w:val="en-GB"/>
              </w:rPr>
              <w:t>https://ecourse.uoi.gr/course/view.php?id=4159</w:t>
            </w:r>
          </w:p>
        </w:tc>
      </w:tr>
    </w:tbl>
    <w:p w14:paraId="31DDA858" w14:textId="77777777" w:rsidR="005D23EB" w:rsidRPr="00784A51" w:rsidRDefault="005D23EB" w:rsidP="008671BA">
      <w:pPr>
        <w:rPr>
          <w:rFonts w:ascii="Cambria" w:hAnsi="Cambria"/>
          <w:lang w:val="en-GB"/>
        </w:rPr>
      </w:pPr>
    </w:p>
    <w:p w14:paraId="1F8FF629" w14:textId="77777777" w:rsidR="00293C01" w:rsidRPr="00784A51" w:rsidRDefault="00293C01" w:rsidP="008671BA">
      <w:pPr>
        <w:rPr>
          <w:rFonts w:ascii="Cambria" w:hAnsi="Cambria"/>
          <w:lang w:val="en-GB"/>
        </w:rPr>
      </w:pPr>
    </w:p>
    <w:p w14:paraId="70E35397" w14:textId="77777777" w:rsidR="00293C01" w:rsidRPr="00784A51" w:rsidRDefault="00293C01" w:rsidP="008671BA">
      <w:pPr>
        <w:rPr>
          <w:rFonts w:ascii="Cambria" w:hAnsi="Cambria"/>
          <w:lang w:val="en-GB"/>
        </w:rPr>
      </w:pPr>
    </w:p>
    <w:p w14:paraId="5C0AB9BF" w14:textId="77777777" w:rsidR="00293C01" w:rsidRPr="00784A51" w:rsidRDefault="00293C01" w:rsidP="008671BA">
      <w:pPr>
        <w:rPr>
          <w:rFonts w:ascii="Cambria" w:hAnsi="Cambria"/>
          <w:lang w:val="en-GB"/>
        </w:rPr>
      </w:pPr>
    </w:p>
    <w:p w14:paraId="2284B1D3" w14:textId="77777777" w:rsidR="00293C01" w:rsidRPr="00784A51" w:rsidRDefault="00293C01" w:rsidP="008671BA">
      <w:pPr>
        <w:rPr>
          <w:rFonts w:ascii="Cambria" w:hAnsi="Cambria"/>
          <w:lang w:val="en-GB"/>
        </w:rPr>
      </w:pPr>
    </w:p>
    <w:p w14:paraId="57A6B289" w14:textId="77777777" w:rsidR="00293C01" w:rsidRPr="00784A51" w:rsidRDefault="00293C01" w:rsidP="008671BA">
      <w:pPr>
        <w:rPr>
          <w:rFonts w:ascii="Cambria" w:hAnsi="Cambria"/>
          <w:lang w:val="en-GB"/>
        </w:rPr>
      </w:pPr>
    </w:p>
    <w:p w14:paraId="311C052A" w14:textId="77777777" w:rsidR="00293C01" w:rsidRPr="00784A51" w:rsidRDefault="00293C01" w:rsidP="008671BA">
      <w:pPr>
        <w:rPr>
          <w:rFonts w:ascii="Cambria" w:hAnsi="Cambria"/>
          <w:lang w:val="en-GB"/>
        </w:rPr>
      </w:pPr>
    </w:p>
    <w:p w14:paraId="1AFEFC78" w14:textId="77777777" w:rsidR="00293C01" w:rsidRPr="00784A51" w:rsidRDefault="00293C01" w:rsidP="008671BA">
      <w:pPr>
        <w:rPr>
          <w:rFonts w:ascii="Cambria" w:hAnsi="Cambria"/>
          <w:lang w:val="en-GB"/>
        </w:rPr>
      </w:pPr>
    </w:p>
    <w:p w14:paraId="432843C3" w14:textId="77777777" w:rsidR="00293C01" w:rsidRPr="00784A51" w:rsidRDefault="00293C01" w:rsidP="008671BA">
      <w:pPr>
        <w:rPr>
          <w:rFonts w:ascii="Cambria" w:hAnsi="Cambria"/>
          <w:lang w:val="en-GB"/>
        </w:rPr>
      </w:pPr>
      <w:r w:rsidRPr="00784A51">
        <w:rPr>
          <w:rFonts w:ascii="Cambria" w:hAnsi="Cambria"/>
          <w:lang w:val="en-GB"/>
        </w:rPr>
        <w:br w:type="page"/>
      </w:r>
    </w:p>
    <w:p w14:paraId="7ABC64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1A86CA8D" w14:textId="77777777" w:rsidTr="00C822F5">
        <w:tc>
          <w:tcPr>
            <w:tcW w:w="8472" w:type="dxa"/>
            <w:gridSpan w:val="2"/>
            <w:tcBorders>
              <w:bottom w:val="nil"/>
            </w:tcBorders>
            <w:shd w:val="clear" w:color="auto" w:fill="DDD9C3"/>
          </w:tcPr>
          <w:p w14:paraId="285D3353"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6FC943C4" w14:textId="77777777" w:rsidTr="00C822F5">
        <w:tc>
          <w:tcPr>
            <w:tcW w:w="8472" w:type="dxa"/>
            <w:gridSpan w:val="2"/>
            <w:tcBorders>
              <w:top w:val="nil"/>
            </w:tcBorders>
            <w:shd w:val="clear" w:color="auto" w:fill="DDD9C3"/>
          </w:tcPr>
          <w:p w14:paraId="40153D11"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09D497B6"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3BCCCF20"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3B32C655"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25EF7E33"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16DAE98C" w14:textId="77777777" w:rsidTr="00C822F5">
        <w:tc>
          <w:tcPr>
            <w:tcW w:w="8472" w:type="dxa"/>
            <w:gridSpan w:val="2"/>
          </w:tcPr>
          <w:p w14:paraId="17399CDC" w14:textId="77777777" w:rsidR="00FE6770" w:rsidRDefault="00FE6770" w:rsidP="00FE6770">
            <w:pPr>
              <w:pStyle w:val="Web"/>
              <w:shd w:val="clear" w:color="auto" w:fill="FFFFFF"/>
              <w:spacing w:before="86" w:beforeAutospacing="0" w:after="0" w:afterAutospacing="0"/>
              <w:jc w:val="both"/>
              <w:rPr>
                <w:rFonts w:ascii="Roboto" w:hAnsi="Roboto"/>
                <w:color w:val="333333"/>
                <w:sz w:val="17"/>
                <w:szCs w:val="17"/>
              </w:rPr>
            </w:pPr>
            <w:r>
              <w:rPr>
                <w:rFonts w:ascii="Roboto" w:hAnsi="Roboto"/>
                <w:color w:val="333333"/>
                <w:sz w:val="17"/>
                <w:szCs w:val="17"/>
              </w:rPr>
              <w:t>This clinical practice course takes place mainly in patient’s wards and in the seminar room, in the department of General Surgery of the University hospital of Ioannina. The students are divided in 4 groups (25-30 in each group). Every group has 11 weeks of clinical practice, daily Monday-Friday, from 8.00 am -14.00. During the course each student has to do also 6 on calls in general surgery (from 16.00-22.00). During the course lectures are given, on a daily basis, on general surgery subjects. The students are trained in history taking, physical examination, preoperative assessment of a surgical patient, record keeping of patients during hospitalization, differential diagnosis and early diagnosis of post-operative complications. They attend the outpatient department and the A&amp;E. They attend also the educational program of the department (case presentations, literature review, lectures). They participate in general surgery operations in theater.</w:t>
            </w:r>
          </w:p>
          <w:p w14:paraId="184351B5" w14:textId="77777777" w:rsidR="00FE6770" w:rsidRDefault="00FE6770" w:rsidP="00FE6770">
            <w:pPr>
              <w:pStyle w:val="Web"/>
              <w:shd w:val="clear" w:color="auto" w:fill="FFFFFF"/>
              <w:spacing w:before="86" w:beforeAutospacing="0" w:after="0" w:afterAutospacing="0"/>
              <w:jc w:val="both"/>
              <w:rPr>
                <w:rFonts w:ascii="Roboto" w:hAnsi="Roboto"/>
                <w:color w:val="333333"/>
                <w:sz w:val="17"/>
                <w:szCs w:val="17"/>
              </w:rPr>
            </w:pPr>
            <w:r>
              <w:rPr>
                <w:rFonts w:ascii="Roboto" w:hAnsi="Roboto"/>
                <w:color w:val="333333"/>
                <w:sz w:val="17"/>
                <w:szCs w:val="17"/>
              </w:rPr>
              <w:t>The students are also trained in the basic skills in general surgery:</w:t>
            </w:r>
          </w:p>
          <w:p w14:paraId="69A23F8E" w14:textId="77777777" w:rsidR="00FE6770" w:rsidRDefault="00FE6770" w:rsidP="00FE6770">
            <w:pPr>
              <w:numPr>
                <w:ilvl w:val="0"/>
                <w:numId w:val="13"/>
              </w:numPr>
              <w:shd w:val="clear" w:color="auto" w:fill="FFFFFF"/>
              <w:spacing w:before="100" w:beforeAutospacing="1" w:after="100" w:afterAutospacing="1"/>
              <w:rPr>
                <w:rFonts w:ascii="Roboto" w:hAnsi="Roboto"/>
                <w:color w:val="333333"/>
                <w:sz w:val="17"/>
                <w:szCs w:val="17"/>
              </w:rPr>
            </w:pPr>
            <w:r>
              <w:rPr>
                <w:rFonts w:ascii="Roboto" w:hAnsi="Roboto"/>
                <w:color w:val="333333"/>
                <w:sz w:val="17"/>
                <w:szCs w:val="17"/>
              </w:rPr>
              <w:t>wound and trauma management (antisepsis, suturing), and</w:t>
            </w:r>
          </w:p>
          <w:p w14:paraId="106D0A46" w14:textId="77777777" w:rsidR="00FE6770" w:rsidRDefault="00FE6770" w:rsidP="00FE6770">
            <w:pPr>
              <w:numPr>
                <w:ilvl w:val="0"/>
                <w:numId w:val="13"/>
              </w:numPr>
              <w:shd w:val="clear" w:color="auto" w:fill="FFFFFF"/>
              <w:spacing w:before="100" w:beforeAutospacing="1" w:after="100" w:afterAutospacing="1"/>
              <w:rPr>
                <w:rFonts w:ascii="Roboto" w:hAnsi="Roboto"/>
                <w:color w:val="333333"/>
                <w:sz w:val="17"/>
                <w:szCs w:val="17"/>
              </w:rPr>
            </w:pPr>
            <w:r>
              <w:rPr>
                <w:rFonts w:ascii="Roboto" w:hAnsi="Roboto"/>
                <w:color w:val="333333"/>
                <w:sz w:val="17"/>
                <w:szCs w:val="17"/>
              </w:rPr>
              <w:t xml:space="preserve">placement of an </w:t>
            </w:r>
            <w:proofErr w:type="gramStart"/>
            <w:r>
              <w:rPr>
                <w:rFonts w:ascii="Roboto" w:hAnsi="Roboto"/>
                <w:color w:val="333333"/>
                <w:sz w:val="17"/>
                <w:szCs w:val="17"/>
              </w:rPr>
              <w:t>iv line</w:t>
            </w:r>
            <w:proofErr w:type="gramEnd"/>
            <w:r>
              <w:rPr>
                <w:rFonts w:ascii="Roboto" w:hAnsi="Roboto"/>
                <w:color w:val="333333"/>
                <w:sz w:val="17"/>
                <w:szCs w:val="17"/>
              </w:rPr>
              <w:t xml:space="preserve">, blood collection for analysis, placement of </w:t>
            </w:r>
            <w:proofErr w:type="spellStart"/>
            <w:r>
              <w:rPr>
                <w:rFonts w:ascii="Roboto" w:hAnsi="Roboto"/>
                <w:color w:val="333333"/>
                <w:sz w:val="17"/>
                <w:szCs w:val="17"/>
              </w:rPr>
              <w:t>naso</w:t>
            </w:r>
            <w:proofErr w:type="spellEnd"/>
            <w:r>
              <w:rPr>
                <w:rFonts w:ascii="Roboto" w:hAnsi="Roboto"/>
                <w:color w:val="333333"/>
                <w:sz w:val="17"/>
                <w:szCs w:val="17"/>
              </w:rPr>
              <w:t>-gastric or urinary catheter.</w:t>
            </w:r>
          </w:p>
          <w:p w14:paraId="422FD12F" w14:textId="77777777" w:rsidR="00FE6770" w:rsidRDefault="00FE6770" w:rsidP="00FE6770">
            <w:pPr>
              <w:pStyle w:val="Web"/>
              <w:shd w:val="clear" w:color="auto" w:fill="FFFFFF"/>
              <w:spacing w:before="0" w:beforeAutospacing="0" w:after="0" w:afterAutospacing="0"/>
              <w:rPr>
                <w:rFonts w:ascii="Roboto" w:hAnsi="Roboto"/>
                <w:color w:val="333333"/>
                <w:sz w:val="17"/>
                <w:szCs w:val="17"/>
              </w:rPr>
            </w:pPr>
            <w:r>
              <w:rPr>
                <w:rFonts w:ascii="Roboto" w:hAnsi="Roboto"/>
                <w:color w:val="333333"/>
                <w:sz w:val="17"/>
                <w:szCs w:val="17"/>
              </w:rPr>
              <w:t>At the end of the course the students should be able to take effectively medical history and to communicate with the patients in an efficient way. They should be also able to perform a complete physical examination and to make differential diagnosis in order to reach the diagnosis and to be able to manage well patients with diseases in the spectrum of general surgery.</w:t>
            </w:r>
          </w:p>
          <w:p w14:paraId="3F78C2EE" w14:textId="77777777" w:rsidR="001B6432" w:rsidRPr="00CC0E48" w:rsidRDefault="00DD22A4" w:rsidP="001B6432">
            <w:pPr>
              <w:pStyle w:val="Web"/>
              <w:jc w:val="both"/>
              <w:rPr>
                <w:rFonts w:ascii="Cambria" w:hAnsi="Cambria" w:cs="Arial"/>
                <w:i/>
                <w:sz w:val="16"/>
                <w:szCs w:val="16"/>
              </w:rPr>
            </w:pPr>
            <w:r>
              <w:rPr>
                <w:rFonts w:ascii="Roboto" w:hAnsi="Roboto"/>
                <w:color w:val="333333"/>
                <w:sz w:val="17"/>
                <w:szCs w:val="17"/>
                <w:shd w:val="clear" w:color="auto" w:fill="FFFFFF"/>
              </w:rPr>
              <w:t>.</w:t>
            </w:r>
          </w:p>
        </w:tc>
      </w:tr>
      <w:tr w:rsidR="005D23EB" w:rsidRPr="006403CB" w14:paraId="5FC77C9E"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673E6577"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6185DD59" w14:textId="77777777" w:rsidTr="00C822F5">
        <w:tc>
          <w:tcPr>
            <w:tcW w:w="8472" w:type="dxa"/>
            <w:gridSpan w:val="2"/>
            <w:tcBorders>
              <w:top w:val="nil"/>
              <w:bottom w:val="nil"/>
            </w:tcBorders>
            <w:shd w:val="clear" w:color="auto" w:fill="DDD9C3"/>
          </w:tcPr>
          <w:p w14:paraId="030492F1"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27C10743" w14:textId="77777777" w:rsidTr="00C822F5">
        <w:tblPrEx>
          <w:tblLook w:val="0000" w:firstRow="0" w:lastRow="0" w:firstColumn="0" w:lastColumn="0" w:noHBand="0" w:noVBand="0"/>
        </w:tblPrEx>
        <w:tc>
          <w:tcPr>
            <w:tcW w:w="3964" w:type="dxa"/>
            <w:tcBorders>
              <w:top w:val="nil"/>
              <w:right w:val="nil"/>
            </w:tcBorders>
            <w:shd w:val="clear" w:color="auto" w:fill="DDD9C3"/>
          </w:tcPr>
          <w:p w14:paraId="6789893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226199FC"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155D295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207014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51C926D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2CE3A70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348A7AE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3F98AEF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5F7D913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6F3920D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7DAD5F2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7F2811A3"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3F399C84"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20364900"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5D9B3EB1"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0B2E8609" w14:textId="77777777" w:rsidTr="00C822F5">
        <w:tc>
          <w:tcPr>
            <w:tcW w:w="8472" w:type="dxa"/>
            <w:gridSpan w:val="2"/>
          </w:tcPr>
          <w:p w14:paraId="33404B97" w14:textId="77777777" w:rsidR="00A216BA" w:rsidRPr="00BA25F3" w:rsidRDefault="004B14F2" w:rsidP="00A216BA">
            <w:pPr>
              <w:widowControl w:val="0"/>
              <w:autoSpaceDE w:val="0"/>
              <w:autoSpaceDN w:val="0"/>
              <w:adjustRightInd w:val="0"/>
              <w:rPr>
                <w:rFonts w:ascii="Cambria" w:hAnsi="Cambria" w:cs="Arial"/>
                <w:i/>
                <w:sz w:val="16"/>
                <w:szCs w:val="16"/>
              </w:rPr>
            </w:pPr>
            <w:r w:rsidRPr="006403CB">
              <w:rPr>
                <w:rFonts w:ascii="Cambria" w:hAnsi="Cambria" w:cs="Arial"/>
                <w:i/>
                <w:sz w:val="16"/>
                <w:szCs w:val="16"/>
                <w:lang w:val="en-GB"/>
              </w:rPr>
              <w:t xml:space="preserve">Criticism and self-criticism </w:t>
            </w:r>
          </w:p>
          <w:p w14:paraId="44A0A6D0" w14:textId="77777777" w:rsidR="00A216BA" w:rsidRPr="00BA25F3" w:rsidRDefault="00A216BA" w:rsidP="00A216BA">
            <w:pPr>
              <w:widowControl w:val="0"/>
              <w:autoSpaceDE w:val="0"/>
              <w:autoSpaceDN w:val="0"/>
              <w:adjustRightInd w:val="0"/>
              <w:rPr>
                <w:rFonts w:ascii="Cambria" w:hAnsi="Cambria" w:cs="Arial"/>
                <w:i/>
                <w:sz w:val="16"/>
                <w:szCs w:val="16"/>
              </w:rPr>
            </w:pPr>
            <w:r w:rsidRPr="006403CB">
              <w:rPr>
                <w:rFonts w:ascii="Cambria" w:hAnsi="Cambria" w:cs="Arial"/>
                <w:i/>
                <w:sz w:val="16"/>
                <w:szCs w:val="16"/>
                <w:lang w:val="en-GB"/>
              </w:rPr>
              <w:t>Decision-making</w:t>
            </w:r>
          </w:p>
          <w:p w14:paraId="622C53ED" w14:textId="77777777" w:rsidR="00A216BA" w:rsidRPr="006403CB" w:rsidRDefault="00A216BA" w:rsidP="00A216BA">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 </w:t>
            </w:r>
            <w:proofErr w:type="gramStart"/>
            <w:r w:rsidRPr="006403CB">
              <w:rPr>
                <w:rFonts w:ascii="Cambria" w:hAnsi="Cambria" w:cs="Arial"/>
                <w:i/>
                <w:sz w:val="16"/>
                <w:szCs w:val="16"/>
                <w:lang w:val="en-GB"/>
              </w:rPr>
              <w:t>Team work</w:t>
            </w:r>
            <w:proofErr w:type="gramEnd"/>
          </w:p>
          <w:p w14:paraId="599C872F" w14:textId="77777777" w:rsidR="00834B27" w:rsidRPr="00A216BA" w:rsidRDefault="004B14F2" w:rsidP="00E02FA0">
            <w:pPr>
              <w:widowControl w:val="0"/>
              <w:autoSpaceDE w:val="0"/>
              <w:autoSpaceDN w:val="0"/>
              <w:adjustRightInd w:val="0"/>
              <w:spacing w:line="276" w:lineRule="auto"/>
              <w:rPr>
                <w:rFonts w:ascii="Cambria" w:hAnsi="Cambria" w:cs="Arial"/>
                <w:i/>
                <w:sz w:val="16"/>
                <w:szCs w:val="16"/>
              </w:rPr>
            </w:pPr>
            <w:r w:rsidRPr="006403CB">
              <w:rPr>
                <w:rFonts w:ascii="Cambria" w:hAnsi="Cambria" w:cs="Arial"/>
                <w:i/>
                <w:sz w:val="16"/>
                <w:szCs w:val="16"/>
                <w:lang w:val="en-GB"/>
              </w:rPr>
              <w:t>Production of free, creative and inductive thinking</w:t>
            </w:r>
          </w:p>
          <w:p w14:paraId="64FAF8FA" w14:textId="77777777" w:rsidR="00622456" w:rsidRPr="00622456" w:rsidRDefault="00622456" w:rsidP="00A216BA">
            <w:pPr>
              <w:rPr>
                <w:rFonts w:ascii="Cambria" w:hAnsi="Cambria"/>
                <w:color w:val="002060"/>
                <w:sz w:val="20"/>
                <w:szCs w:val="20"/>
                <w:lang w:val="en-GB"/>
              </w:rPr>
            </w:pPr>
          </w:p>
        </w:tc>
      </w:tr>
    </w:tbl>
    <w:p w14:paraId="12D8BA60" w14:textId="77777777" w:rsidR="00293C01" w:rsidRDefault="00293C01">
      <w:pPr>
        <w:rPr>
          <w:rFonts w:ascii="Cambria" w:hAnsi="Cambria" w:cs="Arial"/>
          <w:b/>
          <w:color w:val="000000"/>
          <w:sz w:val="22"/>
          <w:szCs w:val="22"/>
          <w:lang w:val="en-GB"/>
        </w:rPr>
      </w:pPr>
    </w:p>
    <w:p w14:paraId="1F72A3B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34A368CA" w14:textId="77777777" w:rsidTr="00B45BFC">
        <w:trPr>
          <w:trHeight w:val="479"/>
        </w:trPr>
        <w:tc>
          <w:tcPr>
            <w:tcW w:w="8472" w:type="dxa"/>
          </w:tcPr>
          <w:p w14:paraId="0BFF1E64" w14:textId="77777777" w:rsidR="00FE6770" w:rsidRPr="00FE6770" w:rsidRDefault="00FE6770" w:rsidP="00FE6770">
            <w:pPr>
              <w:shd w:val="clear" w:color="auto" w:fill="FFFFFF"/>
              <w:jc w:val="both"/>
              <w:rPr>
                <w:rFonts w:ascii="Roboto" w:hAnsi="Roboto"/>
                <w:color w:val="333333"/>
                <w:sz w:val="17"/>
                <w:szCs w:val="17"/>
              </w:rPr>
            </w:pPr>
            <w:r w:rsidRPr="00FE6770">
              <w:rPr>
                <w:rFonts w:ascii="Roboto" w:hAnsi="Roboto"/>
                <w:b/>
                <w:bCs/>
                <w:color w:val="333333"/>
                <w:sz w:val="17"/>
              </w:rPr>
              <w:t>Objectives of the clinical course</w:t>
            </w:r>
            <w:r w:rsidRPr="00FE6770">
              <w:rPr>
                <w:rFonts w:ascii="Roboto" w:hAnsi="Roboto"/>
                <w:color w:val="333333"/>
                <w:sz w:val="17"/>
                <w:szCs w:val="17"/>
              </w:rPr>
              <w:t>: This clinical practice course offers practical and theoretical knowledge on the surgical related diseases of the human organism to the final year medical students. The aim of this course is to train adequately the students, in order to be able to manage efficiently and with great responsibility patients with surgical diseases.</w:t>
            </w:r>
          </w:p>
          <w:p w14:paraId="553D8851" w14:textId="77777777" w:rsidR="00DD22A4" w:rsidRPr="00FE6770" w:rsidRDefault="00FE6770" w:rsidP="00FE6770">
            <w:pPr>
              <w:shd w:val="clear" w:color="auto" w:fill="FFFFFF"/>
              <w:spacing w:before="86"/>
              <w:jc w:val="both"/>
              <w:rPr>
                <w:lang w:eastAsia="el-GR"/>
              </w:rPr>
            </w:pPr>
            <w:r w:rsidRPr="00FE6770">
              <w:rPr>
                <w:rFonts w:ascii="Roboto" w:hAnsi="Roboto"/>
                <w:b/>
                <w:bCs/>
                <w:color w:val="333333"/>
                <w:sz w:val="17"/>
              </w:rPr>
              <w:t>Contents of the course</w:t>
            </w:r>
            <w:r w:rsidRPr="00FE6770">
              <w:rPr>
                <w:rFonts w:ascii="Roboto" w:hAnsi="Roboto"/>
                <w:color w:val="333333"/>
                <w:sz w:val="17"/>
                <w:szCs w:val="17"/>
              </w:rPr>
              <w:t>: Clinical training for the final year medical students on patients with diseases from the spectrum of general surgery. At the same time lectures are given, almost on a daily basis, on general surgery diseases.</w:t>
            </w:r>
          </w:p>
        </w:tc>
      </w:tr>
    </w:tbl>
    <w:p w14:paraId="7BF7CD4B" w14:textId="77777777" w:rsidR="00055F53" w:rsidRPr="00FE6770"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6C8BB420"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9FFCD6E" w14:textId="77777777" w:rsidTr="00C822F5">
        <w:tc>
          <w:tcPr>
            <w:tcW w:w="3306" w:type="dxa"/>
            <w:shd w:val="clear" w:color="auto" w:fill="DDD9C3"/>
          </w:tcPr>
          <w:p w14:paraId="468A0F7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397FE1A2" w14:textId="77777777" w:rsidR="001B6432" w:rsidRPr="00C80BDF" w:rsidRDefault="00C80BDF" w:rsidP="004C1AB4">
            <w:pPr>
              <w:spacing w:after="200"/>
              <w:jc w:val="both"/>
              <w:rPr>
                <w:rFonts w:asciiTheme="majorHAnsi" w:hAnsiTheme="majorHAnsi"/>
                <w:sz w:val="20"/>
                <w:szCs w:val="20"/>
              </w:rPr>
            </w:pPr>
            <w:r w:rsidRPr="00C80BDF">
              <w:rPr>
                <w:rFonts w:asciiTheme="majorHAnsi" w:hAnsiTheme="majorHAnsi"/>
                <w:sz w:val="20"/>
                <w:szCs w:val="20"/>
              </w:rPr>
              <w:t xml:space="preserve"> </w:t>
            </w:r>
            <w:r w:rsidR="00664D9A" w:rsidRPr="00834B27">
              <w:rPr>
                <w:rFonts w:ascii="Roboto" w:hAnsi="Roboto"/>
                <w:color w:val="333333"/>
                <w:sz w:val="17"/>
                <w:szCs w:val="17"/>
                <w:lang w:eastAsia="el-GR"/>
              </w:rPr>
              <w:t xml:space="preserve">Face-to-face </w:t>
            </w:r>
          </w:p>
        </w:tc>
      </w:tr>
      <w:tr w:rsidR="005D23EB" w:rsidRPr="006403CB" w14:paraId="22FA5E06" w14:textId="77777777" w:rsidTr="00C822F5">
        <w:tc>
          <w:tcPr>
            <w:tcW w:w="3306" w:type="dxa"/>
            <w:shd w:val="clear" w:color="auto" w:fill="DDD9C3"/>
          </w:tcPr>
          <w:p w14:paraId="6578DD09"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lastRenderedPageBreak/>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68C487A5" w14:textId="77777777" w:rsidR="005D23EB" w:rsidRDefault="00CB42F8" w:rsidP="00C80BDF">
            <w:pPr>
              <w:jc w:val="both"/>
              <w:rPr>
                <w:rFonts w:asciiTheme="majorHAnsi" w:hAnsiTheme="majorHAnsi" w:cs="Arial"/>
                <w:color w:val="002060"/>
                <w:sz w:val="20"/>
                <w:szCs w:val="20"/>
                <w:lang w:val="en-GB"/>
              </w:rPr>
            </w:pPr>
            <w:r w:rsidRPr="006403CB">
              <w:rPr>
                <w:rFonts w:ascii="Cambria" w:hAnsi="Cambria" w:cs="Arial"/>
                <w:i/>
                <w:sz w:val="16"/>
                <w:szCs w:val="16"/>
                <w:lang w:val="en-GB"/>
              </w:rPr>
              <w:t>Use of ICT in teaching, laboratory education</w:t>
            </w:r>
          </w:p>
          <w:p w14:paraId="5694BBED" w14:textId="77777777" w:rsidR="001B6432" w:rsidRPr="00C80BDF" w:rsidRDefault="001B6432" w:rsidP="007D1F1B">
            <w:pPr>
              <w:jc w:val="both"/>
              <w:rPr>
                <w:rFonts w:asciiTheme="majorHAnsi" w:hAnsiTheme="majorHAnsi" w:cs="Arial"/>
                <w:color w:val="002060"/>
                <w:sz w:val="20"/>
                <w:szCs w:val="20"/>
                <w:lang w:val="en-GB"/>
              </w:rPr>
            </w:pPr>
          </w:p>
        </w:tc>
      </w:tr>
      <w:tr w:rsidR="005D23EB" w:rsidRPr="006403CB" w14:paraId="175204DF" w14:textId="77777777" w:rsidTr="00C822F5">
        <w:tc>
          <w:tcPr>
            <w:tcW w:w="3306" w:type="dxa"/>
            <w:shd w:val="clear" w:color="auto" w:fill="DDD9C3"/>
          </w:tcPr>
          <w:p w14:paraId="79F5C75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64EE746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2AF3AA9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0E45EA3" w14:textId="77777777" w:rsidR="005D23EB" w:rsidRPr="006403CB" w:rsidRDefault="005D23EB" w:rsidP="00C822F5">
            <w:pPr>
              <w:jc w:val="both"/>
              <w:rPr>
                <w:rFonts w:ascii="Cambria" w:hAnsi="Cambria" w:cs="Arial"/>
                <w:i/>
                <w:sz w:val="16"/>
                <w:szCs w:val="16"/>
                <w:lang w:val="en-GB"/>
              </w:rPr>
            </w:pPr>
          </w:p>
          <w:p w14:paraId="340F6FC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68F2942C"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F3EFF1A"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ECD66EE"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5D23EB" w:rsidRPr="006403CB" w14:paraId="6921142C" w14:textId="77777777" w:rsidTr="00206BAF">
              <w:tc>
                <w:tcPr>
                  <w:tcW w:w="2467" w:type="dxa"/>
                  <w:tcBorders>
                    <w:top w:val="single" w:sz="4" w:space="0" w:color="auto"/>
                    <w:left w:val="single" w:sz="4" w:space="0" w:color="auto"/>
                    <w:bottom w:val="single" w:sz="4" w:space="0" w:color="auto"/>
                    <w:right w:val="single" w:sz="4" w:space="0" w:color="auto"/>
                  </w:tcBorders>
                </w:tcPr>
                <w:p w14:paraId="3D2B4269" w14:textId="77777777" w:rsidR="005D23EB" w:rsidRPr="000707E1" w:rsidRDefault="00664D9A" w:rsidP="00664D9A">
                  <w:pPr>
                    <w:spacing w:before="100" w:beforeAutospacing="1" w:after="100" w:afterAutospacing="1"/>
                    <w:rPr>
                      <w:rFonts w:ascii="Cambria" w:hAnsi="Cambria"/>
                      <w:iCs/>
                      <w:color w:val="002060"/>
                      <w:sz w:val="22"/>
                      <w:szCs w:val="22"/>
                      <w:lang w:val="en-GB"/>
                    </w:rPr>
                  </w:pPr>
                  <w:r w:rsidRPr="000707E1">
                    <w:rPr>
                      <w:sz w:val="22"/>
                      <w:szCs w:val="22"/>
                      <w:lang w:eastAsia="el-GR"/>
                    </w:rPr>
                    <w:t>Lectures</w:t>
                  </w:r>
                </w:p>
              </w:tc>
              <w:tc>
                <w:tcPr>
                  <w:tcW w:w="2468" w:type="dxa"/>
                  <w:tcBorders>
                    <w:top w:val="single" w:sz="4" w:space="0" w:color="auto"/>
                    <w:left w:val="single" w:sz="4" w:space="0" w:color="auto"/>
                    <w:bottom w:val="single" w:sz="4" w:space="0" w:color="auto"/>
                    <w:right w:val="single" w:sz="4" w:space="0" w:color="auto"/>
                  </w:tcBorders>
                </w:tcPr>
                <w:p w14:paraId="3F9F9B99" w14:textId="77777777" w:rsidR="005D23EB" w:rsidRPr="00664D9A" w:rsidRDefault="00251882" w:rsidP="00206BAF">
                  <w:pPr>
                    <w:jc w:val="center"/>
                    <w:rPr>
                      <w:rFonts w:ascii="Cambria" w:hAnsi="Cambria" w:cs="Arial"/>
                      <w:color w:val="002060"/>
                      <w:sz w:val="20"/>
                    </w:rPr>
                  </w:pPr>
                  <w:r>
                    <w:rPr>
                      <w:rFonts w:ascii="Cambria" w:hAnsi="Cambria" w:cs="Arial"/>
                      <w:color w:val="002060"/>
                      <w:sz w:val="20"/>
                      <w:lang w:val="el-GR"/>
                    </w:rPr>
                    <w:t>5</w:t>
                  </w:r>
                  <w:r w:rsidR="00675804">
                    <w:rPr>
                      <w:rFonts w:ascii="Cambria" w:hAnsi="Cambria" w:cs="Arial"/>
                      <w:color w:val="002060"/>
                      <w:sz w:val="20"/>
                    </w:rPr>
                    <w:t>0</w:t>
                  </w:r>
                </w:p>
              </w:tc>
            </w:tr>
            <w:tr w:rsidR="005C2432" w:rsidRPr="006403CB" w14:paraId="6569A5A0" w14:textId="77777777" w:rsidTr="00206BAF">
              <w:tc>
                <w:tcPr>
                  <w:tcW w:w="2467" w:type="dxa"/>
                  <w:tcBorders>
                    <w:top w:val="single" w:sz="4" w:space="0" w:color="auto"/>
                    <w:left w:val="single" w:sz="4" w:space="0" w:color="auto"/>
                    <w:bottom w:val="single" w:sz="4" w:space="0" w:color="auto"/>
                    <w:right w:val="single" w:sz="4" w:space="0" w:color="auto"/>
                  </w:tcBorders>
                </w:tcPr>
                <w:p w14:paraId="350FC2C9" w14:textId="77777777" w:rsidR="005C2432" w:rsidRPr="000707E1" w:rsidRDefault="00664D9A" w:rsidP="00664D9A">
                  <w:pPr>
                    <w:spacing w:before="100" w:beforeAutospacing="1" w:after="100" w:afterAutospacing="1"/>
                    <w:rPr>
                      <w:rFonts w:ascii="Cambria" w:hAnsi="Cambria"/>
                      <w:iCs/>
                      <w:color w:val="002060"/>
                      <w:sz w:val="22"/>
                      <w:szCs w:val="22"/>
                      <w:lang w:val="en-GB"/>
                    </w:rPr>
                  </w:pPr>
                  <w:r w:rsidRPr="000707E1">
                    <w:rPr>
                      <w:sz w:val="22"/>
                      <w:szCs w:val="22"/>
                      <w:lang w:eastAsia="el-GR"/>
                    </w:rPr>
                    <w:t>Clinical training</w:t>
                  </w:r>
                </w:p>
              </w:tc>
              <w:tc>
                <w:tcPr>
                  <w:tcW w:w="2468" w:type="dxa"/>
                  <w:tcBorders>
                    <w:top w:val="single" w:sz="4" w:space="0" w:color="auto"/>
                    <w:left w:val="single" w:sz="4" w:space="0" w:color="auto"/>
                    <w:bottom w:val="single" w:sz="4" w:space="0" w:color="auto"/>
                    <w:right w:val="single" w:sz="4" w:space="0" w:color="auto"/>
                  </w:tcBorders>
                </w:tcPr>
                <w:p w14:paraId="38B07AF4" w14:textId="77777777" w:rsidR="005C2432" w:rsidRPr="00251882" w:rsidRDefault="00D102B0" w:rsidP="005C2432">
                  <w:pPr>
                    <w:jc w:val="center"/>
                    <w:rPr>
                      <w:rFonts w:ascii="Cambria" w:hAnsi="Cambria" w:cs="Arial"/>
                      <w:color w:val="002060"/>
                      <w:sz w:val="20"/>
                      <w:lang w:val="el-GR"/>
                    </w:rPr>
                  </w:pPr>
                  <w:r>
                    <w:rPr>
                      <w:rFonts w:ascii="Cambria" w:hAnsi="Cambria" w:cs="Arial"/>
                      <w:color w:val="002060"/>
                      <w:sz w:val="20"/>
                      <w:lang w:val="el-GR"/>
                    </w:rPr>
                    <w:t>28</w:t>
                  </w:r>
                  <w:r w:rsidR="00251882">
                    <w:rPr>
                      <w:rFonts w:ascii="Cambria" w:hAnsi="Cambria" w:cs="Arial"/>
                      <w:color w:val="002060"/>
                      <w:sz w:val="20"/>
                      <w:lang w:val="el-GR"/>
                    </w:rPr>
                    <w:t>0</w:t>
                  </w:r>
                </w:p>
              </w:tc>
            </w:tr>
            <w:tr w:rsidR="005C2432" w:rsidRPr="006403CB" w14:paraId="1BF37429" w14:textId="77777777" w:rsidTr="00206BAF">
              <w:tc>
                <w:tcPr>
                  <w:tcW w:w="2467" w:type="dxa"/>
                  <w:tcBorders>
                    <w:top w:val="single" w:sz="4" w:space="0" w:color="auto"/>
                    <w:left w:val="single" w:sz="4" w:space="0" w:color="auto"/>
                    <w:bottom w:val="single" w:sz="4" w:space="0" w:color="auto"/>
                    <w:right w:val="single" w:sz="4" w:space="0" w:color="auto"/>
                  </w:tcBorders>
                </w:tcPr>
                <w:p w14:paraId="2103D3CD" w14:textId="77777777" w:rsidR="005C2432" w:rsidRPr="000707E1" w:rsidRDefault="00664D9A" w:rsidP="00664D9A">
                  <w:pPr>
                    <w:spacing w:before="100" w:beforeAutospacing="1" w:after="100" w:afterAutospacing="1"/>
                    <w:rPr>
                      <w:rFonts w:ascii="Cambria" w:hAnsi="Cambria"/>
                      <w:iCs/>
                      <w:color w:val="002060"/>
                      <w:sz w:val="22"/>
                      <w:szCs w:val="22"/>
                    </w:rPr>
                  </w:pPr>
                  <w:r w:rsidRPr="000707E1">
                    <w:rPr>
                      <w:sz w:val="22"/>
                      <w:szCs w:val="22"/>
                      <w:lang w:eastAsia="el-GR"/>
                    </w:rPr>
                    <w:t>Interactive teaching</w:t>
                  </w:r>
                </w:p>
              </w:tc>
              <w:tc>
                <w:tcPr>
                  <w:tcW w:w="2468" w:type="dxa"/>
                  <w:tcBorders>
                    <w:top w:val="single" w:sz="4" w:space="0" w:color="auto"/>
                    <w:left w:val="single" w:sz="4" w:space="0" w:color="auto"/>
                    <w:bottom w:val="single" w:sz="4" w:space="0" w:color="auto"/>
                    <w:right w:val="single" w:sz="4" w:space="0" w:color="auto"/>
                  </w:tcBorders>
                </w:tcPr>
                <w:p w14:paraId="2AE12FCC" w14:textId="77777777" w:rsidR="005C2432" w:rsidRPr="00622456" w:rsidRDefault="00622456" w:rsidP="005C2432">
                  <w:pPr>
                    <w:jc w:val="center"/>
                    <w:rPr>
                      <w:rFonts w:ascii="Cambria" w:hAnsi="Cambria" w:cs="Arial"/>
                      <w:color w:val="002060"/>
                      <w:sz w:val="20"/>
                      <w:lang w:val="el-GR"/>
                    </w:rPr>
                  </w:pPr>
                  <w:r>
                    <w:rPr>
                      <w:rFonts w:ascii="Cambria" w:hAnsi="Cambria" w:cs="Arial"/>
                      <w:color w:val="002060"/>
                      <w:sz w:val="20"/>
                      <w:lang w:val="el-GR"/>
                    </w:rPr>
                    <w:t>100</w:t>
                  </w:r>
                </w:p>
              </w:tc>
            </w:tr>
            <w:tr w:rsidR="005C2432" w:rsidRPr="006403CB" w14:paraId="48787126" w14:textId="77777777" w:rsidTr="00206BAF">
              <w:tc>
                <w:tcPr>
                  <w:tcW w:w="2467" w:type="dxa"/>
                  <w:tcBorders>
                    <w:top w:val="single" w:sz="4" w:space="0" w:color="auto"/>
                    <w:left w:val="single" w:sz="4" w:space="0" w:color="auto"/>
                    <w:bottom w:val="single" w:sz="4" w:space="0" w:color="auto"/>
                    <w:right w:val="single" w:sz="4" w:space="0" w:color="auto"/>
                  </w:tcBorders>
                </w:tcPr>
                <w:p w14:paraId="65BC1492" w14:textId="77777777" w:rsidR="005C2432" w:rsidRPr="00664D9A" w:rsidRDefault="005C2432" w:rsidP="00664D9A">
                  <w:pPr>
                    <w:spacing w:before="100" w:beforeAutospacing="1" w:after="100" w:afterAutospacing="1"/>
                    <w:rPr>
                      <w:lang w:eastAsia="el-GR"/>
                    </w:rPr>
                  </w:pPr>
                </w:p>
              </w:tc>
              <w:tc>
                <w:tcPr>
                  <w:tcW w:w="2468" w:type="dxa"/>
                  <w:tcBorders>
                    <w:top w:val="single" w:sz="4" w:space="0" w:color="auto"/>
                    <w:left w:val="single" w:sz="4" w:space="0" w:color="auto"/>
                    <w:bottom w:val="single" w:sz="4" w:space="0" w:color="auto"/>
                    <w:right w:val="single" w:sz="4" w:space="0" w:color="auto"/>
                  </w:tcBorders>
                </w:tcPr>
                <w:p w14:paraId="7B6E1068" w14:textId="77777777" w:rsidR="005C2432" w:rsidRPr="00664D9A" w:rsidRDefault="005C2432" w:rsidP="005C2432">
                  <w:pPr>
                    <w:jc w:val="center"/>
                    <w:rPr>
                      <w:rFonts w:ascii="Cambria" w:hAnsi="Cambria" w:cs="Arial"/>
                      <w:color w:val="002060"/>
                      <w:sz w:val="20"/>
                    </w:rPr>
                  </w:pPr>
                </w:p>
              </w:tc>
            </w:tr>
            <w:tr w:rsidR="005C2432" w:rsidRPr="006403CB" w14:paraId="1A52C7BD" w14:textId="77777777" w:rsidTr="00206BAF">
              <w:tc>
                <w:tcPr>
                  <w:tcW w:w="2467" w:type="dxa"/>
                  <w:tcBorders>
                    <w:top w:val="single" w:sz="4" w:space="0" w:color="auto"/>
                    <w:left w:val="single" w:sz="4" w:space="0" w:color="auto"/>
                    <w:bottom w:val="single" w:sz="4" w:space="0" w:color="auto"/>
                    <w:right w:val="single" w:sz="4" w:space="0" w:color="auto"/>
                  </w:tcBorders>
                </w:tcPr>
                <w:p w14:paraId="4F9992F3"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1A74D71" w14:textId="77777777" w:rsidR="005C2432" w:rsidRPr="00F939F2" w:rsidRDefault="005C2432" w:rsidP="005C2432">
                  <w:pPr>
                    <w:jc w:val="center"/>
                    <w:rPr>
                      <w:rFonts w:ascii="Cambria" w:hAnsi="Cambria" w:cs="Arial"/>
                      <w:color w:val="002060"/>
                      <w:sz w:val="20"/>
                      <w:lang w:val="en-GB"/>
                    </w:rPr>
                  </w:pPr>
                </w:p>
              </w:tc>
            </w:tr>
            <w:tr w:rsidR="005C2432" w:rsidRPr="006403CB" w14:paraId="017194F3" w14:textId="77777777" w:rsidTr="00206BAF">
              <w:tc>
                <w:tcPr>
                  <w:tcW w:w="2467" w:type="dxa"/>
                  <w:tcBorders>
                    <w:top w:val="single" w:sz="4" w:space="0" w:color="auto"/>
                    <w:left w:val="single" w:sz="4" w:space="0" w:color="auto"/>
                    <w:bottom w:val="single" w:sz="4" w:space="0" w:color="auto"/>
                    <w:right w:val="single" w:sz="4" w:space="0" w:color="auto"/>
                  </w:tcBorders>
                </w:tcPr>
                <w:p w14:paraId="74C54F69"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084605C" w14:textId="77777777" w:rsidR="005C2432" w:rsidRPr="00F939F2" w:rsidRDefault="005C2432" w:rsidP="005C2432">
                  <w:pPr>
                    <w:jc w:val="center"/>
                    <w:rPr>
                      <w:rFonts w:ascii="Cambria" w:hAnsi="Cambria" w:cs="Arial"/>
                      <w:color w:val="002060"/>
                      <w:sz w:val="20"/>
                      <w:lang w:val="en-GB"/>
                    </w:rPr>
                  </w:pPr>
                </w:p>
              </w:tc>
            </w:tr>
            <w:tr w:rsidR="005C2432" w:rsidRPr="006403CB" w14:paraId="6A841F60" w14:textId="77777777" w:rsidTr="00206BAF">
              <w:tc>
                <w:tcPr>
                  <w:tcW w:w="2467" w:type="dxa"/>
                  <w:tcBorders>
                    <w:top w:val="single" w:sz="4" w:space="0" w:color="auto"/>
                    <w:left w:val="single" w:sz="4" w:space="0" w:color="auto"/>
                    <w:bottom w:val="single" w:sz="4" w:space="0" w:color="auto"/>
                    <w:right w:val="single" w:sz="4" w:space="0" w:color="auto"/>
                  </w:tcBorders>
                </w:tcPr>
                <w:p w14:paraId="7D6BD47D"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CC3B1AE" w14:textId="77777777" w:rsidR="005C2432" w:rsidRPr="00F939F2" w:rsidRDefault="005C2432" w:rsidP="005C2432">
                  <w:pPr>
                    <w:jc w:val="center"/>
                    <w:rPr>
                      <w:rFonts w:ascii="Cambria" w:hAnsi="Cambria" w:cs="Arial"/>
                      <w:color w:val="002060"/>
                      <w:sz w:val="20"/>
                      <w:lang w:val="en-GB"/>
                    </w:rPr>
                  </w:pPr>
                </w:p>
              </w:tc>
            </w:tr>
            <w:tr w:rsidR="005C2432" w:rsidRPr="006403CB" w14:paraId="16B3FDAC" w14:textId="77777777" w:rsidTr="00206BAF">
              <w:tc>
                <w:tcPr>
                  <w:tcW w:w="2467" w:type="dxa"/>
                  <w:tcBorders>
                    <w:top w:val="single" w:sz="4" w:space="0" w:color="auto"/>
                    <w:left w:val="single" w:sz="4" w:space="0" w:color="auto"/>
                    <w:bottom w:val="single" w:sz="4" w:space="0" w:color="auto"/>
                    <w:right w:val="single" w:sz="4" w:space="0" w:color="auto"/>
                  </w:tcBorders>
                </w:tcPr>
                <w:p w14:paraId="69B4846F"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4D497901" w14:textId="77777777" w:rsidR="005C2432" w:rsidRPr="00F939F2" w:rsidRDefault="005C2432" w:rsidP="005C2432">
                  <w:pPr>
                    <w:rPr>
                      <w:rFonts w:ascii="Cambria" w:hAnsi="Cambria" w:cs="Arial"/>
                      <w:i/>
                      <w:color w:val="002060"/>
                      <w:sz w:val="20"/>
                      <w:lang w:val="en-GB"/>
                    </w:rPr>
                  </w:pPr>
                </w:p>
              </w:tc>
            </w:tr>
            <w:tr w:rsidR="005C2432" w:rsidRPr="006403CB" w14:paraId="5DCD0C87" w14:textId="77777777" w:rsidTr="00206BAF">
              <w:tc>
                <w:tcPr>
                  <w:tcW w:w="2467" w:type="dxa"/>
                  <w:tcBorders>
                    <w:top w:val="single" w:sz="4" w:space="0" w:color="auto"/>
                    <w:left w:val="single" w:sz="4" w:space="0" w:color="auto"/>
                    <w:bottom w:val="single" w:sz="4" w:space="0" w:color="auto"/>
                    <w:right w:val="single" w:sz="4" w:space="0" w:color="auto"/>
                  </w:tcBorders>
                </w:tcPr>
                <w:p w14:paraId="12176EF4"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8083459" w14:textId="77777777" w:rsidR="005C2432" w:rsidRPr="00F939F2" w:rsidRDefault="005C2432" w:rsidP="005C2432">
                  <w:pPr>
                    <w:rPr>
                      <w:rFonts w:ascii="Cambria" w:hAnsi="Cambria" w:cs="Arial"/>
                      <w:i/>
                      <w:color w:val="002060"/>
                      <w:sz w:val="20"/>
                      <w:lang w:val="en-GB"/>
                    </w:rPr>
                  </w:pPr>
                </w:p>
              </w:tc>
            </w:tr>
            <w:tr w:rsidR="005C2432" w:rsidRPr="006403CB" w14:paraId="42CD0BC7" w14:textId="77777777" w:rsidTr="00206BAF">
              <w:tc>
                <w:tcPr>
                  <w:tcW w:w="2467" w:type="dxa"/>
                  <w:tcBorders>
                    <w:top w:val="single" w:sz="4" w:space="0" w:color="auto"/>
                    <w:left w:val="single" w:sz="4" w:space="0" w:color="auto"/>
                    <w:bottom w:val="single" w:sz="4" w:space="0" w:color="auto"/>
                    <w:right w:val="single" w:sz="4" w:space="0" w:color="auto"/>
                  </w:tcBorders>
                </w:tcPr>
                <w:p w14:paraId="1E667ADA"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C83AE92" w14:textId="77777777" w:rsidR="005C2432" w:rsidRPr="00F939F2" w:rsidRDefault="005C2432" w:rsidP="005C2432">
                  <w:pPr>
                    <w:jc w:val="center"/>
                    <w:rPr>
                      <w:rFonts w:ascii="Cambria" w:hAnsi="Cambria" w:cs="Arial"/>
                      <w:color w:val="002060"/>
                      <w:sz w:val="20"/>
                      <w:lang w:val="en-GB"/>
                    </w:rPr>
                  </w:pPr>
                </w:p>
              </w:tc>
            </w:tr>
            <w:tr w:rsidR="005C2432" w:rsidRPr="006403CB" w14:paraId="75D530C9" w14:textId="77777777" w:rsidTr="00206BAF">
              <w:tc>
                <w:tcPr>
                  <w:tcW w:w="2467" w:type="dxa"/>
                  <w:tcBorders>
                    <w:top w:val="single" w:sz="4" w:space="0" w:color="auto"/>
                    <w:left w:val="single" w:sz="4" w:space="0" w:color="auto"/>
                    <w:bottom w:val="single" w:sz="4" w:space="0" w:color="auto"/>
                    <w:right w:val="single" w:sz="4" w:space="0" w:color="auto"/>
                  </w:tcBorders>
                </w:tcPr>
                <w:p w14:paraId="4F49AAFB" w14:textId="77777777" w:rsidR="005C2432" w:rsidRPr="000707E1" w:rsidRDefault="00664D9A" w:rsidP="005C2432">
                  <w:pPr>
                    <w:rPr>
                      <w:rFonts w:ascii="Cambria" w:hAnsi="Cambria"/>
                      <w:iCs/>
                      <w:color w:val="002060"/>
                      <w:sz w:val="22"/>
                      <w:szCs w:val="22"/>
                      <w:lang w:val="en-GB"/>
                    </w:rPr>
                  </w:pPr>
                  <w:r w:rsidRPr="000707E1">
                    <w:rPr>
                      <w:b/>
                      <w:bCs/>
                      <w:sz w:val="22"/>
                      <w:szCs w:val="22"/>
                      <w:lang w:eastAsia="el-GR"/>
                    </w:rPr>
                    <w:t>Course Summary</w:t>
                  </w:r>
                </w:p>
              </w:tc>
              <w:tc>
                <w:tcPr>
                  <w:tcW w:w="2468" w:type="dxa"/>
                  <w:tcBorders>
                    <w:top w:val="single" w:sz="4" w:space="0" w:color="auto"/>
                    <w:left w:val="single" w:sz="4" w:space="0" w:color="auto"/>
                    <w:bottom w:val="single" w:sz="4" w:space="0" w:color="auto"/>
                    <w:right w:val="single" w:sz="4" w:space="0" w:color="auto"/>
                  </w:tcBorders>
                  <w:vAlign w:val="center"/>
                </w:tcPr>
                <w:p w14:paraId="58314948" w14:textId="77777777" w:rsidR="005C2432" w:rsidRPr="00F939F2" w:rsidRDefault="00622456" w:rsidP="00D102B0">
                  <w:pPr>
                    <w:jc w:val="center"/>
                    <w:rPr>
                      <w:rFonts w:ascii="Cambria" w:hAnsi="Cambria" w:cs="Arial"/>
                      <w:b/>
                      <w:i/>
                      <w:color w:val="002060"/>
                      <w:sz w:val="20"/>
                      <w:lang w:val="en-GB"/>
                    </w:rPr>
                  </w:pPr>
                  <w:r>
                    <w:rPr>
                      <w:rFonts w:ascii="Cambria" w:hAnsi="Cambria" w:cs="Arial"/>
                      <w:b/>
                      <w:i/>
                      <w:color w:val="002060"/>
                      <w:sz w:val="20"/>
                      <w:lang w:val="el-GR"/>
                    </w:rPr>
                    <w:t>4</w:t>
                  </w:r>
                  <w:r w:rsidR="00D102B0">
                    <w:rPr>
                      <w:rFonts w:ascii="Cambria" w:hAnsi="Cambria" w:cs="Arial"/>
                      <w:b/>
                      <w:i/>
                      <w:color w:val="002060"/>
                      <w:sz w:val="20"/>
                      <w:lang w:val="el-GR"/>
                    </w:rPr>
                    <w:t>3</w:t>
                  </w:r>
                  <w:r w:rsidR="00675804">
                    <w:rPr>
                      <w:rFonts w:ascii="Cambria" w:hAnsi="Cambria" w:cs="Arial"/>
                      <w:b/>
                      <w:i/>
                      <w:color w:val="002060"/>
                      <w:sz w:val="20"/>
                      <w:lang w:val="en-GB"/>
                    </w:rPr>
                    <w:t>0</w:t>
                  </w:r>
                </w:p>
              </w:tc>
            </w:tr>
          </w:tbl>
          <w:p w14:paraId="0EBD82DD" w14:textId="77777777" w:rsidR="005D23EB" w:rsidRPr="006403CB" w:rsidRDefault="005D23EB" w:rsidP="00C822F5">
            <w:pPr>
              <w:rPr>
                <w:rFonts w:ascii="Cambria" w:hAnsi="Cambria" w:cs="Tahoma"/>
                <w:lang w:val="en-GB"/>
              </w:rPr>
            </w:pPr>
          </w:p>
        </w:tc>
      </w:tr>
      <w:tr w:rsidR="005D23EB" w:rsidRPr="004D02EC" w14:paraId="2609E8FE" w14:textId="77777777" w:rsidTr="00C822F5">
        <w:tc>
          <w:tcPr>
            <w:tcW w:w="3306" w:type="dxa"/>
          </w:tcPr>
          <w:p w14:paraId="4091956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2C1DB20A"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0A43FBC2" w14:textId="77777777" w:rsidR="005D23EB" w:rsidRPr="006403CB" w:rsidRDefault="005D23EB" w:rsidP="00C822F5">
            <w:pPr>
              <w:jc w:val="both"/>
              <w:rPr>
                <w:rFonts w:ascii="Cambria" w:hAnsi="Cambria" w:cs="Arial"/>
                <w:i/>
                <w:sz w:val="16"/>
                <w:szCs w:val="16"/>
                <w:lang w:val="en-GB"/>
              </w:rPr>
            </w:pPr>
          </w:p>
          <w:p w14:paraId="6D1DF7F2"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31BE0124" w14:textId="77777777" w:rsidR="005D23EB" w:rsidRPr="006403CB" w:rsidRDefault="005D23EB" w:rsidP="00C822F5">
            <w:pPr>
              <w:jc w:val="both"/>
              <w:rPr>
                <w:rFonts w:ascii="Cambria" w:hAnsi="Cambria" w:cs="Arial"/>
                <w:i/>
                <w:sz w:val="16"/>
                <w:szCs w:val="16"/>
                <w:lang w:val="en-GB"/>
              </w:rPr>
            </w:pPr>
          </w:p>
          <w:p w14:paraId="613E903A"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382FEC38" w14:textId="77777777" w:rsidR="00F939F2" w:rsidRPr="001007E4" w:rsidRDefault="00F939F2" w:rsidP="00C822F5">
            <w:pPr>
              <w:rPr>
                <w:rFonts w:ascii="Cambria" w:hAnsi="Cambria" w:cs="Arial"/>
                <w:color w:val="002060"/>
                <w:sz w:val="20"/>
                <w:szCs w:val="20"/>
                <w:lang w:val="en-GB"/>
              </w:rPr>
            </w:pPr>
          </w:p>
          <w:p w14:paraId="2185F072" w14:textId="77777777" w:rsidR="005D23EB" w:rsidRPr="00251882" w:rsidRDefault="00FD3026" w:rsidP="00675804">
            <w:pPr>
              <w:rPr>
                <w:rFonts w:ascii="Cambria" w:hAnsi="Cambria" w:cs="Arial"/>
                <w:i/>
                <w:sz w:val="16"/>
                <w:szCs w:val="16"/>
              </w:rPr>
            </w:pPr>
            <w:r w:rsidRPr="006403CB">
              <w:rPr>
                <w:rFonts w:ascii="Cambria" w:hAnsi="Cambria" w:cs="Arial"/>
                <w:i/>
                <w:sz w:val="16"/>
                <w:szCs w:val="16"/>
                <w:lang w:val="en-GB"/>
              </w:rPr>
              <w:t>clinical examination of patient</w:t>
            </w:r>
          </w:p>
          <w:p w14:paraId="2A65FF8F" w14:textId="77777777" w:rsidR="00FD3026" w:rsidRPr="00251882" w:rsidRDefault="00FD3026" w:rsidP="00675804">
            <w:pPr>
              <w:rPr>
                <w:rFonts w:ascii="Cambria" w:hAnsi="Cambria" w:cs="Arial"/>
                <w:color w:val="002060"/>
              </w:rPr>
            </w:pPr>
            <w:r w:rsidRPr="006403CB">
              <w:rPr>
                <w:rFonts w:ascii="Cambria" w:hAnsi="Cambria" w:cs="Arial"/>
                <w:i/>
                <w:sz w:val="16"/>
                <w:szCs w:val="16"/>
                <w:lang w:val="en-GB"/>
              </w:rPr>
              <w:t>oral examination</w:t>
            </w:r>
          </w:p>
        </w:tc>
      </w:tr>
    </w:tbl>
    <w:p w14:paraId="653C1C28"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4E111A19" w14:textId="77777777" w:rsidR="005D23EB" w:rsidRDefault="00AB02D2" w:rsidP="00AB02D2">
      <w:pPr>
        <w:widowControl w:val="0"/>
        <w:autoSpaceDE w:val="0"/>
        <w:autoSpaceDN w:val="0"/>
        <w:adjustRightInd w:val="0"/>
        <w:spacing w:before="240" w:after="200" w:line="276" w:lineRule="auto"/>
        <w:rPr>
          <w:rFonts w:ascii="Calibri" w:hAnsi="Calibri" w:cs="Arial"/>
          <w:i/>
          <w:sz w:val="20"/>
          <w:szCs w:val="16"/>
          <w:lang w:val="en-GB"/>
        </w:rPr>
      </w:pPr>
      <w:r w:rsidRPr="002740C2">
        <w:rPr>
          <w:rFonts w:ascii="Calibri" w:hAnsi="Calibri" w:cs="Arial"/>
          <w:i/>
          <w:sz w:val="20"/>
          <w:szCs w:val="16"/>
          <w:lang w:val="en-GB"/>
        </w:rPr>
        <w:t>Teaching - study material</w:t>
      </w:r>
    </w:p>
    <w:p w14:paraId="01231CAF" w14:textId="77777777" w:rsidR="000338DC" w:rsidRDefault="000338DC" w:rsidP="000338DC">
      <w:pPr>
        <w:jc w:val="both"/>
        <w:rPr>
          <w:rFonts w:cs="Arial"/>
          <w:sz w:val="20"/>
          <w:szCs w:val="20"/>
        </w:rPr>
      </w:pPr>
      <w:r>
        <w:rPr>
          <w:rFonts w:cs="Arial"/>
          <w:sz w:val="20"/>
          <w:szCs w:val="20"/>
        </w:rPr>
        <w:t>Ann Surgery, Surgery, Int Surgery, Hellenic J Surg</w:t>
      </w:r>
    </w:p>
    <w:p w14:paraId="3B1012C2" w14:textId="77777777" w:rsidR="00664D9A" w:rsidRPr="000338DC" w:rsidRDefault="00664D9A" w:rsidP="00664D9A">
      <w:pPr>
        <w:jc w:val="both"/>
        <w:rPr>
          <w:rFonts w:asciiTheme="minorHAnsi" w:hAnsiTheme="minorHAnsi" w:cs="Arial"/>
          <w:i/>
          <w:sz w:val="16"/>
          <w:szCs w:val="16"/>
        </w:rPr>
      </w:pPr>
    </w:p>
    <w:p w14:paraId="72AC6442" w14:textId="77777777" w:rsidR="00664D9A" w:rsidRPr="000338DC" w:rsidRDefault="00664D9A" w:rsidP="00AB02D2">
      <w:pPr>
        <w:widowControl w:val="0"/>
        <w:autoSpaceDE w:val="0"/>
        <w:autoSpaceDN w:val="0"/>
        <w:adjustRightInd w:val="0"/>
        <w:spacing w:before="240" w:after="200" w:line="276" w:lineRule="auto"/>
        <w:rPr>
          <w:rFonts w:ascii="Cambria" w:hAnsi="Cambria" w:cs="Arial"/>
          <w:b/>
          <w:color w:val="000000"/>
          <w:sz w:val="22"/>
          <w:szCs w:val="22"/>
        </w:rPr>
      </w:pPr>
    </w:p>
    <w:bookmarkEnd w:id="0"/>
    <w:p w14:paraId="5A8F1DBA" w14:textId="77777777" w:rsidR="005D23EB" w:rsidRPr="000338DC" w:rsidRDefault="005D23EB" w:rsidP="00836326"/>
    <w:sectPr w:rsidR="005D23EB" w:rsidRPr="000338DC" w:rsidSect="0015270C">
      <w:headerReference w:type="even" r:id="rId8"/>
      <w:headerReference w:type="default"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0DDEC" w14:textId="77777777" w:rsidR="00416AE5" w:rsidRDefault="00416AE5">
      <w:r>
        <w:separator/>
      </w:r>
    </w:p>
  </w:endnote>
  <w:endnote w:type="continuationSeparator" w:id="0">
    <w:p w14:paraId="582C1BCE" w14:textId="77777777" w:rsidR="00416AE5" w:rsidRDefault="0041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15B53" w14:textId="77777777" w:rsidR="00416AE5" w:rsidRDefault="00416AE5">
      <w:r>
        <w:separator/>
      </w:r>
    </w:p>
  </w:footnote>
  <w:footnote w:type="continuationSeparator" w:id="0">
    <w:p w14:paraId="7E6B5579" w14:textId="77777777" w:rsidR="00416AE5" w:rsidRDefault="00416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BA0E" w14:textId="77777777" w:rsidR="005D23EB" w:rsidRDefault="00D27D88">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2799A95"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69B16E5B" w14:textId="77777777" w:rsidR="00293C01" w:rsidRDefault="00D27D88">
        <w:pPr>
          <w:pStyle w:val="a6"/>
          <w:jc w:val="right"/>
        </w:pPr>
        <w:r>
          <w:fldChar w:fldCharType="begin"/>
        </w:r>
        <w:r w:rsidR="00803AE9">
          <w:instrText xml:space="preserve"> PAGE   \* MERGEFORMAT </w:instrText>
        </w:r>
        <w:r>
          <w:fldChar w:fldCharType="separate"/>
        </w:r>
        <w:r w:rsidR="000338DC">
          <w:rPr>
            <w:noProof/>
          </w:rPr>
          <w:t>3</w:t>
        </w:r>
        <w:r>
          <w:rPr>
            <w:noProof/>
          </w:rPr>
          <w:fldChar w:fldCharType="end"/>
        </w:r>
      </w:p>
    </w:sdtContent>
  </w:sdt>
  <w:p w14:paraId="56E386D4"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234AE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638470366" o:spid="_x0000_i1025" type="#_x0000_t75" style="width:9pt;height:9pt;visibility:visible;mso-wrap-style:square">
            <v:imagedata r:id="rId1" o:title=""/>
          </v:shape>
        </w:pict>
      </mc:Choice>
      <mc:Fallback>
        <w:drawing>
          <wp:inline distT="0" distB="0" distL="0" distR="0" wp14:anchorId="24942D3D">
            <wp:extent cx="114300" cy="114300"/>
            <wp:effectExtent l="0" t="0" r="0" b="0"/>
            <wp:docPr id="638470366" name="Εικόνα 638470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3171AE"/>
    <w:multiLevelType w:val="multilevel"/>
    <w:tmpl w:val="DE58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1381702B"/>
    <w:multiLevelType w:val="multilevel"/>
    <w:tmpl w:val="C0EA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B6233C"/>
    <w:multiLevelType w:val="multilevel"/>
    <w:tmpl w:val="FAB8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273054263">
    <w:abstractNumId w:val="5"/>
  </w:num>
  <w:num w:numId="2" w16cid:durableId="1470978846">
    <w:abstractNumId w:val="12"/>
  </w:num>
  <w:num w:numId="3" w16cid:durableId="1941140263">
    <w:abstractNumId w:val="8"/>
  </w:num>
  <w:num w:numId="4" w16cid:durableId="789469932">
    <w:abstractNumId w:val="11"/>
  </w:num>
  <w:num w:numId="5" w16cid:durableId="692345393">
    <w:abstractNumId w:val="10"/>
  </w:num>
  <w:num w:numId="6" w16cid:durableId="21513559">
    <w:abstractNumId w:val="6"/>
  </w:num>
  <w:num w:numId="7" w16cid:durableId="1780640734">
    <w:abstractNumId w:val="9"/>
  </w:num>
  <w:num w:numId="8" w16cid:durableId="1983196225">
    <w:abstractNumId w:val="2"/>
  </w:num>
  <w:num w:numId="9" w16cid:durableId="134563711">
    <w:abstractNumId w:val="3"/>
  </w:num>
  <w:num w:numId="10" w16cid:durableId="575869163">
    <w:abstractNumId w:val="0"/>
  </w:num>
  <w:num w:numId="11" w16cid:durableId="2132048835">
    <w:abstractNumId w:val="7"/>
  </w:num>
  <w:num w:numId="12" w16cid:durableId="1093352857">
    <w:abstractNumId w:val="1"/>
  </w:num>
  <w:num w:numId="13" w16cid:durableId="58302945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8DC"/>
    <w:rsid w:val="00033ED5"/>
    <w:rsid w:val="00034998"/>
    <w:rsid w:val="00037685"/>
    <w:rsid w:val="00037924"/>
    <w:rsid w:val="00040596"/>
    <w:rsid w:val="000410DA"/>
    <w:rsid w:val="00041C10"/>
    <w:rsid w:val="000443E5"/>
    <w:rsid w:val="00047CE1"/>
    <w:rsid w:val="0005007E"/>
    <w:rsid w:val="00051826"/>
    <w:rsid w:val="00052058"/>
    <w:rsid w:val="00055F53"/>
    <w:rsid w:val="0005657A"/>
    <w:rsid w:val="000571FD"/>
    <w:rsid w:val="00061ACD"/>
    <w:rsid w:val="00061CF6"/>
    <w:rsid w:val="000635AB"/>
    <w:rsid w:val="00063755"/>
    <w:rsid w:val="00063E63"/>
    <w:rsid w:val="00065255"/>
    <w:rsid w:val="0006742F"/>
    <w:rsid w:val="000707E1"/>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8C7"/>
    <w:rsid w:val="00114CEF"/>
    <w:rsid w:val="001150E1"/>
    <w:rsid w:val="001151DF"/>
    <w:rsid w:val="001158E3"/>
    <w:rsid w:val="00115AD9"/>
    <w:rsid w:val="001173EF"/>
    <w:rsid w:val="00124681"/>
    <w:rsid w:val="00131063"/>
    <w:rsid w:val="00132DAE"/>
    <w:rsid w:val="001347BE"/>
    <w:rsid w:val="00134951"/>
    <w:rsid w:val="00134B1A"/>
    <w:rsid w:val="0013533B"/>
    <w:rsid w:val="0013660E"/>
    <w:rsid w:val="00136E4A"/>
    <w:rsid w:val="001371FD"/>
    <w:rsid w:val="00137DF5"/>
    <w:rsid w:val="0014237E"/>
    <w:rsid w:val="00144568"/>
    <w:rsid w:val="0014708D"/>
    <w:rsid w:val="0014716A"/>
    <w:rsid w:val="0015270C"/>
    <w:rsid w:val="00155ADD"/>
    <w:rsid w:val="00155B79"/>
    <w:rsid w:val="001565BF"/>
    <w:rsid w:val="00157A9F"/>
    <w:rsid w:val="00160E73"/>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0CF5"/>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1882"/>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13CA"/>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6AE5"/>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14F2"/>
    <w:rsid w:val="004B22B4"/>
    <w:rsid w:val="004B2622"/>
    <w:rsid w:val="004B2B07"/>
    <w:rsid w:val="004B5FA0"/>
    <w:rsid w:val="004B66A4"/>
    <w:rsid w:val="004B759D"/>
    <w:rsid w:val="004B7CDA"/>
    <w:rsid w:val="004C0CD5"/>
    <w:rsid w:val="004C1AB4"/>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4AD1"/>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048A"/>
    <w:rsid w:val="005705BF"/>
    <w:rsid w:val="005712F1"/>
    <w:rsid w:val="0057137E"/>
    <w:rsid w:val="0057266B"/>
    <w:rsid w:val="00573222"/>
    <w:rsid w:val="00575C29"/>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388"/>
    <w:rsid w:val="0060443B"/>
    <w:rsid w:val="00605202"/>
    <w:rsid w:val="00605EBA"/>
    <w:rsid w:val="00606296"/>
    <w:rsid w:val="00606935"/>
    <w:rsid w:val="00607285"/>
    <w:rsid w:val="00607F29"/>
    <w:rsid w:val="006122F8"/>
    <w:rsid w:val="0061373A"/>
    <w:rsid w:val="00615923"/>
    <w:rsid w:val="00616ACF"/>
    <w:rsid w:val="00616EF9"/>
    <w:rsid w:val="00617CBD"/>
    <w:rsid w:val="00622456"/>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063"/>
    <w:rsid w:val="00656CFC"/>
    <w:rsid w:val="00656E61"/>
    <w:rsid w:val="0065742B"/>
    <w:rsid w:val="00660EA0"/>
    <w:rsid w:val="00661509"/>
    <w:rsid w:val="00661933"/>
    <w:rsid w:val="00662BBC"/>
    <w:rsid w:val="00663846"/>
    <w:rsid w:val="00664D9A"/>
    <w:rsid w:val="00665585"/>
    <w:rsid w:val="006657E5"/>
    <w:rsid w:val="00667CAA"/>
    <w:rsid w:val="00667ED7"/>
    <w:rsid w:val="006702EA"/>
    <w:rsid w:val="00673E26"/>
    <w:rsid w:val="006742F4"/>
    <w:rsid w:val="0067580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3A7C"/>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17DE8"/>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35E"/>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66A6D"/>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4A51"/>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1F1B"/>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4B27"/>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030D"/>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7583D"/>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35AE"/>
    <w:rsid w:val="00A14066"/>
    <w:rsid w:val="00A14B8C"/>
    <w:rsid w:val="00A156A5"/>
    <w:rsid w:val="00A16EDA"/>
    <w:rsid w:val="00A216B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4E3E"/>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202"/>
    <w:rsid w:val="00B54474"/>
    <w:rsid w:val="00B54C74"/>
    <w:rsid w:val="00B56AD2"/>
    <w:rsid w:val="00B56BD6"/>
    <w:rsid w:val="00B5772C"/>
    <w:rsid w:val="00B619BD"/>
    <w:rsid w:val="00B62809"/>
    <w:rsid w:val="00B63172"/>
    <w:rsid w:val="00B64D3F"/>
    <w:rsid w:val="00B65A89"/>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25F3"/>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7683D"/>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2F8"/>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66A"/>
    <w:rsid w:val="00CF3802"/>
    <w:rsid w:val="00CF3EA8"/>
    <w:rsid w:val="00CF466D"/>
    <w:rsid w:val="00CF5338"/>
    <w:rsid w:val="00CF537E"/>
    <w:rsid w:val="00D02965"/>
    <w:rsid w:val="00D02A7C"/>
    <w:rsid w:val="00D02FA0"/>
    <w:rsid w:val="00D03CEA"/>
    <w:rsid w:val="00D05A9F"/>
    <w:rsid w:val="00D05BBA"/>
    <w:rsid w:val="00D06BE1"/>
    <w:rsid w:val="00D102B0"/>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27D88"/>
    <w:rsid w:val="00D30E07"/>
    <w:rsid w:val="00D312DE"/>
    <w:rsid w:val="00D3216D"/>
    <w:rsid w:val="00D366D7"/>
    <w:rsid w:val="00D37304"/>
    <w:rsid w:val="00D40DB8"/>
    <w:rsid w:val="00D41958"/>
    <w:rsid w:val="00D4229B"/>
    <w:rsid w:val="00D429B3"/>
    <w:rsid w:val="00D440B7"/>
    <w:rsid w:val="00D46363"/>
    <w:rsid w:val="00D46EAD"/>
    <w:rsid w:val="00D47E63"/>
    <w:rsid w:val="00D5042C"/>
    <w:rsid w:val="00D54B87"/>
    <w:rsid w:val="00D551FE"/>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A79DA"/>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2A4"/>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7D9"/>
    <w:rsid w:val="00DF7F09"/>
    <w:rsid w:val="00E0250C"/>
    <w:rsid w:val="00E02FA0"/>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B87"/>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4D16"/>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C63A2"/>
    <w:rsid w:val="00FD2356"/>
    <w:rsid w:val="00FD2E96"/>
    <w:rsid w:val="00FD3026"/>
    <w:rsid w:val="00FD37C3"/>
    <w:rsid w:val="00FD51EB"/>
    <w:rsid w:val="00FD575D"/>
    <w:rsid w:val="00FD7DB3"/>
    <w:rsid w:val="00FE2CDE"/>
    <w:rsid w:val="00FE4BF6"/>
    <w:rsid w:val="00FE60B1"/>
    <w:rsid w:val="00FE6335"/>
    <w:rsid w:val="00FE6770"/>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6224E7E"/>
  <w15:docId w15:val="{9CDBDE6F-4340-4D45-AE19-F9461703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267741923">
      <w:bodyDiv w:val="1"/>
      <w:marLeft w:val="0"/>
      <w:marRight w:val="0"/>
      <w:marTop w:val="0"/>
      <w:marBottom w:val="0"/>
      <w:divBdr>
        <w:top w:val="none" w:sz="0" w:space="0" w:color="auto"/>
        <w:left w:val="none" w:sz="0" w:space="0" w:color="auto"/>
        <w:bottom w:val="none" w:sz="0" w:space="0" w:color="auto"/>
        <w:right w:val="none" w:sz="0" w:space="0" w:color="auto"/>
      </w:divBdr>
    </w:div>
    <w:div w:id="315765547">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696586966">
      <w:bodyDiv w:val="1"/>
      <w:marLeft w:val="0"/>
      <w:marRight w:val="0"/>
      <w:marTop w:val="0"/>
      <w:marBottom w:val="0"/>
      <w:divBdr>
        <w:top w:val="none" w:sz="0" w:space="0" w:color="auto"/>
        <w:left w:val="none" w:sz="0" w:space="0" w:color="auto"/>
        <w:bottom w:val="none" w:sz="0" w:space="0" w:color="auto"/>
        <w:right w:val="none" w:sz="0" w:space="0" w:color="auto"/>
      </w:divBdr>
    </w:div>
    <w:div w:id="767849967">
      <w:bodyDiv w:val="1"/>
      <w:marLeft w:val="0"/>
      <w:marRight w:val="0"/>
      <w:marTop w:val="0"/>
      <w:marBottom w:val="0"/>
      <w:divBdr>
        <w:top w:val="none" w:sz="0" w:space="0" w:color="auto"/>
        <w:left w:val="none" w:sz="0" w:space="0" w:color="auto"/>
        <w:bottom w:val="none" w:sz="0" w:space="0" w:color="auto"/>
        <w:right w:val="none" w:sz="0" w:space="0" w:color="auto"/>
      </w:divBdr>
    </w:div>
    <w:div w:id="891311579">
      <w:bodyDiv w:val="1"/>
      <w:marLeft w:val="0"/>
      <w:marRight w:val="0"/>
      <w:marTop w:val="0"/>
      <w:marBottom w:val="0"/>
      <w:divBdr>
        <w:top w:val="none" w:sz="0" w:space="0" w:color="auto"/>
        <w:left w:val="none" w:sz="0" w:space="0" w:color="auto"/>
        <w:bottom w:val="none" w:sz="0" w:space="0" w:color="auto"/>
        <w:right w:val="none" w:sz="0" w:space="0" w:color="auto"/>
      </w:divBdr>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130056960">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33901933">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0052003">
      <w:bodyDiv w:val="1"/>
      <w:marLeft w:val="0"/>
      <w:marRight w:val="0"/>
      <w:marTop w:val="0"/>
      <w:marBottom w:val="0"/>
      <w:divBdr>
        <w:top w:val="none" w:sz="0" w:space="0" w:color="auto"/>
        <w:left w:val="none" w:sz="0" w:space="0" w:color="auto"/>
        <w:bottom w:val="none" w:sz="0" w:space="0" w:color="auto"/>
        <w:right w:val="none" w:sz="0" w:space="0" w:color="auto"/>
      </w:divBdr>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ldsite.med.uoi.gr/index.php?option=com_content&amp;view=article&amp;id=333:surgery-compulsory-clinical-practice-course&amp;catid=34&amp;lang=en&amp;Itemid=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866</Words>
  <Characters>5478</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Aegean</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16</cp:revision>
  <cp:lastPrinted>2025-01-26T19:08:00Z</cp:lastPrinted>
  <dcterms:created xsi:type="dcterms:W3CDTF">2025-02-20T08:49:00Z</dcterms:created>
  <dcterms:modified xsi:type="dcterms:W3CDTF">2025-03-14T10:15:00Z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