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59ED5" w14:textId="77777777" w:rsidR="005D23EB" w:rsidRPr="006403CB" w:rsidRDefault="005D23EB" w:rsidP="008671BA">
      <w:pPr>
        <w:spacing w:before="120" w:line="276" w:lineRule="auto"/>
        <w:ind w:firstLine="357"/>
        <w:jc w:val="center"/>
        <w:rPr>
          <w:rFonts w:ascii="Cambria" w:hAnsi="Cambria" w:cs="Arial"/>
          <w:lang w:val="en-GB"/>
        </w:rPr>
      </w:pPr>
      <w:bookmarkStart w:id="0" w:name="_Toc181708547"/>
      <w:r w:rsidRPr="006403CB">
        <w:rPr>
          <w:rFonts w:ascii="Cambria" w:hAnsi="Cambria" w:cs="Arial"/>
          <w:b/>
          <w:lang w:val="en-GB"/>
        </w:rPr>
        <w:t>COURSE OUTLINE</w:t>
      </w:r>
    </w:p>
    <w:p w14:paraId="2D8B2154"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D23EB" w:rsidRPr="006403CB" w14:paraId="7F7778ED" w14:textId="77777777" w:rsidTr="00C822F5">
        <w:tc>
          <w:tcPr>
            <w:tcW w:w="3205" w:type="dxa"/>
            <w:shd w:val="clear" w:color="auto" w:fill="DDD9C3"/>
          </w:tcPr>
          <w:p w14:paraId="4D8A6616"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SCHOOL</w:t>
            </w:r>
          </w:p>
        </w:tc>
        <w:tc>
          <w:tcPr>
            <w:tcW w:w="5231" w:type="dxa"/>
            <w:gridSpan w:val="5"/>
          </w:tcPr>
          <w:p w14:paraId="517B3A46" w14:textId="77777777"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School of Health Sciences</w:t>
            </w:r>
          </w:p>
        </w:tc>
      </w:tr>
      <w:tr w:rsidR="005D23EB" w:rsidRPr="006403CB" w14:paraId="4EEF8C32" w14:textId="77777777" w:rsidTr="00C822F5">
        <w:tc>
          <w:tcPr>
            <w:tcW w:w="3205" w:type="dxa"/>
            <w:shd w:val="clear" w:color="auto" w:fill="DDD9C3"/>
          </w:tcPr>
          <w:p w14:paraId="256712B6"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ACADEMIC UNIT</w:t>
            </w:r>
          </w:p>
        </w:tc>
        <w:tc>
          <w:tcPr>
            <w:tcW w:w="5231" w:type="dxa"/>
            <w:gridSpan w:val="5"/>
          </w:tcPr>
          <w:p w14:paraId="7E459845" w14:textId="77777777"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Faculty of Medicine</w:t>
            </w:r>
          </w:p>
        </w:tc>
      </w:tr>
      <w:tr w:rsidR="005D23EB" w:rsidRPr="006403CB" w14:paraId="2FFBEB6B" w14:textId="77777777" w:rsidTr="00C822F5">
        <w:tc>
          <w:tcPr>
            <w:tcW w:w="3205" w:type="dxa"/>
            <w:shd w:val="clear" w:color="auto" w:fill="DDD9C3"/>
          </w:tcPr>
          <w:p w14:paraId="56E24130"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LEVEL OF STUDIES</w:t>
            </w:r>
          </w:p>
        </w:tc>
        <w:tc>
          <w:tcPr>
            <w:tcW w:w="5231" w:type="dxa"/>
            <w:gridSpan w:val="5"/>
          </w:tcPr>
          <w:p w14:paraId="40EBC546" w14:textId="6E892AF9" w:rsidR="005D23EB" w:rsidRPr="00F20C7D" w:rsidRDefault="00F20C7D" w:rsidP="00C822F5">
            <w:pPr>
              <w:rPr>
                <w:rFonts w:ascii="Cambria" w:hAnsi="Cambria" w:cs="Arial"/>
                <w:color w:val="002060"/>
                <w:sz w:val="20"/>
                <w:szCs w:val="20"/>
              </w:rPr>
            </w:pPr>
            <w:r>
              <w:rPr>
                <w:rFonts w:ascii="Cambria" w:hAnsi="Cambria" w:cs="Arial"/>
                <w:color w:val="002060"/>
                <w:sz w:val="20"/>
                <w:szCs w:val="20"/>
              </w:rPr>
              <w:t>Undergraduate</w:t>
            </w:r>
          </w:p>
        </w:tc>
      </w:tr>
      <w:tr w:rsidR="005D23EB" w:rsidRPr="006403CB" w14:paraId="7B180CD7" w14:textId="77777777" w:rsidTr="00C822F5">
        <w:tc>
          <w:tcPr>
            <w:tcW w:w="3205" w:type="dxa"/>
            <w:shd w:val="clear" w:color="auto" w:fill="DDD9C3"/>
          </w:tcPr>
          <w:p w14:paraId="6E832B4E"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CODE</w:t>
            </w:r>
          </w:p>
        </w:tc>
        <w:tc>
          <w:tcPr>
            <w:tcW w:w="1135" w:type="dxa"/>
          </w:tcPr>
          <w:p w14:paraId="39213B75" w14:textId="66C00893" w:rsidR="005D23EB" w:rsidRPr="00F20C7D" w:rsidRDefault="00F20C7D" w:rsidP="00C822F5">
            <w:pPr>
              <w:rPr>
                <w:rFonts w:ascii="Cambria" w:hAnsi="Cambria" w:cs="Arial"/>
                <w:b/>
                <w:bCs/>
                <w:color w:val="002060"/>
                <w:sz w:val="20"/>
                <w:szCs w:val="20"/>
                <w:lang w:val="en-GB"/>
              </w:rPr>
            </w:pPr>
            <w:r w:rsidRPr="00F20C7D">
              <w:rPr>
                <w:rFonts w:ascii="Cambria" w:hAnsi="Cambria" w:cs="Arial"/>
                <w:b/>
                <w:bCs/>
                <w:color w:val="002060"/>
                <w:sz w:val="20"/>
                <w:szCs w:val="20"/>
                <w:lang w:val="en-GB"/>
              </w:rPr>
              <w:t>ΙΑΥΒ06</w:t>
            </w:r>
          </w:p>
        </w:tc>
        <w:tc>
          <w:tcPr>
            <w:tcW w:w="2505" w:type="dxa"/>
            <w:gridSpan w:val="2"/>
            <w:shd w:val="clear" w:color="auto" w:fill="DDD9C3"/>
          </w:tcPr>
          <w:p w14:paraId="4AF2D58A"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SEMESTER</w:t>
            </w:r>
          </w:p>
        </w:tc>
        <w:tc>
          <w:tcPr>
            <w:tcW w:w="1591" w:type="dxa"/>
            <w:gridSpan w:val="2"/>
          </w:tcPr>
          <w:p w14:paraId="60F6E766" w14:textId="0C4342EE" w:rsidR="005D23EB" w:rsidRPr="006403CB" w:rsidRDefault="00F20C7D" w:rsidP="00C822F5">
            <w:pPr>
              <w:rPr>
                <w:rFonts w:ascii="Cambria" w:hAnsi="Cambria" w:cs="Arial"/>
                <w:b/>
                <w:sz w:val="20"/>
                <w:szCs w:val="20"/>
                <w:lang w:val="en-GB"/>
              </w:rPr>
            </w:pPr>
            <w:r>
              <w:rPr>
                <w:rFonts w:ascii="Cambria" w:hAnsi="Cambria" w:cs="Arial"/>
                <w:b/>
                <w:sz w:val="20"/>
                <w:szCs w:val="20"/>
                <w:lang w:val="en-GB"/>
              </w:rPr>
              <w:t>9</w:t>
            </w:r>
            <w:r w:rsidRPr="00F20C7D">
              <w:rPr>
                <w:rFonts w:ascii="Cambria" w:hAnsi="Cambria" w:cs="Arial"/>
                <w:b/>
                <w:sz w:val="20"/>
                <w:szCs w:val="20"/>
                <w:vertAlign w:val="superscript"/>
                <w:lang w:val="en-GB"/>
              </w:rPr>
              <w:t>th</w:t>
            </w:r>
            <w:r>
              <w:rPr>
                <w:rFonts w:ascii="Cambria" w:hAnsi="Cambria" w:cs="Arial"/>
                <w:b/>
                <w:sz w:val="20"/>
                <w:szCs w:val="20"/>
                <w:lang w:val="en-GB"/>
              </w:rPr>
              <w:t>-10</w:t>
            </w:r>
            <w:r w:rsidRPr="00F20C7D">
              <w:rPr>
                <w:rFonts w:ascii="Cambria" w:hAnsi="Cambria" w:cs="Arial"/>
                <w:b/>
                <w:sz w:val="20"/>
                <w:szCs w:val="20"/>
                <w:vertAlign w:val="superscript"/>
                <w:lang w:val="en-GB"/>
              </w:rPr>
              <w:t>th</w:t>
            </w:r>
            <w:r>
              <w:rPr>
                <w:rFonts w:ascii="Cambria" w:hAnsi="Cambria" w:cs="Arial"/>
                <w:b/>
                <w:sz w:val="20"/>
                <w:szCs w:val="20"/>
                <w:lang w:val="en-GB"/>
              </w:rPr>
              <w:t xml:space="preserve"> </w:t>
            </w:r>
          </w:p>
        </w:tc>
      </w:tr>
      <w:tr w:rsidR="005D23EB" w:rsidRPr="006403CB" w14:paraId="0A13063D" w14:textId="77777777" w:rsidTr="00C822F5">
        <w:trPr>
          <w:trHeight w:val="375"/>
        </w:trPr>
        <w:tc>
          <w:tcPr>
            <w:tcW w:w="3205" w:type="dxa"/>
            <w:shd w:val="clear" w:color="auto" w:fill="DDD9C3"/>
            <w:vAlign w:val="center"/>
          </w:tcPr>
          <w:p w14:paraId="64B19DAC"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TITLE</w:t>
            </w:r>
          </w:p>
        </w:tc>
        <w:tc>
          <w:tcPr>
            <w:tcW w:w="5231" w:type="dxa"/>
            <w:gridSpan w:val="5"/>
            <w:vAlign w:val="center"/>
          </w:tcPr>
          <w:p w14:paraId="0CFABC35" w14:textId="740C21D7" w:rsidR="005D23EB" w:rsidRPr="00C45CAD" w:rsidRDefault="00034714" w:rsidP="00C822F5">
            <w:pPr>
              <w:rPr>
                <w:rFonts w:ascii="Cambria" w:hAnsi="Cambria" w:cs="Arial"/>
                <w:color w:val="002060"/>
                <w:sz w:val="20"/>
                <w:szCs w:val="20"/>
                <w:lang w:val="en-GB"/>
              </w:rPr>
            </w:pPr>
            <w:r>
              <w:rPr>
                <w:rFonts w:ascii="Cambria" w:hAnsi="Cambria" w:cs="Arial"/>
                <w:color w:val="002060"/>
                <w:sz w:val="20"/>
                <w:szCs w:val="20"/>
                <w:lang w:val="en-GB"/>
              </w:rPr>
              <w:t>Psychiatry</w:t>
            </w:r>
          </w:p>
        </w:tc>
      </w:tr>
      <w:tr w:rsidR="005D23EB" w:rsidRPr="006403CB" w14:paraId="63D78744" w14:textId="77777777" w:rsidTr="00C822F5">
        <w:trPr>
          <w:trHeight w:val="196"/>
        </w:trPr>
        <w:tc>
          <w:tcPr>
            <w:tcW w:w="5637" w:type="dxa"/>
            <w:gridSpan w:val="3"/>
            <w:shd w:val="clear" w:color="auto" w:fill="DDD9C3"/>
            <w:vAlign w:val="center"/>
          </w:tcPr>
          <w:p w14:paraId="16E3027E"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 xml:space="preserve">INDEPENDENT TEACHING ACTIVITIES </w:t>
            </w:r>
            <w:r w:rsidRPr="006403CB">
              <w:rPr>
                <w:rFonts w:ascii="Cambria" w:hAnsi="Cambria" w:cs="Arial"/>
                <w:b/>
                <w:sz w:val="20"/>
                <w:szCs w:val="20"/>
                <w:lang w:val="en-GB"/>
              </w:rPr>
              <w:br/>
            </w:r>
            <w:r w:rsidRPr="006403CB">
              <w:rPr>
                <w:rFonts w:ascii="Cambria" w:hAnsi="Cambria"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1DE35552"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WEEKLY TEACHING HOURS</w:t>
            </w:r>
          </w:p>
        </w:tc>
        <w:tc>
          <w:tcPr>
            <w:tcW w:w="1240" w:type="dxa"/>
            <w:shd w:val="clear" w:color="auto" w:fill="DDD9C3"/>
            <w:vAlign w:val="center"/>
          </w:tcPr>
          <w:p w14:paraId="354CF173"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CREDITS</w:t>
            </w:r>
          </w:p>
        </w:tc>
      </w:tr>
      <w:tr w:rsidR="005D23EB" w:rsidRPr="006403CB" w14:paraId="653A9201" w14:textId="77777777" w:rsidTr="00C822F5">
        <w:trPr>
          <w:trHeight w:val="194"/>
        </w:trPr>
        <w:tc>
          <w:tcPr>
            <w:tcW w:w="5637" w:type="dxa"/>
            <w:gridSpan w:val="3"/>
          </w:tcPr>
          <w:p w14:paraId="5E6D2846" w14:textId="5A29D0B3" w:rsidR="005D23EB" w:rsidRPr="006403CB" w:rsidRDefault="00F20C7D" w:rsidP="00C822F5">
            <w:pPr>
              <w:jc w:val="right"/>
              <w:rPr>
                <w:rFonts w:ascii="Cambria" w:hAnsi="Cambria" w:cs="Arial"/>
                <w:color w:val="002060"/>
                <w:sz w:val="20"/>
                <w:szCs w:val="20"/>
                <w:lang w:val="en-GB"/>
              </w:rPr>
            </w:pPr>
            <w:r>
              <w:rPr>
                <w:rFonts w:ascii="Cambria" w:hAnsi="Cambria" w:cs="Arial"/>
                <w:color w:val="002060"/>
                <w:sz w:val="20"/>
                <w:szCs w:val="20"/>
                <w:lang w:val="en-GB"/>
              </w:rPr>
              <w:t>Lectures and Clinical Teaching</w:t>
            </w:r>
          </w:p>
        </w:tc>
        <w:tc>
          <w:tcPr>
            <w:tcW w:w="1559" w:type="dxa"/>
            <w:gridSpan w:val="2"/>
          </w:tcPr>
          <w:p w14:paraId="1CAEE6D7" w14:textId="5D777A62" w:rsidR="005D23EB" w:rsidRPr="00F20C7D" w:rsidRDefault="005D23EB" w:rsidP="00C822F5">
            <w:pPr>
              <w:jc w:val="center"/>
              <w:rPr>
                <w:rFonts w:ascii="Cambria" w:hAnsi="Cambria" w:cs="Arial"/>
                <w:color w:val="002060"/>
                <w:sz w:val="20"/>
                <w:szCs w:val="20"/>
              </w:rPr>
            </w:pPr>
          </w:p>
        </w:tc>
        <w:tc>
          <w:tcPr>
            <w:tcW w:w="1240" w:type="dxa"/>
          </w:tcPr>
          <w:p w14:paraId="7CDA7EAC" w14:textId="0B6B5E9C" w:rsidR="005D23EB" w:rsidRPr="00F20C7D" w:rsidRDefault="00F20C7D" w:rsidP="00C822F5">
            <w:pPr>
              <w:jc w:val="center"/>
              <w:rPr>
                <w:rFonts w:ascii="Cambria" w:hAnsi="Cambria" w:cs="Arial"/>
                <w:color w:val="002060"/>
                <w:sz w:val="20"/>
                <w:szCs w:val="20"/>
              </w:rPr>
            </w:pPr>
            <w:r>
              <w:rPr>
                <w:rFonts w:ascii="Cambria" w:hAnsi="Cambria" w:cs="Arial"/>
                <w:color w:val="002060"/>
                <w:sz w:val="20"/>
                <w:szCs w:val="20"/>
              </w:rPr>
              <w:t>6</w:t>
            </w:r>
          </w:p>
        </w:tc>
      </w:tr>
      <w:tr w:rsidR="005D23EB" w:rsidRPr="006403CB" w14:paraId="3F6AB89F" w14:textId="77777777" w:rsidTr="00C822F5">
        <w:trPr>
          <w:trHeight w:val="194"/>
        </w:trPr>
        <w:tc>
          <w:tcPr>
            <w:tcW w:w="5637" w:type="dxa"/>
            <w:gridSpan w:val="3"/>
            <w:shd w:val="clear" w:color="auto" w:fill="DDD9C3"/>
          </w:tcPr>
          <w:p w14:paraId="417D07F7" w14:textId="77777777" w:rsidR="005D23EB" w:rsidRPr="006403CB" w:rsidRDefault="005D23EB" w:rsidP="00C822F5">
            <w:pPr>
              <w:rPr>
                <w:rFonts w:ascii="Cambria" w:hAnsi="Cambria" w:cs="Arial"/>
                <w:i/>
                <w:sz w:val="18"/>
                <w:szCs w:val="18"/>
                <w:lang w:val="en-GB"/>
              </w:rPr>
            </w:pPr>
            <w:r w:rsidRPr="006403CB">
              <w:rPr>
                <w:rFonts w:ascii="Cambria" w:hAnsi="Cambria" w:cs="Arial"/>
                <w:i/>
                <w:sz w:val="18"/>
                <w:szCs w:val="18"/>
                <w:lang w:val="en-GB"/>
              </w:rPr>
              <w:t>Add rows if necessary. The organisation of teaching and the teaching methods us</w:t>
            </w:r>
            <w:r w:rsidR="00293C01">
              <w:rPr>
                <w:rFonts w:ascii="Cambria" w:hAnsi="Cambria" w:cs="Arial"/>
                <w:i/>
                <w:sz w:val="18"/>
                <w:szCs w:val="18"/>
                <w:lang w:val="en-GB"/>
              </w:rPr>
              <w:t>ed are described in detail at (</w:t>
            </w:r>
            <w:r w:rsidR="00293C01" w:rsidRPr="00293C01">
              <w:rPr>
                <w:rFonts w:ascii="Cambria" w:hAnsi="Cambria" w:cs="Arial"/>
                <w:i/>
                <w:sz w:val="18"/>
                <w:szCs w:val="18"/>
              </w:rPr>
              <w:t>4</w:t>
            </w:r>
            <w:r w:rsidRPr="006403CB">
              <w:rPr>
                <w:rFonts w:ascii="Cambria" w:hAnsi="Cambria" w:cs="Arial"/>
                <w:i/>
                <w:sz w:val="18"/>
                <w:szCs w:val="18"/>
                <w:lang w:val="en-GB"/>
              </w:rPr>
              <w:t>).</w:t>
            </w:r>
          </w:p>
        </w:tc>
        <w:tc>
          <w:tcPr>
            <w:tcW w:w="1559" w:type="dxa"/>
            <w:gridSpan w:val="2"/>
          </w:tcPr>
          <w:p w14:paraId="74A75768"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52D13853" w14:textId="77777777" w:rsidR="005D23EB" w:rsidRPr="006403CB" w:rsidRDefault="005D23EB" w:rsidP="00C822F5">
            <w:pPr>
              <w:rPr>
                <w:rFonts w:ascii="Cambria" w:hAnsi="Cambria" w:cs="Arial"/>
                <w:color w:val="002060"/>
                <w:sz w:val="20"/>
                <w:szCs w:val="20"/>
                <w:lang w:val="en-GB"/>
              </w:rPr>
            </w:pPr>
          </w:p>
        </w:tc>
      </w:tr>
      <w:tr w:rsidR="005D23EB" w:rsidRPr="006403CB" w14:paraId="2E10B260" w14:textId="77777777" w:rsidTr="00C822F5">
        <w:trPr>
          <w:trHeight w:val="599"/>
        </w:trPr>
        <w:tc>
          <w:tcPr>
            <w:tcW w:w="3205" w:type="dxa"/>
            <w:shd w:val="clear" w:color="auto" w:fill="DDD9C3"/>
          </w:tcPr>
          <w:p w14:paraId="7C3977E3"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COURSE TYPE</w:t>
            </w:r>
            <w:r w:rsidRPr="006403CB">
              <w:rPr>
                <w:rFonts w:ascii="Cambria" w:hAnsi="Cambria" w:cs="Arial"/>
                <w:i/>
                <w:sz w:val="16"/>
                <w:szCs w:val="16"/>
                <w:lang w:val="en-GB"/>
              </w:rPr>
              <w:t xml:space="preserve"> </w:t>
            </w:r>
          </w:p>
          <w:p w14:paraId="43B92E49"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i/>
                <w:sz w:val="16"/>
                <w:szCs w:val="16"/>
                <w:lang w:val="en-GB"/>
              </w:rPr>
              <w:t xml:space="preserve">general background, </w:t>
            </w:r>
            <w:r w:rsidRPr="006403CB">
              <w:rPr>
                <w:rFonts w:ascii="Cambria" w:hAnsi="Cambria" w:cs="Arial"/>
                <w:i/>
                <w:sz w:val="16"/>
                <w:szCs w:val="16"/>
                <w:lang w:val="en-GB"/>
              </w:rPr>
              <w:br/>
              <w:t>special background, specialised general knowledge, skills development</w:t>
            </w:r>
          </w:p>
        </w:tc>
        <w:tc>
          <w:tcPr>
            <w:tcW w:w="5231" w:type="dxa"/>
            <w:gridSpan w:val="5"/>
          </w:tcPr>
          <w:p w14:paraId="323172DF" w14:textId="5A01698C" w:rsidR="005D23EB" w:rsidRPr="006403CB" w:rsidRDefault="00F20C7D" w:rsidP="00B75259">
            <w:pPr>
              <w:rPr>
                <w:rFonts w:ascii="Cambria" w:hAnsi="Cambria" w:cs="Arial"/>
                <w:color w:val="002060"/>
                <w:sz w:val="20"/>
                <w:szCs w:val="20"/>
                <w:lang w:val="en-GB"/>
              </w:rPr>
            </w:pPr>
            <w:r>
              <w:rPr>
                <w:rFonts w:ascii="Cambria" w:hAnsi="Cambria" w:cs="Arial"/>
                <w:color w:val="002060"/>
                <w:sz w:val="20"/>
                <w:szCs w:val="20"/>
                <w:lang w:val="en-GB"/>
              </w:rPr>
              <w:t>General Background</w:t>
            </w:r>
          </w:p>
        </w:tc>
      </w:tr>
      <w:tr w:rsidR="005D23EB" w:rsidRPr="006403CB" w14:paraId="62144F04" w14:textId="77777777" w:rsidTr="00C822F5">
        <w:tc>
          <w:tcPr>
            <w:tcW w:w="3205" w:type="dxa"/>
            <w:shd w:val="clear" w:color="auto" w:fill="DDD9C3"/>
          </w:tcPr>
          <w:p w14:paraId="5197CCCA"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PREREQUISITE COURSES:</w:t>
            </w:r>
          </w:p>
          <w:p w14:paraId="479838E6" w14:textId="77777777" w:rsidR="005D23EB" w:rsidRPr="006403CB" w:rsidRDefault="005D23EB" w:rsidP="00C822F5">
            <w:pPr>
              <w:jc w:val="right"/>
              <w:rPr>
                <w:rFonts w:ascii="Cambria" w:hAnsi="Cambria" w:cs="Arial"/>
                <w:b/>
                <w:sz w:val="20"/>
                <w:szCs w:val="20"/>
                <w:lang w:val="en-GB"/>
              </w:rPr>
            </w:pPr>
          </w:p>
        </w:tc>
        <w:tc>
          <w:tcPr>
            <w:tcW w:w="5231" w:type="dxa"/>
            <w:gridSpan w:val="5"/>
          </w:tcPr>
          <w:p w14:paraId="35CBAF64" w14:textId="3FBAEC4F" w:rsidR="005D23EB" w:rsidRPr="006403CB" w:rsidRDefault="00F20C7D" w:rsidP="00C822F5">
            <w:pPr>
              <w:rPr>
                <w:rFonts w:ascii="Cambria" w:hAnsi="Cambria" w:cs="Arial"/>
                <w:color w:val="002060"/>
                <w:sz w:val="20"/>
                <w:szCs w:val="20"/>
                <w:lang w:val="en-GB"/>
              </w:rPr>
            </w:pPr>
            <w:r>
              <w:rPr>
                <w:rFonts w:ascii="Cambria" w:hAnsi="Cambria" w:cs="Arial"/>
                <w:color w:val="002060"/>
                <w:sz w:val="20"/>
                <w:szCs w:val="20"/>
                <w:lang w:val="en-GB"/>
              </w:rPr>
              <w:t>None</w:t>
            </w:r>
          </w:p>
        </w:tc>
      </w:tr>
      <w:tr w:rsidR="005D23EB" w:rsidRPr="006403CB" w14:paraId="66248AAC" w14:textId="77777777" w:rsidTr="00C822F5">
        <w:tc>
          <w:tcPr>
            <w:tcW w:w="3205" w:type="dxa"/>
            <w:shd w:val="clear" w:color="auto" w:fill="DDD9C3"/>
          </w:tcPr>
          <w:p w14:paraId="4028356E"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LANGUAGE OF INSTRUCTION and EXAMINATIONS:</w:t>
            </w:r>
          </w:p>
        </w:tc>
        <w:tc>
          <w:tcPr>
            <w:tcW w:w="5231" w:type="dxa"/>
            <w:gridSpan w:val="5"/>
          </w:tcPr>
          <w:p w14:paraId="619682CB" w14:textId="30B31B83" w:rsidR="005D23EB" w:rsidRPr="006403CB" w:rsidRDefault="00F20C7D" w:rsidP="00C822F5">
            <w:pPr>
              <w:rPr>
                <w:rFonts w:ascii="Cambria" w:hAnsi="Cambria" w:cs="Arial"/>
                <w:color w:val="002060"/>
                <w:sz w:val="20"/>
                <w:szCs w:val="20"/>
                <w:lang w:val="en-GB"/>
              </w:rPr>
            </w:pPr>
            <w:r>
              <w:rPr>
                <w:rFonts w:ascii="Cambria" w:hAnsi="Cambria" w:cs="Arial"/>
                <w:color w:val="002060"/>
                <w:sz w:val="20"/>
                <w:szCs w:val="20"/>
                <w:lang w:val="en-GB"/>
              </w:rPr>
              <w:t xml:space="preserve">Greek </w:t>
            </w:r>
          </w:p>
        </w:tc>
      </w:tr>
      <w:tr w:rsidR="005D23EB" w:rsidRPr="006403CB" w14:paraId="71514789" w14:textId="77777777" w:rsidTr="00C822F5">
        <w:tc>
          <w:tcPr>
            <w:tcW w:w="3205" w:type="dxa"/>
            <w:shd w:val="clear" w:color="auto" w:fill="DDD9C3"/>
          </w:tcPr>
          <w:p w14:paraId="22E8DC07" w14:textId="77777777" w:rsidR="005D23EB" w:rsidRPr="006403CB" w:rsidRDefault="005D23EB" w:rsidP="00C822F5">
            <w:pPr>
              <w:jc w:val="right"/>
              <w:rPr>
                <w:rFonts w:ascii="Cambria" w:hAnsi="Cambria" w:cs="Arial"/>
                <w:b/>
                <w:sz w:val="20"/>
                <w:szCs w:val="20"/>
                <w:lang w:val="en-GB"/>
              </w:rPr>
            </w:pPr>
            <w:r>
              <w:rPr>
                <w:rFonts w:ascii="Cambria" w:hAnsi="Cambria" w:cs="Arial"/>
                <w:b/>
                <w:sz w:val="20"/>
                <w:szCs w:val="20"/>
                <w:lang w:val="en-GB"/>
              </w:rPr>
              <w:t>IS THE COURSE</w:t>
            </w:r>
            <w:r w:rsidRPr="006403CB">
              <w:rPr>
                <w:rFonts w:ascii="Cambria" w:hAnsi="Cambria" w:cs="Arial"/>
                <w:b/>
                <w:sz w:val="20"/>
                <w:szCs w:val="20"/>
                <w:lang w:val="en-GB"/>
              </w:rPr>
              <w:t xml:space="preserve"> OFFERED TO ERASMUS STUDENTS</w:t>
            </w:r>
          </w:p>
        </w:tc>
        <w:tc>
          <w:tcPr>
            <w:tcW w:w="5231" w:type="dxa"/>
            <w:gridSpan w:val="5"/>
          </w:tcPr>
          <w:p w14:paraId="5A4DAF77" w14:textId="63EC38F1" w:rsidR="005D23EB" w:rsidRPr="006403CB" w:rsidRDefault="00F20C7D" w:rsidP="00C822F5">
            <w:pPr>
              <w:rPr>
                <w:rFonts w:ascii="Cambria" w:hAnsi="Cambria" w:cs="Arial"/>
                <w:color w:val="002060"/>
                <w:sz w:val="20"/>
                <w:szCs w:val="20"/>
                <w:lang w:val="en-GB"/>
              </w:rPr>
            </w:pPr>
            <w:r>
              <w:rPr>
                <w:rFonts w:ascii="Cambria" w:hAnsi="Cambria" w:cs="Arial"/>
                <w:color w:val="002060"/>
                <w:sz w:val="20"/>
                <w:szCs w:val="20"/>
                <w:lang w:val="en-GB"/>
              </w:rPr>
              <w:t>No</w:t>
            </w:r>
          </w:p>
        </w:tc>
      </w:tr>
      <w:tr w:rsidR="005D23EB" w:rsidRPr="006403CB" w14:paraId="45FD54A0" w14:textId="77777777" w:rsidTr="00C822F5">
        <w:tc>
          <w:tcPr>
            <w:tcW w:w="3205" w:type="dxa"/>
            <w:shd w:val="clear" w:color="auto" w:fill="DDD9C3"/>
          </w:tcPr>
          <w:p w14:paraId="563254C5"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WEBSITE (URL)</w:t>
            </w:r>
          </w:p>
        </w:tc>
        <w:tc>
          <w:tcPr>
            <w:tcW w:w="5231" w:type="dxa"/>
            <w:gridSpan w:val="5"/>
          </w:tcPr>
          <w:p w14:paraId="63EAE919" w14:textId="78516B1C" w:rsidR="005D23EB" w:rsidRPr="006403CB" w:rsidRDefault="00F20C7D" w:rsidP="00C822F5">
            <w:pPr>
              <w:spacing w:after="200" w:line="276" w:lineRule="auto"/>
              <w:rPr>
                <w:rFonts w:ascii="Cambria" w:hAnsi="Cambria" w:cs="Arial"/>
                <w:color w:val="002060"/>
                <w:sz w:val="20"/>
                <w:szCs w:val="20"/>
                <w:lang w:val="en-GB"/>
              </w:rPr>
            </w:pPr>
            <w:r w:rsidRPr="00F777ED">
              <w:rPr>
                <w:rFonts w:cs="Arial"/>
                <w:color w:val="002060"/>
                <w:sz w:val="20"/>
                <w:szCs w:val="20"/>
                <w:lang w:val="en-GB"/>
              </w:rPr>
              <w:t>http://ecourse.uoi.gr/course/view.php?id=1400</w:t>
            </w:r>
          </w:p>
        </w:tc>
      </w:tr>
    </w:tbl>
    <w:p w14:paraId="512F0D7E"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23EB" w:rsidRPr="006403CB" w14:paraId="5C1C587F" w14:textId="77777777" w:rsidTr="00C822F5">
        <w:tc>
          <w:tcPr>
            <w:tcW w:w="8472" w:type="dxa"/>
            <w:gridSpan w:val="2"/>
            <w:tcBorders>
              <w:bottom w:val="nil"/>
            </w:tcBorders>
            <w:shd w:val="clear" w:color="auto" w:fill="DDD9C3"/>
          </w:tcPr>
          <w:p w14:paraId="15258998" w14:textId="77777777" w:rsidR="005D23EB" w:rsidRPr="006403CB" w:rsidRDefault="005D23EB" w:rsidP="00C822F5">
            <w:pPr>
              <w:rPr>
                <w:rFonts w:ascii="Cambria" w:hAnsi="Cambria" w:cs="Arial"/>
                <w:i/>
                <w:sz w:val="16"/>
                <w:szCs w:val="16"/>
                <w:lang w:val="en-GB"/>
              </w:rPr>
            </w:pPr>
            <w:r w:rsidRPr="006403CB">
              <w:rPr>
                <w:rFonts w:ascii="Cambria" w:hAnsi="Cambria" w:cs="Arial"/>
                <w:b/>
                <w:sz w:val="20"/>
                <w:szCs w:val="20"/>
                <w:lang w:val="en-GB"/>
              </w:rPr>
              <w:t>Learning outcomes</w:t>
            </w:r>
          </w:p>
        </w:tc>
      </w:tr>
      <w:tr w:rsidR="005D23EB" w:rsidRPr="006403CB" w14:paraId="31A453C1" w14:textId="77777777" w:rsidTr="00C822F5">
        <w:tc>
          <w:tcPr>
            <w:tcW w:w="8472" w:type="dxa"/>
            <w:gridSpan w:val="2"/>
            <w:tcBorders>
              <w:top w:val="nil"/>
            </w:tcBorders>
            <w:shd w:val="clear" w:color="auto" w:fill="DDD9C3"/>
          </w:tcPr>
          <w:p w14:paraId="467BD687"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The course learning outcomes, specific knowledge, skills and competences of an appropriate level, which the students will acquire with the successful completion of the course are described.</w:t>
            </w:r>
          </w:p>
          <w:p w14:paraId="17E1E372" w14:textId="77777777" w:rsidR="005D23EB" w:rsidRPr="006403CB" w:rsidRDefault="005D23EB" w:rsidP="00C822F5">
            <w:pPr>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Consult Appendix A </w:t>
            </w:r>
          </w:p>
          <w:p w14:paraId="4FDF3D31"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Description of the level of learning outcomes for each qualifications cycle, according to the Qualifications Framework of the European Higher Education Area</w:t>
            </w:r>
          </w:p>
          <w:p w14:paraId="423B6428"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Descriptors for Levels 6, 7 &amp; 8 of the European Qualifications Framework for Lifelong Learning and Appendix B</w:t>
            </w:r>
          </w:p>
          <w:p w14:paraId="7B7E26D3"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 xml:space="preserve">Guidelines for writing Learning Outcomes </w:t>
            </w:r>
          </w:p>
        </w:tc>
      </w:tr>
      <w:tr w:rsidR="005D23EB" w:rsidRPr="00CC0E48" w14:paraId="6FA8793C" w14:textId="77777777" w:rsidTr="00C822F5">
        <w:tc>
          <w:tcPr>
            <w:tcW w:w="8472" w:type="dxa"/>
            <w:gridSpan w:val="2"/>
          </w:tcPr>
          <w:p w14:paraId="082DEA8F" w14:textId="1B1AF52D" w:rsidR="005D23EB" w:rsidRPr="00034714" w:rsidRDefault="007231A0" w:rsidP="00C822F5">
            <w:pPr>
              <w:widowControl w:val="0"/>
              <w:autoSpaceDE w:val="0"/>
              <w:autoSpaceDN w:val="0"/>
              <w:adjustRightInd w:val="0"/>
              <w:rPr>
                <w:rFonts w:ascii="Cambria" w:hAnsi="Cambria"/>
                <w:bCs/>
                <w:sz w:val="21"/>
                <w:szCs w:val="21"/>
              </w:rPr>
            </w:pPr>
            <w:r w:rsidRPr="00034714">
              <w:rPr>
                <w:rFonts w:ascii="Cambria" w:hAnsi="Cambria"/>
                <w:bCs/>
                <w:sz w:val="21"/>
                <w:szCs w:val="21"/>
              </w:rPr>
              <w:t xml:space="preserve">A full description of the learning outcomes (in the Greek language that the course is taught) is available at the following link: </w:t>
            </w:r>
            <w:hyperlink r:id="rId7" w:history="1">
              <w:r w:rsidRPr="00034714">
                <w:rPr>
                  <w:rStyle w:val="Hyperlink"/>
                  <w:rFonts w:ascii="Cambria" w:hAnsi="Cambria"/>
                  <w:bCs/>
                  <w:color w:val="auto"/>
                  <w:sz w:val="21"/>
                  <w:szCs w:val="21"/>
                </w:rPr>
                <w:t>http://ecourse.uoi.gr/mod/page/view.php?id=43505</w:t>
              </w:r>
            </w:hyperlink>
          </w:p>
          <w:p w14:paraId="4DE1DD11" w14:textId="743C8ADF" w:rsidR="007231A0" w:rsidRPr="00034714" w:rsidRDefault="007231A0" w:rsidP="00C822F5">
            <w:pPr>
              <w:widowControl w:val="0"/>
              <w:autoSpaceDE w:val="0"/>
              <w:autoSpaceDN w:val="0"/>
              <w:adjustRightInd w:val="0"/>
              <w:rPr>
                <w:rFonts w:ascii="Cambria" w:hAnsi="Cambria"/>
                <w:bCs/>
                <w:sz w:val="21"/>
                <w:szCs w:val="21"/>
              </w:rPr>
            </w:pPr>
          </w:p>
          <w:p w14:paraId="51A890CF" w14:textId="7DD15400" w:rsidR="007231A0" w:rsidRPr="00034714" w:rsidRDefault="007231A0" w:rsidP="00C822F5">
            <w:pPr>
              <w:widowControl w:val="0"/>
              <w:autoSpaceDE w:val="0"/>
              <w:autoSpaceDN w:val="0"/>
              <w:adjustRightInd w:val="0"/>
              <w:rPr>
                <w:rFonts w:ascii="Cambria" w:hAnsi="Cambria"/>
                <w:bCs/>
                <w:sz w:val="21"/>
                <w:szCs w:val="21"/>
              </w:rPr>
            </w:pPr>
            <w:r w:rsidRPr="00034714">
              <w:rPr>
                <w:rFonts w:ascii="Cambria" w:hAnsi="Cambria"/>
                <w:bCs/>
                <w:sz w:val="21"/>
                <w:szCs w:val="21"/>
              </w:rPr>
              <w:t>Learning outcomes have been grouped into four categories:</w:t>
            </w:r>
          </w:p>
          <w:p w14:paraId="62908B65" w14:textId="52E4CA70" w:rsidR="007231A0" w:rsidRPr="00034714" w:rsidRDefault="007231A0" w:rsidP="00C822F5">
            <w:pPr>
              <w:widowControl w:val="0"/>
              <w:autoSpaceDE w:val="0"/>
              <w:autoSpaceDN w:val="0"/>
              <w:adjustRightInd w:val="0"/>
              <w:rPr>
                <w:rFonts w:ascii="Cambria" w:hAnsi="Cambria"/>
                <w:bCs/>
                <w:sz w:val="21"/>
                <w:szCs w:val="21"/>
              </w:rPr>
            </w:pPr>
            <w:r w:rsidRPr="00034714">
              <w:rPr>
                <w:rFonts w:ascii="Cambria" w:hAnsi="Cambria"/>
                <w:bCs/>
                <w:sz w:val="21"/>
                <w:szCs w:val="21"/>
              </w:rPr>
              <w:t>A. Medical Knowledge</w:t>
            </w:r>
          </w:p>
          <w:p w14:paraId="2E3714DD" w14:textId="2579FE57" w:rsidR="007231A0" w:rsidRPr="00034714" w:rsidRDefault="007231A0" w:rsidP="00C822F5">
            <w:pPr>
              <w:widowControl w:val="0"/>
              <w:autoSpaceDE w:val="0"/>
              <w:autoSpaceDN w:val="0"/>
              <w:adjustRightInd w:val="0"/>
              <w:rPr>
                <w:rFonts w:ascii="Cambria" w:hAnsi="Cambria"/>
                <w:bCs/>
                <w:sz w:val="21"/>
                <w:szCs w:val="21"/>
              </w:rPr>
            </w:pPr>
            <w:r w:rsidRPr="00034714">
              <w:rPr>
                <w:rFonts w:ascii="Cambria" w:hAnsi="Cambria"/>
                <w:bCs/>
                <w:sz w:val="21"/>
                <w:szCs w:val="21"/>
              </w:rPr>
              <w:t>B. Clinical Skills and Patient Care</w:t>
            </w:r>
          </w:p>
          <w:p w14:paraId="541F1776" w14:textId="2E03AECA" w:rsidR="007231A0" w:rsidRPr="00034714" w:rsidRDefault="007231A0" w:rsidP="00C822F5">
            <w:pPr>
              <w:widowControl w:val="0"/>
              <w:autoSpaceDE w:val="0"/>
              <w:autoSpaceDN w:val="0"/>
              <w:adjustRightInd w:val="0"/>
              <w:rPr>
                <w:rFonts w:ascii="Cambria" w:hAnsi="Cambria"/>
                <w:bCs/>
                <w:sz w:val="21"/>
                <w:szCs w:val="21"/>
              </w:rPr>
            </w:pPr>
            <w:r w:rsidRPr="00034714">
              <w:rPr>
                <w:rFonts w:ascii="Cambria" w:hAnsi="Cambria"/>
                <w:bCs/>
                <w:sz w:val="21"/>
                <w:szCs w:val="21"/>
              </w:rPr>
              <w:t>C. Attitudes towards patients and doctor-patient communication</w:t>
            </w:r>
          </w:p>
          <w:p w14:paraId="109EC448" w14:textId="122C09ED" w:rsidR="00293C01" w:rsidRPr="00034714" w:rsidRDefault="007231A0" w:rsidP="00C822F5">
            <w:pPr>
              <w:widowControl w:val="0"/>
              <w:autoSpaceDE w:val="0"/>
              <w:autoSpaceDN w:val="0"/>
              <w:adjustRightInd w:val="0"/>
              <w:rPr>
                <w:rFonts w:ascii="Cambria" w:hAnsi="Cambria"/>
                <w:bCs/>
                <w:sz w:val="21"/>
                <w:szCs w:val="21"/>
              </w:rPr>
            </w:pPr>
            <w:r w:rsidRPr="00034714">
              <w:rPr>
                <w:rFonts w:ascii="Cambria" w:hAnsi="Cambria"/>
                <w:bCs/>
                <w:sz w:val="21"/>
                <w:szCs w:val="21"/>
              </w:rPr>
              <w:t>D. Outcomes related to Professionalism</w:t>
            </w:r>
          </w:p>
          <w:p w14:paraId="35DCB8C0" w14:textId="77777777" w:rsidR="005D23EB" w:rsidRPr="00CC0E48" w:rsidRDefault="005D23EB" w:rsidP="00C822F5">
            <w:pPr>
              <w:widowControl w:val="0"/>
              <w:autoSpaceDE w:val="0"/>
              <w:autoSpaceDN w:val="0"/>
              <w:adjustRightInd w:val="0"/>
              <w:spacing w:after="60"/>
              <w:rPr>
                <w:rFonts w:ascii="Cambria" w:hAnsi="Cambria" w:cs="Arial"/>
                <w:i/>
                <w:sz w:val="16"/>
                <w:szCs w:val="16"/>
              </w:rPr>
            </w:pPr>
          </w:p>
        </w:tc>
      </w:tr>
      <w:tr w:rsidR="005D23EB" w:rsidRPr="006403CB" w14:paraId="081B0708" w14:textId="77777777" w:rsidTr="00C822F5">
        <w:tblPrEx>
          <w:tblLook w:val="0000" w:firstRow="0" w:lastRow="0" w:firstColumn="0" w:lastColumn="0" w:noHBand="0" w:noVBand="0"/>
        </w:tblPrEx>
        <w:tc>
          <w:tcPr>
            <w:tcW w:w="8472" w:type="dxa"/>
            <w:gridSpan w:val="2"/>
            <w:tcBorders>
              <w:bottom w:val="nil"/>
            </w:tcBorders>
            <w:shd w:val="clear" w:color="auto" w:fill="DDD9C3"/>
          </w:tcPr>
          <w:p w14:paraId="2D3FEAAF" w14:textId="77777777" w:rsidR="005D23EB" w:rsidRPr="006403CB" w:rsidRDefault="005D23EB" w:rsidP="00C822F5">
            <w:pPr>
              <w:rPr>
                <w:rFonts w:ascii="Cambria" w:hAnsi="Cambria" w:cs="Arial"/>
                <w:b/>
                <w:sz w:val="20"/>
                <w:szCs w:val="20"/>
                <w:lang w:val="en-GB"/>
              </w:rPr>
            </w:pPr>
            <w:r w:rsidRPr="006403CB">
              <w:rPr>
                <w:rFonts w:ascii="Cambria" w:hAnsi="Cambria" w:cs="Arial"/>
                <w:b/>
                <w:sz w:val="20"/>
                <w:szCs w:val="20"/>
                <w:lang w:val="en-GB"/>
              </w:rPr>
              <w:t xml:space="preserve">General Competences </w:t>
            </w:r>
          </w:p>
        </w:tc>
      </w:tr>
      <w:tr w:rsidR="005D23EB" w:rsidRPr="006403CB" w14:paraId="092E3419" w14:textId="77777777" w:rsidTr="00C822F5">
        <w:tc>
          <w:tcPr>
            <w:tcW w:w="8472" w:type="dxa"/>
            <w:gridSpan w:val="2"/>
            <w:tcBorders>
              <w:top w:val="nil"/>
              <w:bottom w:val="nil"/>
            </w:tcBorders>
            <w:shd w:val="clear" w:color="auto" w:fill="DDD9C3"/>
          </w:tcPr>
          <w:p w14:paraId="0FE96E03"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6403CB" w14:paraId="2D3C2D13" w14:textId="77777777" w:rsidTr="00C822F5">
        <w:tblPrEx>
          <w:tblLook w:val="0000" w:firstRow="0" w:lastRow="0" w:firstColumn="0" w:lastColumn="0" w:noHBand="0" w:noVBand="0"/>
        </w:tblPrEx>
        <w:tc>
          <w:tcPr>
            <w:tcW w:w="3964" w:type="dxa"/>
            <w:tcBorders>
              <w:top w:val="nil"/>
              <w:right w:val="nil"/>
            </w:tcBorders>
            <w:shd w:val="clear" w:color="auto" w:fill="DDD9C3"/>
          </w:tcPr>
          <w:p w14:paraId="4C914FBD"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Search for, analysis and synthesis of data and information, with the use of the necessary technology </w:t>
            </w:r>
          </w:p>
          <w:p w14:paraId="7DACE963"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Adapting to new situations </w:t>
            </w:r>
          </w:p>
          <w:p w14:paraId="6D82721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Decision-making </w:t>
            </w:r>
          </w:p>
          <w:p w14:paraId="40602217"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independently </w:t>
            </w:r>
          </w:p>
          <w:p w14:paraId="4308B3AF"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Team work</w:t>
            </w:r>
          </w:p>
          <w:p w14:paraId="3FE2068F"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international environment </w:t>
            </w:r>
          </w:p>
          <w:p w14:paraId="5D226873"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interdisciplinary environment </w:t>
            </w:r>
          </w:p>
          <w:p w14:paraId="0C0DEF14"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Production of new research ideas </w:t>
            </w:r>
          </w:p>
        </w:tc>
        <w:tc>
          <w:tcPr>
            <w:tcW w:w="4508" w:type="dxa"/>
            <w:tcBorders>
              <w:top w:val="nil"/>
              <w:left w:val="nil"/>
            </w:tcBorders>
            <w:shd w:val="clear" w:color="auto" w:fill="DDD9C3"/>
          </w:tcPr>
          <w:p w14:paraId="0D9989F1"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Project planning and management </w:t>
            </w:r>
          </w:p>
          <w:p w14:paraId="564D9474"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difference and multiculturalism </w:t>
            </w:r>
          </w:p>
          <w:p w14:paraId="7944FEED"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the natural environment </w:t>
            </w:r>
          </w:p>
          <w:p w14:paraId="66F4D3AA"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Showing social, professional and ethical responsibility and sensitivity to gender issues </w:t>
            </w:r>
          </w:p>
          <w:p w14:paraId="59690D7A"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Criticism and self-criticism </w:t>
            </w:r>
          </w:p>
          <w:p w14:paraId="2E36F0AA"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Production of free, creative and inductive thinking</w:t>
            </w:r>
          </w:p>
          <w:p w14:paraId="0CBB8074"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w:t>
            </w:r>
          </w:p>
          <w:p w14:paraId="103B9BB0"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Others…</w:t>
            </w:r>
          </w:p>
          <w:p w14:paraId="59D07598" w14:textId="77777777" w:rsidR="005D23EB" w:rsidRPr="006403CB" w:rsidRDefault="005D23EB" w:rsidP="00C822F5">
            <w:pPr>
              <w:rPr>
                <w:rFonts w:ascii="Cambria" w:hAnsi="Cambria" w:cs="Arial"/>
                <w:b/>
                <w:sz w:val="20"/>
                <w:szCs w:val="20"/>
                <w:lang w:val="en-GB"/>
              </w:rPr>
            </w:pPr>
            <w:r w:rsidRPr="006403CB">
              <w:rPr>
                <w:rFonts w:ascii="Cambria" w:hAnsi="Cambria" w:cs="Arial"/>
                <w:i/>
                <w:sz w:val="16"/>
                <w:szCs w:val="16"/>
                <w:lang w:val="en-GB"/>
              </w:rPr>
              <w:t>…….</w:t>
            </w:r>
          </w:p>
        </w:tc>
      </w:tr>
      <w:tr w:rsidR="005D23EB" w:rsidRPr="00F20C7D" w14:paraId="667F45B2" w14:textId="77777777" w:rsidTr="00C822F5">
        <w:tc>
          <w:tcPr>
            <w:tcW w:w="8472" w:type="dxa"/>
            <w:gridSpan w:val="2"/>
          </w:tcPr>
          <w:p w14:paraId="60538115" w14:textId="58A236E0" w:rsidR="00F20C7D" w:rsidRPr="007A7E71" w:rsidRDefault="00F20C7D" w:rsidP="00F20C7D">
            <w:pPr>
              <w:widowControl w:val="0"/>
              <w:numPr>
                <w:ilvl w:val="0"/>
                <w:numId w:val="5"/>
              </w:numPr>
              <w:autoSpaceDE w:val="0"/>
              <w:autoSpaceDN w:val="0"/>
              <w:adjustRightInd w:val="0"/>
              <w:rPr>
                <w:iCs/>
                <w:color w:val="002060"/>
                <w:lang w:val="el-GR"/>
              </w:rPr>
            </w:pPr>
            <w:r w:rsidRPr="007A7E71">
              <w:rPr>
                <w:iCs/>
                <w:color w:val="002060"/>
              </w:rPr>
              <w:t>Working Independently</w:t>
            </w:r>
          </w:p>
          <w:p w14:paraId="622023D0" w14:textId="2A62B494" w:rsidR="00F20C7D" w:rsidRPr="007A7E71" w:rsidRDefault="00F20C7D" w:rsidP="00F20C7D">
            <w:pPr>
              <w:widowControl w:val="0"/>
              <w:numPr>
                <w:ilvl w:val="0"/>
                <w:numId w:val="5"/>
              </w:numPr>
              <w:autoSpaceDE w:val="0"/>
              <w:autoSpaceDN w:val="0"/>
              <w:adjustRightInd w:val="0"/>
              <w:rPr>
                <w:iCs/>
                <w:color w:val="002060"/>
                <w:lang w:val="el-GR"/>
              </w:rPr>
            </w:pPr>
            <w:proofErr w:type="gramStart"/>
            <w:r w:rsidRPr="007A7E71">
              <w:rPr>
                <w:iCs/>
                <w:color w:val="002060"/>
              </w:rPr>
              <w:t>Team Work</w:t>
            </w:r>
            <w:proofErr w:type="gramEnd"/>
          </w:p>
          <w:p w14:paraId="27B650EF" w14:textId="58EAE16B" w:rsidR="00F20C7D" w:rsidRPr="007A7E71" w:rsidRDefault="00F20C7D" w:rsidP="00F20C7D">
            <w:pPr>
              <w:widowControl w:val="0"/>
              <w:numPr>
                <w:ilvl w:val="0"/>
                <w:numId w:val="5"/>
              </w:numPr>
              <w:autoSpaceDE w:val="0"/>
              <w:autoSpaceDN w:val="0"/>
              <w:adjustRightInd w:val="0"/>
              <w:rPr>
                <w:iCs/>
                <w:color w:val="002060"/>
              </w:rPr>
            </w:pPr>
            <w:r w:rsidRPr="007A7E71">
              <w:rPr>
                <w:iCs/>
                <w:color w:val="002060"/>
              </w:rPr>
              <w:lastRenderedPageBreak/>
              <w:t>Respect for difference and multiculturalism</w:t>
            </w:r>
          </w:p>
          <w:p w14:paraId="393A5E28" w14:textId="6C2C1478" w:rsidR="005D23EB" w:rsidRPr="007231A0" w:rsidRDefault="007A7E71" w:rsidP="00C822F5">
            <w:pPr>
              <w:widowControl w:val="0"/>
              <w:numPr>
                <w:ilvl w:val="0"/>
                <w:numId w:val="5"/>
              </w:numPr>
              <w:autoSpaceDE w:val="0"/>
              <w:autoSpaceDN w:val="0"/>
              <w:adjustRightInd w:val="0"/>
              <w:rPr>
                <w:iCs/>
                <w:color w:val="002060"/>
              </w:rPr>
            </w:pPr>
            <w:r w:rsidRPr="007A7E71">
              <w:rPr>
                <w:iCs/>
                <w:color w:val="002060"/>
              </w:rPr>
              <w:t>Production of free, creative and inductive thinking</w:t>
            </w:r>
            <w:r w:rsidR="00F50133" w:rsidRPr="007231A0">
              <w:rPr>
                <w:rFonts w:ascii="Cambria" w:hAnsi="Cambria"/>
                <w:color w:val="002060"/>
              </w:rPr>
              <w:t xml:space="preserve"> </w:t>
            </w:r>
          </w:p>
          <w:p w14:paraId="0F3B06C4" w14:textId="77777777" w:rsidR="005D23EB" w:rsidRPr="00F20C7D" w:rsidRDefault="005D23EB" w:rsidP="00C822F5">
            <w:pPr>
              <w:widowControl w:val="0"/>
              <w:autoSpaceDE w:val="0"/>
              <w:autoSpaceDN w:val="0"/>
              <w:adjustRightInd w:val="0"/>
              <w:spacing w:after="60"/>
              <w:rPr>
                <w:rFonts w:ascii="Cambria" w:hAnsi="Cambria" w:cs="Arial"/>
                <w:i/>
                <w:sz w:val="16"/>
                <w:szCs w:val="16"/>
              </w:rPr>
            </w:pPr>
          </w:p>
        </w:tc>
      </w:tr>
    </w:tbl>
    <w:p w14:paraId="15946C96"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93C01" w:rsidRPr="00FB0FD9" w14:paraId="66F91C97" w14:textId="77777777" w:rsidTr="00B45BFC">
        <w:trPr>
          <w:trHeight w:val="479"/>
        </w:trPr>
        <w:tc>
          <w:tcPr>
            <w:tcW w:w="8472" w:type="dxa"/>
          </w:tcPr>
          <w:p w14:paraId="721A2C2A" w14:textId="3E1528CA" w:rsidR="007231A0" w:rsidRPr="00034714" w:rsidRDefault="00FA05BE" w:rsidP="007231A0">
            <w:pPr>
              <w:ind w:hanging="28"/>
              <w:rPr>
                <w:iCs/>
                <w:color w:val="002060"/>
                <w:sz w:val="21"/>
                <w:szCs w:val="21"/>
                <w:lang w:val="en-GB"/>
              </w:rPr>
            </w:pPr>
            <w:r w:rsidRPr="00034714">
              <w:rPr>
                <w:iCs/>
                <w:color w:val="002060"/>
                <w:sz w:val="21"/>
                <w:szCs w:val="21"/>
              </w:rPr>
              <w:t>The</w:t>
            </w:r>
            <w:r w:rsidRPr="00034714">
              <w:rPr>
                <w:iCs/>
                <w:color w:val="002060"/>
                <w:sz w:val="21"/>
                <w:szCs w:val="21"/>
                <w:lang w:val="en-GB"/>
              </w:rPr>
              <w:t xml:space="preserve"> </w:t>
            </w:r>
            <w:r w:rsidRPr="00034714">
              <w:rPr>
                <w:iCs/>
                <w:color w:val="002060"/>
                <w:sz w:val="21"/>
                <w:szCs w:val="21"/>
              </w:rPr>
              <w:t>content</w:t>
            </w:r>
            <w:r w:rsidRPr="00034714">
              <w:rPr>
                <w:iCs/>
                <w:color w:val="002060"/>
                <w:sz w:val="21"/>
                <w:szCs w:val="21"/>
                <w:lang w:val="en-GB"/>
              </w:rPr>
              <w:t xml:space="preserve"> </w:t>
            </w:r>
            <w:r w:rsidRPr="00034714">
              <w:rPr>
                <w:iCs/>
                <w:color w:val="002060"/>
                <w:sz w:val="21"/>
                <w:szCs w:val="21"/>
              </w:rPr>
              <w:t>of</w:t>
            </w:r>
            <w:r w:rsidRPr="00034714">
              <w:rPr>
                <w:iCs/>
                <w:color w:val="002060"/>
                <w:sz w:val="21"/>
                <w:szCs w:val="21"/>
                <w:lang w:val="en-GB"/>
              </w:rPr>
              <w:t xml:space="preserve"> </w:t>
            </w:r>
            <w:r w:rsidRPr="00034714">
              <w:rPr>
                <w:iCs/>
                <w:color w:val="002060"/>
                <w:sz w:val="21"/>
                <w:szCs w:val="21"/>
              </w:rPr>
              <w:t>the</w:t>
            </w:r>
            <w:r w:rsidRPr="00034714">
              <w:rPr>
                <w:iCs/>
                <w:color w:val="002060"/>
                <w:sz w:val="21"/>
                <w:szCs w:val="21"/>
                <w:lang w:val="en-GB"/>
              </w:rPr>
              <w:t xml:space="preserve"> </w:t>
            </w:r>
            <w:r w:rsidRPr="00034714">
              <w:rPr>
                <w:iCs/>
                <w:color w:val="002060"/>
                <w:sz w:val="21"/>
                <w:szCs w:val="21"/>
              </w:rPr>
              <w:t>course</w:t>
            </w:r>
            <w:r w:rsidRPr="00034714">
              <w:rPr>
                <w:iCs/>
                <w:color w:val="002060"/>
                <w:sz w:val="21"/>
                <w:szCs w:val="21"/>
                <w:lang w:val="en-GB"/>
              </w:rPr>
              <w:t xml:space="preserve"> </w:t>
            </w:r>
            <w:r w:rsidRPr="00034714">
              <w:rPr>
                <w:iCs/>
                <w:color w:val="002060"/>
                <w:sz w:val="21"/>
                <w:szCs w:val="21"/>
              </w:rPr>
              <w:t>is</w:t>
            </w:r>
            <w:r w:rsidRPr="00034714">
              <w:rPr>
                <w:iCs/>
                <w:color w:val="002060"/>
                <w:sz w:val="21"/>
                <w:szCs w:val="21"/>
                <w:lang w:val="en-GB"/>
              </w:rPr>
              <w:t xml:space="preserve"> </w:t>
            </w:r>
            <w:r w:rsidRPr="00034714">
              <w:rPr>
                <w:iCs/>
                <w:color w:val="002060"/>
                <w:sz w:val="21"/>
                <w:szCs w:val="21"/>
              </w:rPr>
              <w:t>described</w:t>
            </w:r>
            <w:r w:rsidRPr="00034714">
              <w:rPr>
                <w:iCs/>
                <w:color w:val="002060"/>
                <w:sz w:val="21"/>
                <w:szCs w:val="21"/>
                <w:lang w:val="en-GB"/>
              </w:rPr>
              <w:t xml:space="preserve"> </w:t>
            </w:r>
            <w:r w:rsidRPr="00034714">
              <w:rPr>
                <w:iCs/>
                <w:color w:val="002060"/>
                <w:sz w:val="21"/>
                <w:szCs w:val="21"/>
              </w:rPr>
              <w:t>in</w:t>
            </w:r>
            <w:r w:rsidRPr="00034714">
              <w:rPr>
                <w:iCs/>
                <w:color w:val="002060"/>
                <w:sz w:val="21"/>
                <w:szCs w:val="21"/>
                <w:lang w:val="en-GB"/>
              </w:rPr>
              <w:t xml:space="preserve"> </w:t>
            </w:r>
            <w:r w:rsidRPr="00034714">
              <w:rPr>
                <w:iCs/>
                <w:color w:val="002060"/>
                <w:sz w:val="21"/>
                <w:szCs w:val="21"/>
              </w:rPr>
              <w:t>detail</w:t>
            </w:r>
            <w:r w:rsidRPr="00034714">
              <w:rPr>
                <w:iCs/>
                <w:color w:val="002060"/>
                <w:sz w:val="21"/>
                <w:szCs w:val="21"/>
                <w:lang w:val="en-GB"/>
              </w:rPr>
              <w:t xml:space="preserve"> </w:t>
            </w:r>
            <w:r w:rsidRPr="00034714">
              <w:rPr>
                <w:iCs/>
                <w:color w:val="002060"/>
                <w:sz w:val="21"/>
                <w:szCs w:val="21"/>
              </w:rPr>
              <w:t>in</w:t>
            </w:r>
            <w:r w:rsidRPr="00034714">
              <w:rPr>
                <w:iCs/>
                <w:color w:val="002060"/>
                <w:sz w:val="21"/>
                <w:szCs w:val="21"/>
                <w:lang w:val="en-GB"/>
              </w:rPr>
              <w:t xml:space="preserve"> </w:t>
            </w:r>
            <w:r w:rsidRPr="00034714">
              <w:rPr>
                <w:iCs/>
                <w:color w:val="002060"/>
                <w:sz w:val="21"/>
                <w:szCs w:val="21"/>
              </w:rPr>
              <w:t>the</w:t>
            </w:r>
            <w:r w:rsidRPr="00034714">
              <w:rPr>
                <w:iCs/>
                <w:color w:val="002060"/>
                <w:sz w:val="21"/>
                <w:szCs w:val="21"/>
                <w:lang w:val="en-GB"/>
              </w:rPr>
              <w:t xml:space="preserve"> </w:t>
            </w:r>
            <w:r w:rsidRPr="00034714">
              <w:rPr>
                <w:iCs/>
                <w:color w:val="002060"/>
                <w:sz w:val="21"/>
                <w:szCs w:val="21"/>
              </w:rPr>
              <w:t>corresponding section of the learning outcomes (related to Medical Knowledge) In Summary the syllabus includes the following topics</w:t>
            </w:r>
            <w:r w:rsidR="007231A0" w:rsidRPr="00034714">
              <w:rPr>
                <w:iCs/>
                <w:color w:val="002060"/>
                <w:sz w:val="21"/>
                <w:szCs w:val="21"/>
                <w:lang w:val="en-GB"/>
              </w:rPr>
              <w:t>:</w:t>
            </w:r>
          </w:p>
          <w:p w14:paraId="711D28BD" w14:textId="64D99B66" w:rsidR="007231A0" w:rsidRPr="00034714" w:rsidRDefault="00FA05BE" w:rsidP="007231A0">
            <w:pPr>
              <w:numPr>
                <w:ilvl w:val="0"/>
                <w:numId w:val="7"/>
              </w:numPr>
              <w:rPr>
                <w:rFonts w:cs="Arial"/>
                <w:color w:val="002060"/>
                <w:sz w:val="21"/>
                <w:szCs w:val="21"/>
                <w:lang w:val="el-GR"/>
              </w:rPr>
            </w:pPr>
            <w:r w:rsidRPr="00034714">
              <w:rPr>
                <w:rFonts w:cs="Arial"/>
                <w:color w:val="002060"/>
                <w:sz w:val="21"/>
                <w:szCs w:val="21"/>
              </w:rPr>
              <w:t>Basic</w:t>
            </w:r>
            <w:r w:rsidRPr="00034714">
              <w:rPr>
                <w:rFonts w:cs="Arial"/>
                <w:color w:val="002060"/>
                <w:sz w:val="21"/>
                <w:szCs w:val="21"/>
                <w:lang w:val="el-GR"/>
              </w:rPr>
              <w:t xml:space="preserve"> </w:t>
            </w:r>
            <w:r w:rsidRPr="00034714">
              <w:rPr>
                <w:rFonts w:cs="Arial"/>
                <w:color w:val="002060"/>
                <w:sz w:val="21"/>
                <w:szCs w:val="21"/>
              </w:rPr>
              <w:t>clinical</w:t>
            </w:r>
            <w:r w:rsidRPr="00034714">
              <w:rPr>
                <w:rFonts w:cs="Arial"/>
                <w:color w:val="002060"/>
                <w:sz w:val="21"/>
                <w:szCs w:val="21"/>
                <w:lang w:val="el-GR"/>
              </w:rPr>
              <w:t xml:space="preserve"> </w:t>
            </w:r>
            <w:r w:rsidRPr="00034714">
              <w:rPr>
                <w:rFonts w:cs="Arial"/>
                <w:color w:val="002060"/>
                <w:sz w:val="21"/>
                <w:szCs w:val="21"/>
              </w:rPr>
              <w:t>Psychopathology</w:t>
            </w:r>
            <w:r w:rsidR="00034714" w:rsidRPr="00034714">
              <w:rPr>
                <w:rFonts w:cs="Arial"/>
                <w:color w:val="002060"/>
                <w:sz w:val="21"/>
                <w:szCs w:val="21"/>
                <w:lang w:val="el-GR"/>
              </w:rPr>
              <w:t xml:space="preserve"> </w:t>
            </w:r>
          </w:p>
          <w:p w14:paraId="06B0C0A4" w14:textId="0A5606F2" w:rsidR="007231A0" w:rsidRPr="00034714" w:rsidRDefault="00FA05BE" w:rsidP="007231A0">
            <w:pPr>
              <w:numPr>
                <w:ilvl w:val="0"/>
                <w:numId w:val="7"/>
              </w:numPr>
              <w:rPr>
                <w:rFonts w:cs="Arial"/>
                <w:color w:val="002060"/>
                <w:sz w:val="21"/>
                <w:szCs w:val="21"/>
                <w:lang w:val="el-GR"/>
              </w:rPr>
            </w:pPr>
            <w:r w:rsidRPr="00034714">
              <w:rPr>
                <w:rFonts w:cs="Arial"/>
                <w:color w:val="002060"/>
                <w:sz w:val="21"/>
                <w:szCs w:val="21"/>
              </w:rPr>
              <w:t>Basic</w:t>
            </w:r>
            <w:r w:rsidRPr="00034714">
              <w:rPr>
                <w:rFonts w:cs="Arial"/>
                <w:color w:val="002060"/>
                <w:sz w:val="21"/>
                <w:szCs w:val="21"/>
                <w:lang w:val="el-GR"/>
              </w:rPr>
              <w:t xml:space="preserve"> </w:t>
            </w:r>
            <w:r w:rsidRPr="00034714">
              <w:rPr>
                <w:rFonts w:cs="Arial"/>
                <w:color w:val="002060"/>
                <w:sz w:val="21"/>
                <w:szCs w:val="21"/>
              </w:rPr>
              <w:t>Sciences</w:t>
            </w:r>
            <w:r w:rsidRPr="00034714">
              <w:rPr>
                <w:rFonts w:cs="Arial"/>
                <w:color w:val="002060"/>
                <w:sz w:val="21"/>
                <w:szCs w:val="21"/>
                <w:lang w:val="el-GR"/>
              </w:rPr>
              <w:t xml:space="preserve"> </w:t>
            </w:r>
            <w:r w:rsidRPr="00034714">
              <w:rPr>
                <w:rFonts w:cs="Arial"/>
                <w:color w:val="002060"/>
                <w:sz w:val="21"/>
                <w:szCs w:val="21"/>
              </w:rPr>
              <w:t>in</w:t>
            </w:r>
            <w:r w:rsidRPr="00034714">
              <w:rPr>
                <w:rFonts w:cs="Arial"/>
                <w:color w:val="002060"/>
                <w:sz w:val="21"/>
                <w:szCs w:val="21"/>
                <w:lang w:val="el-GR"/>
              </w:rPr>
              <w:t xml:space="preserve"> </w:t>
            </w:r>
            <w:r w:rsidRPr="00034714">
              <w:rPr>
                <w:rFonts w:cs="Arial"/>
                <w:color w:val="002060"/>
                <w:sz w:val="21"/>
                <w:szCs w:val="21"/>
              </w:rPr>
              <w:t>Psychiatry</w:t>
            </w:r>
            <w:r w:rsidR="007231A0" w:rsidRPr="00034714">
              <w:rPr>
                <w:rFonts w:cs="Arial"/>
                <w:color w:val="002060"/>
                <w:sz w:val="21"/>
                <w:szCs w:val="21"/>
                <w:lang w:val="el-GR"/>
              </w:rPr>
              <w:t xml:space="preserve"> </w:t>
            </w:r>
          </w:p>
          <w:p w14:paraId="45DB0F4C" w14:textId="49D5C4F4" w:rsidR="007231A0" w:rsidRPr="00034714" w:rsidRDefault="00FA05BE" w:rsidP="007231A0">
            <w:pPr>
              <w:numPr>
                <w:ilvl w:val="0"/>
                <w:numId w:val="7"/>
              </w:numPr>
              <w:rPr>
                <w:rFonts w:cs="Arial"/>
                <w:color w:val="002060"/>
                <w:sz w:val="21"/>
                <w:szCs w:val="21"/>
              </w:rPr>
            </w:pPr>
            <w:r w:rsidRPr="00034714">
              <w:rPr>
                <w:rFonts w:cs="Arial"/>
                <w:color w:val="002060"/>
                <w:sz w:val="21"/>
                <w:szCs w:val="21"/>
              </w:rPr>
              <w:t xml:space="preserve">Diagnosis, clinical picture, etiology, prognosis and basic management of the main psychiatric disorders in the context of the biopsychosocial model </w:t>
            </w:r>
            <w:r w:rsidR="007231A0" w:rsidRPr="00034714">
              <w:rPr>
                <w:rFonts w:cs="Arial"/>
                <w:color w:val="002060"/>
                <w:sz w:val="21"/>
                <w:szCs w:val="21"/>
              </w:rPr>
              <w:t>(</w:t>
            </w:r>
            <w:r w:rsidRPr="00034714">
              <w:rPr>
                <w:rFonts w:cs="Arial"/>
                <w:color w:val="002060"/>
                <w:sz w:val="21"/>
                <w:szCs w:val="21"/>
              </w:rPr>
              <w:t>schizophrenia and other disorders of the psychotic spectrum, depression and bipolar disorder, anxiety disorders, alcohol and substance use disorders, eating disorders, somatoform disorders, personality disorders, sub-specialty topics)</w:t>
            </w:r>
            <w:r w:rsidR="007231A0" w:rsidRPr="00034714">
              <w:rPr>
                <w:rFonts w:cs="Arial"/>
                <w:color w:val="002060"/>
                <w:sz w:val="21"/>
                <w:szCs w:val="21"/>
              </w:rPr>
              <w:t>.</w:t>
            </w:r>
          </w:p>
          <w:p w14:paraId="5492F005" w14:textId="74509ECE" w:rsidR="00055F53" w:rsidRPr="00034714" w:rsidRDefault="00FA05BE" w:rsidP="00293C01">
            <w:pPr>
              <w:rPr>
                <w:rFonts w:ascii="Cambria" w:hAnsi="Cambria" w:cs="Arial"/>
                <w:color w:val="002060"/>
                <w:sz w:val="16"/>
                <w:szCs w:val="16"/>
              </w:rPr>
            </w:pPr>
            <w:r w:rsidRPr="00034714">
              <w:rPr>
                <w:rFonts w:cs="Arial"/>
                <w:color w:val="002060"/>
                <w:sz w:val="21"/>
                <w:szCs w:val="21"/>
              </w:rPr>
              <w:t xml:space="preserve">A </w:t>
            </w:r>
            <w:r w:rsidR="00FB0FD9" w:rsidRPr="00034714">
              <w:rPr>
                <w:rFonts w:cs="Arial"/>
                <w:color w:val="002060"/>
                <w:sz w:val="21"/>
                <w:szCs w:val="21"/>
              </w:rPr>
              <w:t>special course handbook is available to the students before the start of the course</w:t>
            </w:r>
            <w:r w:rsidR="007231A0" w:rsidRPr="00034714">
              <w:rPr>
                <w:rFonts w:cs="Arial"/>
                <w:color w:val="002060"/>
                <w:sz w:val="21"/>
                <w:szCs w:val="21"/>
              </w:rPr>
              <w:t xml:space="preserve"> (</w:t>
            </w:r>
            <w:r w:rsidR="00FB0FD9" w:rsidRPr="00034714">
              <w:rPr>
                <w:rFonts w:cs="Arial"/>
                <w:color w:val="002060"/>
                <w:sz w:val="21"/>
                <w:szCs w:val="21"/>
              </w:rPr>
              <w:t>available at:</w:t>
            </w:r>
            <w:r w:rsidR="007231A0" w:rsidRPr="00034714">
              <w:rPr>
                <w:rFonts w:cs="Arial"/>
                <w:color w:val="002060"/>
                <w:sz w:val="21"/>
                <w:szCs w:val="21"/>
              </w:rPr>
              <w:t xml:space="preserve"> http://ecourse.uoi.gr/course/view.php?id=1400)</w:t>
            </w:r>
          </w:p>
          <w:p w14:paraId="240ECDC7" w14:textId="77777777" w:rsidR="00055F53" w:rsidRPr="00FB0FD9" w:rsidRDefault="00055F53" w:rsidP="00293C01">
            <w:pPr>
              <w:rPr>
                <w:rFonts w:ascii="Cambria" w:hAnsi="Cambria" w:cs="Arial"/>
                <w:color w:val="002060"/>
                <w:sz w:val="20"/>
                <w:szCs w:val="20"/>
              </w:rPr>
            </w:pPr>
          </w:p>
        </w:tc>
      </w:tr>
    </w:tbl>
    <w:p w14:paraId="62DFA708"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23EB" w:rsidRPr="006403CB" w14:paraId="3920EC0A" w14:textId="77777777" w:rsidTr="00C822F5">
        <w:tc>
          <w:tcPr>
            <w:tcW w:w="3306" w:type="dxa"/>
            <w:shd w:val="clear" w:color="auto" w:fill="DDD9C3"/>
          </w:tcPr>
          <w:p w14:paraId="3917CE39"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DELIVERY</w:t>
            </w:r>
            <w:r w:rsidRPr="006403CB">
              <w:rPr>
                <w:rFonts w:ascii="Cambria" w:hAnsi="Cambria" w:cs="Arial"/>
                <w:b/>
                <w:sz w:val="20"/>
                <w:szCs w:val="20"/>
                <w:lang w:val="en-GB"/>
              </w:rPr>
              <w:br/>
            </w:r>
            <w:r w:rsidRPr="006403CB">
              <w:rPr>
                <w:rFonts w:ascii="Cambria" w:hAnsi="Cambria" w:cs="Arial"/>
                <w:i/>
                <w:sz w:val="16"/>
                <w:szCs w:val="16"/>
                <w:lang w:val="en-GB"/>
              </w:rPr>
              <w:t>Face-to-face, Distance learning, etc.</w:t>
            </w:r>
          </w:p>
        </w:tc>
        <w:tc>
          <w:tcPr>
            <w:tcW w:w="5166" w:type="dxa"/>
          </w:tcPr>
          <w:p w14:paraId="614F4542" w14:textId="741E4E8E" w:rsidR="005D23EB" w:rsidRPr="006403CB" w:rsidRDefault="00FB0FD9" w:rsidP="00AB7E8B">
            <w:pPr>
              <w:spacing w:after="200" w:line="276" w:lineRule="auto"/>
              <w:rPr>
                <w:rFonts w:ascii="Cambria" w:hAnsi="Cambria"/>
                <w:iCs/>
                <w:color w:val="002060"/>
                <w:lang w:val="en-GB"/>
              </w:rPr>
            </w:pPr>
            <w:r>
              <w:rPr>
                <w:rFonts w:ascii="Cambria" w:hAnsi="Cambria"/>
                <w:iCs/>
                <w:color w:val="002060"/>
                <w:lang w:val="en-GB"/>
              </w:rPr>
              <w:t>Face-to-face teaching in small groups of approximately 20 students</w:t>
            </w:r>
          </w:p>
        </w:tc>
      </w:tr>
      <w:tr w:rsidR="005D23EB" w:rsidRPr="006403CB" w14:paraId="5DE9BCC2" w14:textId="77777777" w:rsidTr="00C822F5">
        <w:tc>
          <w:tcPr>
            <w:tcW w:w="3306" w:type="dxa"/>
            <w:shd w:val="clear" w:color="auto" w:fill="DDD9C3"/>
          </w:tcPr>
          <w:p w14:paraId="3F0C0729"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USE OF IN</w:t>
            </w:r>
            <w:r>
              <w:rPr>
                <w:rFonts w:ascii="Cambria" w:hAnsi="Cambria" w:cs="Arial"/>
                <w:b/>
                <w:sz w:val="20"/>
                <w:szCs w:val="20"/>
                <w:lang w:val="en-GB"/>
              </w:rPr>
              <w:t>F</w:t>
            </w:r>
            <w:r w:rsidRPr="006403CB">
              <w:rPr>
                <w:rFonts w:ascii="Cambria" w:hAnsi="Cambria" w:cs="Arial"/>
                <w:b/>
                <w:sz w:val="20"/>
                <w:szCs w:val="20"/>
                <w:lang w:val="en-GB"/>
              </w:rPr>
              <w:t>ORMATION AND COMMUNICATION</w:t>
            </w:r>
            <w:r>
              <w:rPr>
                <w:rFonts w:ascii="Cambria" w:hAnsi="Cambria" w:cs="Arial"/>
                <w:b/>
                <w:sz w:val="20"/>
                <w:szCs w:val="20"/>
                <w:lang w:val="en-GB"/>
              </w:rPr>
              <w:t>S</w:t>
            </w:r>
            <w:r w:rsidRPr="006403CB">
              <w:rPr>
                <w:rFonts w:ascii="Cambria" w:hAnsi="Cambria" w:cs="Arial"/>
                <w:b/>
                <w:sz w:val="20"/>
                <w:szCs w:val="20"/>
                <w:lang w:val="en-GB"/>
              </w:rPr>
              <w:t xml:space="preserve"> TECHNOLOGY </w:t>
            </w:r>
            <w:r w:rsidRPr="006403CB">
              <w:rPr>
                <w:rFonts w:ascii="Cambria" w:hAnsi="Cambria" w:cs="Arial"/>
                <w:b/>
                <w:sz w:val="20"/>
                <w:szCs w:val="20"/>
                <w:lang w:val="en-GB"/>
              </w:rPr>
              <w:br/>
            </w:r>
            <w:r w:rsidRPr="006403CB">
              <w:rPr>
                <w:rFonts w:ascii="Cambria" w:hAnsi="Cambria" w:cs="Arial"/>
                <w:i/>
                <w:sz w:val="16"/>
                <w:szCs w:val="16"/>
                <w:lang w:val="en-GB"/>
              </w:rPr>
              <w:t>Use of ICT in teaching, laboratory education, communication with students</w:t>
            </w:r>
          </w:p>
        </w:tc>
        <w:tc>
          <w:tcPr>
            <w:tcW w:w="5166" w:type="dxa"/>
          </w:tcPr>
          <w:p w14:paraId="4B7B8D54" w14:textId="2D71F76F" w:rsidR="005D23EB" w:rsidRPr="005427F4" w:rsidRDefault="00FB0FD9" w:rsidP="00AB7E8B">
            <w:pPr>
              <w:rPr>
                <w:rFonts w:ascii="Cambria" w:hAnsi="Cambria" w:cs="Arial"/>
                <w:sz w:val="20"/>
                <w:szCs w:val="20"/>
                <w:lang w:val="en-GB"/>
              </w:rPr>
            </w:pPr>
            <w:r>
              <w:rPr>
                <w:rFonts w:ascii="Cambria" w:hAnsi="Cambria" w:cs="Arial"/>
                <w:sz w:val="20"/>
                <w:szCs w:val="20"/>
                <w:lang w:val="en-GB"/>
              </w:rPr>
              <w:t>Use of ICT in teaching, e-course to support the teaching and individual study</w:t>
            </w:r>
          </w:p>
        </w:tc>
      </w:tr>
      <w:tr w:rsidR="005D23EB" w:rsidRPr="006403CB" w14:paraId="219B8A1C" w14:textId="77777777" w:rsidTr="00C822F5">
        <w:tc>
          <w:tcPr>
            <w:tcW w:w="3306" w:type="dxa"/>
            <w:shd w:val="clear" w:color="auto" w:fill="DDD9C3"/>
          </w:tcPr>
          <w:p w14:paraId="6AFB583C"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TEACHING METHODS</w:t>
            </w:r>
          </w:p>
          <w:p w14:paraId="4774D601"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manner and methods of teaching are described in detail.</w:t>
            </w:r>
          </w:p>
          <w:p w14:paraId="6842C6E4"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64D5138F" w14:textId="77777777" w:rsidR="005D23EB" w:rsidRPr="006403CB" w:rsidRDefault="005D23EB" w:rsidP="00C822F5">
            <w:pPr>
              <w:jc w:val="both"/>
              <w:rPr>
                <w:rFonts w:ascii="Cambria" w:hAnsi="Cambria" w:cs="Arial"/>
                <w:i/>
                <w:sz w:val="16"/>
                <w:szCs w:val="16"/>
                <w:lang w:val="en-GB"/>
              </w:rPr>
            </w:pPr>
          </w:p>
          <w:p w14:paraId="5D5C4304"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6"/>
              <w:gridCol w:w="1589"/>
            </w:tblGrid>
            <w:tr w:rsidR="005D23EB" w:rsidRPr="006403CB" w14:paraId="30828C4B" w14:textId="77777777" w:rsidTr="00FB0FD9">
              <w:tc>
                <w:tcPr>
                  <w:tcW w:w="3346" w:type="dxa"/>
                  <w:tcBorders>
                    <w:top w:val="single" w:sz="4" w:space="0" w:color="auto"/>
                    <w:left w:val="single" w:sz="4" w:space="0" w:color="auto"/>
                    <w:bottom w:val="single" w:sz="4" w:space="0" w:color="auto"/>
                    <w:right w:val="single" w:sz="4" w:space="0" w:color="auto"/>
                  </w:tcBorders>
                  <w:shd w:val="clear" w:color="auto" w:fill="DDD9C3"/>
                  <w:vAlign w:val="center"/>
                </w:tcPr>
                <w:p w14:paraId="3783EA23" w14:textId="77777777" w:rsidR="005D23EB" w:rsidRPr="00206BAF" w:rsidRDefault="005D23EB" w:rsidP="00206BAF">
                  <w:pPr>
                    <w:jc w:val="center"/>
                    <w:rPr>
                      <w:rFonts w:ascii="Cambria" w:hAnsi="Cambria" w:cs="Arial"/>
                      <w:b/>
                      <w:i/>
                      <w:sz w:val="20"/>
                      <w:szCs w:val="20"/>
                      <w:lang w:val="en-GB"/>
                    </w:rPr>
                  </w:pPr>
                  <w:r w:rsidRPr="00206BAF">
                    <w:rPr>
                      <w:rFonts w:ascii="Cambria" w:hAnsi="Cambria" w:cs="Arial"/>
                      <w:b/>
                      <w:i/>
                      <w:sz w:val="20"/>
                      <w:szCs w:val="20"/>
                      <w:lang w:val="en-GB"/>
                    </w:rPr>
                    <w:t>Activity</w:t>
                  </w:r>
                </w:p>
              </w:tc>
              <w:tc>
                <w:tcPr>
                  <w:tcW w:w="1589" w:type="dxa"/>
                  <w:tcBorders>
                    <w:top w:val="single" w:sz="4" w:space="0" w:color="auto"/>
                    <w:left w:val="single" w:sz="4" w:space="0" w:color="auto"/>
                    <w:bottom w:val="single" w:sz="4" w:space="0" w:color="auto"/>
                    <w:right w:val="single" w:sz="4" w:space="0" w:color="auto"/>
                  </w:tcBorders>
                  <w:shd w:val="clear" w:color="auto" w:fill="DDD9C3"/>
                  <w:vAlign w:val="center"/>
                </w:tcPr>
                <w:p w14:paraId="5ABA19F4" w14:textId="77777777" w:rsidR="005D23EB" w:rsidRPr="00206BAF" w:rsidRDefault="00FB311C" w:rsidP="00206BAF">
                  <w:pPr>
                    <w:jc w:val="center"/>
                    <w:rPr>
                      <w:rFonts w:ascii="Cambria" w:hAnsi="Cambria" w:cs="Arial"/>
                      <w:b/>
                      <w:i/>
                      <w:sz w:val="20"/>
                      <w:szCs w:val="20"/>
                      <w:lang w:val="en-GB"/>
                    </w:rPr>
                  </w:pPr>
                  <w:r>
                    <w:rPr>
                      <w:rFonts w:ascii="Cambria" w:hAnsi="Cambria" w:cs="Arial"/>
                      <w:b/>
                      <w:i/>
                      <w:sz w:val="20"/>
                      <w:szCs w:val="20"/>
                    </w:rPr>
                    <w:t>W</w:t>
                  </w:r>
                  <w:proofErr w:type="spellStart"/>
                  <w:r w:rsidRPr="00206BAF">
                    <w:rPr>
                      <w:rFonts w:ascii="Cambria" w:hAnsi="Cambria" w:cs="Arial"/>
                      <w:b/>
                      <w:i/>
                      <w:sz w:val="20"/>
                      <w:szCs w:val="20"/>
                      <w:lang w:val="en-GB"/>
                    </w:rPr>
                    <w:t>orkload</w:t>
                  </w:r>
                  <w:proofErr w:type="spellEnd"/>
                  <w:r>
                    <w:rPr>
                      <w:rFonts w:ascii="Cambria" w:hAnsi="Cambria" w:cs="Arial"/>
                      <w:b/>
                      <w:i/>
                      <w:sz w:val="20"/>
                      <w:szCs w:val="20"/>
                      <w:lang w:val="en-GB"/>
                    </w:rPr>
                    <w:t xml:space="preserve"> of each students group (two groups per </w:t>
                  </w:r>
                  <w:r>
                    <w:rPr>
                      <w:rFonts w:ascii="Cambria" w:hAnsi="Cambria" w:cs="Arial"/>
                      <w:b/>
                      <w:i/>
                      <w:sz w:val="20"/>
                      <w:szCs w:val="20"/>
                    </w:rPr>
                    <w:t>semester</w:t>
                  </w:r>
                  <w:r>
                    <w:rPr>
                      <w:rFonts w:ascii="Cambria" w:hAnsi="Cambria" w:cs="Arial"/>
                      <w:b/>
                      <w:i/>
                      <w:sz w:val="20"/>
                      <w:szCs w:val="20"/>
                      <w:lang w:val="en-GB"/>
                    </w:rPr>
                    <w:t>)</w:t>
                  </w:r>
                </w:p>
              </w:tc>
            </w:tr>
            <w:tr w:rsidR="00FB0FD9" w:rsidRPr="006403CB" w14:paraId="46AC63AD" w14:textId="77777777" w:rsidTr="00FB0FD9">
              <w:tc>
                <w:tcPr>
                  <w:tcW w:w="3346" w:type="dxa"/>
                  <w:tcBorders>
                    <w:top w:val="single" w:sz="4" w:space="0" w:color="auto"/>
                    <w:left w:val="single" w:sz="4" w:space="0" w:color="auto"/>
                    <w:bottom w:val="single" w:sz="4" w:space="0" w:color="auto"/>
                    <w:right w:val="single" w:sz="4" w:space="0" w:color="auto"/>
                  </w:tcBorders>
                </w:tcPr>
                <w:p w14:paraId="1B4CED3E" w14:textId="46F655C6" w:rsidR="00FB0FD9" w:rsidRPr="005427F4" w:rsidRDefault="00FB0FD9" w:rsidP="00FB0FD9">
                  <w:pPr>
                    <w:rPr>
                      <w:rFonts w:ascii="Cambria" w:hAnsi="Cambria"/>
                      <w:iCs/>
                      <w:sz w:val="20"/>
                      <w:lang w:val="en-GB"/>
                    </w:rPr>
                  </w:pPr>
                  <w:r>
                    <w:rPr>
                      <w:rFonts w:ascii="Cambria" w:hAnsi="Cambria"/>
                      <w:iCs/>
                      <w:sz w:val="20"/>
                      <w:lang w:val="en-GB"/>
                    </w:rPr>
                    <w:t>Lectures</w:t>
                  </w:r>
                </w:p>
              </w:tc>
              <w:tc>
                <w:tcPr>
                  <w:tcW w:w="1589" w:type="dxa"/>
                  <w:tcBorders>
                    <w:top w:val="single" w:sz="4" w:space="0" w:color="auto"/>
                    <w:left w:val="single" w:sz="4" w:space="0" w:color="auto"/>
                    <w:bottom w:val="single" w:sz="4" w:space="0" w:color="auto"/>
                    <w:right w:val="single" w:sz="4" w:space="0" w:color="auto"/>
                  </w:tcBorders>
                </w:tcPr>
                <w:p w14:paraId="71362EC0" w14:textId="72EA83A8" w:rsidR="00FB0FD9" w:rsidRPr="005427F4" w:rsidRDefault="00FB0FD9" w:rsidP="00FB0FD9">
                  <w:pPr>
                    <w:jc w:val="center"/>
                    <w:rPr>
                      <w:rFonts w:ascii="Cambria" w:hAnsi="Cambria" w:cs="Arial"/>
                      <w:sz w:val="20"/>
                      <w:lang w:val="en-GB"/>
                    </w:rPr>
                  </w:pPr>
                  <w:r>
                    <w:rPr>
                      <w:rFonts w:cs="Arial"/>
                      <w:color w:val="002060"/>
                      <w:sz w:val="20"/>
                      <w:szCs w:val="20"/>
                    </w:rPr>
                    <w:t>25</w:t>
                  </w:r>
                </w:p>
              </w:tc>
            </w:tr>
            <w:tr w:rsidR="00FB0FD9" w:rsidRPr="006403CB" w14:paraId="542F2F8F" w14:textId="77777777" w:rsidTr="00FB0FD9">
              <w:tc>
                <w:tcPr>
                  <w:tcW w:w="3346" w:type="dxa"/>
                  <w:tcBorders>
                    <w:top w:val="single" w:sz="4" w:space="0" w:color="auto"/>
                    <w:left w:val="single" w:sz="4" w:space="0" w:color="auto"/>
                    <w:bottom w:val="single" w:sz="4" w:space="0" w:color="auto"/>
                    <w:right w:val="single" w:sz="4" w:space="0" w:color="auto"/>
                  </w:tcBorders>
                </w:tcPr>
                <w:p w14:paraId="5E78BB4A" w14:textId="5EEC0425" w:rsidR="00FB0FD9" w:rsidRPr="005427F4" w:rsidRDefault="00FB0FD9" w:rsidP="00FB0FD9">
                  <w:pPr>
                    <w:rPr>
                      <w:rFonts w:ascii="Cambria" w:hAnsi="Cambria"/>
                      <w:iCs/>
                      <w:sz w:val="20"/>
                      <w:lang w:val="en-GB"/>
                    </w:rPr>
                  </w:pPr>
                  <w:r>
                    <w:rPr>
                      <w:rFonts w:ascii="Cambria" w:hAnsi="Cambria"/>
                      <w:iCs/>
                      <w:sz w:val="20"/>
                      <w:lang w:val="en-GB"/>
                    </w:rPr>
                    <w:t>Clinical Placement</w:t>
                  </w:r>
                </w:p>
              </w:tc>
              <w:tc>
                <w:tcPr>
                  <w:tcW w:w="1589" w:type="dxa"/>
                  <w:tcBorders>
                    <w:top w:val="single" w:sz="4" w:space="0" w:color="auto"/>
                    <w:left w:val="single" w:sz="4" w:space="0" w:color="auto"/>
                    <w:bottom w:val="single" w:sz="4" w:space="0" w:color="auto"/>
                    <w:right w:val="single" w:sz="4" w:space="0" w:color="auto"/>
                  </w:tcBorders>
                </w:tcPr>
                <w:p w14:paraId="58B5DEBF" w14:textId="3B0DDAA0" w:rsidR="00FB0FD9" w:rsidRPr="005427F4" w:rsidRDefault="00FB0FD9" w:rsidP="00FB0FD9">
                  <w:pPr>
                    <w:jc w:val="center"/>
                    <w:rPr>
                      <w:rFonts w:ascii="Cambria" w:hAnsi="Cambria" w:cs="Arial"/>
                      <w:sz w:val="20"/>
                      <w:lang w:val="en-GB"/>
                    </w:rPr>
                  </w:pPr>
                  <w:r>
                    <w:rPr>
                      <w:rFonts w:cs="Arial"/>
                      <w:color w:val="002060"/>
                      <w:sz w:val="20"/>
                      <w:szCs w:val="20"/>
                    </w:rPr>
                    <w:t>48</w:t>
                  </w:r>
                </w:p>
              </w:tc>
            </w:tr>
            <w:tr w:rsidR="00FB0FD9" w:rsidRPr="006403CB" w14:paraId="0F4873F0" w14:textId="77777777" w:rsidTr="00FB0FD9">
              <w:tc>
                <w:tcPr>
                  <w:tcW w:w="3346" w:type="dxa"/>
                  <w:tcBorders>
                    <w:top w:val="single" w:sz="4" w:space="0" w:color="auto"/>
                    <w:left w:val="single" w:sz="4" w:space="0" w:color="auto"/>
                    <w:bottom w:val="single" w:sz="4" w:space="0" w:color="auto"/>
                    <w:right w:val="single" w:sz="4" w:space="0" w:color="auto"/>
                  </w:tcBorders>
                </w:tcPr>
                <w:p w14:paraId="3140698D" w14:textId="288108A4" w:rsidR="00FB0FD9" w:rsidRPr="005427F4" w:rsidRDefault="00FB0FD9" w:rsidP="00FB0FD9">
                  <w:pPr>
                    <w:rPr>
                      <w:rFonts w:ascii="Cambria" w:hAnsi="Cambria"/>
                      <w:iCs/>
                      <w:sz w:val="20"/>
                      <w:lang w:val="en-GB"/>
                    </w:rPr>
                  </w:pPr>
                  <w:r>
                    <w:rPr>
                      <w:rFonts w:ascii="Cambria" w:hAnsi="Cambria"/>
                      <w:iCs/>
                      <w:sz w:val="20"/>
                      <w:lang w:val="en-GB"/>
                    </w:rPr>
                    <w:t xml:space="preserve">Participation in the </w:t>
                  </w:r>
                  <w:proofErr w:type="spellStart"/>
                  <w:r>
                    <w:rPr>
                      <w:rFonts w:ascii="Cambria" w:hAnsi="Cambria"/>
                      <w:iCs/>
                      <w:sz w:val="20"/>
                      <w:lang w:val="en-GB"/>
                    </w:rPr>
                    <w:t>out-of</w:t>
                  </w:r>
                  <w:proofErr w:type="spellEnd"/>
                  <w:r>
                    <w:rPr>
                      <w:rFonts w:ascii="Cambria" w:hAnsi="Cambria"/>
                      <w:iCs/>
                      <w:sz w:val="20"/>
                      <w:lang w:val="en-GB"/>
                    </w:rPr>
                    <w:t xml:space="preserve"> hours work of the Psychiatric Clinic</w:t>
                  </w:r>
                </w:p>
              </w:tc>
              <w:tc>
                <w:tcPr>
                  <w:tcW w:w="1589" w:type="dxa"/>
                  <w:tcBorders>
                    <w:top w:val="single" w:sz="4" w:space="0" w:color="auto"/>
                    <w:left w:val="single" w:sz="4" w:space="0" w:color="auto"/>
                    <w:bottom w:val="single" w:sz="4" w:space="0" w:color="auto"/>
                    <w:right w:val="single" w:sz="4" w:space="0" w:color="auto"/>
                  </w:tcBorders>
                </w:tcPr>
                <w:p w14:paraId="0F1E0F95" w14:textId="1D890B96" w:rsidR="00FB0FD9" w:rsidRPr="005427F4" w:rsidRDefault="00FB0FD9" w:rsidP="00FB0FD9">
                  <w:pPr>
                    <w:jc w:val="center"/>
                    <w:rPr>
                      <w:rFonts w:ascii="Cambria" w:hAnsi="Cambria" w:cs="Arial"/>
                      <w:sz w:val="20"/>
                      <w:lang w:val="en-GB"/>
                    </w:rPr>
                  </w:pPr>
                  <w:r>
                    <w:rPr>
                      <w:rFonts w:cs="Arial"/>
                      <w:color w:val="002060"/>
                      <w:sz w:val="20"/>
                      <w:szCs w:val="20"/>
                    </w:rPr>
                    <w:t>12</w:t>
                  </w:r>
                </w:p>
              </w:tc>
            </w:tr>
            <w:tr w:rsidR="00FB0FD9" w:rsidRPr="006403CB" w14:paraId="6E99D694" w14:textId="77777777" w:rsidTr="00FB0FD9">
              <w:tc>
                <w:tcPr>
                  <w:tcW w:w="3346" w:type="dxa"/>
                  <w:tcBorders>
                    <w:top w:val="single" w:sz="4" w:space="0" w:color="auto"/>
                    <w:left w:val="single" w:sz="4" w:space="0" w:color="auto"/>
                    <w:bottom w:val="single" w:sz="4" w:space="0" w:color="auto"/>
                    <w:right w:val="single" w:sz="4" w:space="0" w:color="auto"/>
                  </w:tcBorders>
                </w:tcPr>
                <w:p w14:paraId="6994897D" w14:textId="25EDFF41" w:rsidR="00FB0FD9" w:rsidRPr="005427F4" w:rsidRDefault="00FB0FD9" w:rsidP="00FB0FD9">
                  <w:pPr>
                    <w:rPr>
                      <w:rFonts w:ascii="Cambria" w:hAnsi="Cambria"/>
                      <w:iCs/>
                      <w:sz w:val="20"/>
                      <w:lang w:val="en-GB"/>
                    </w:rPr>
                  </w:pPr>
                  <w:r>
                    <w:rPr>
                      <w:rFonts w:ascii="Cambria" w:hAnsi="Cambria"/>
                      <w:iCs/>
                      <w:sz w:val="20"/>
                      <w:lang w:val="en-GB"/>
                    </w:rPr>
                    <w:t>Small project (case summary)</w:t>
                  </w:r>
                </w:p>
              </w:tc>
              <w:tc>
                <w:tcPr>
                  <w:tcW w:w="1589" w:type="dxa"/>
                  <w:tcBorders>
                    <w:top w:val="single" w:sz="4" w:space="0" w:color="auto"/>
                    <w:left w:val="single" w:sz="4" w:space="0" w:color="auto"/>
                    <w:bottom w:val="single" w:sz="4" w:space="0" w:color="auto"/>
                    <w:right w:val="single" w:sz="4" w:space="0" w:color="auto"/>
                  </w:tcBorders>
                </w:tcPr>
                <w:p w14:paraId="026B6F4F" w14:textId="7E2D92EA" w:rsidR="00FB0FD9" w:rsidRPr="00FB0FD9" w:rsidRDefault="00FB0FD9" w:rsidP="00FB0FD9">
                  <w:pPr>
                    <w:jc w:val="center"/>
                    <w:rPr>
                      <w:rFonts w:cs="Arial"/>
                      <w:color w:val="002060"/>
                      <w:sz w:val="20"/>
                      <w:szCs w:val="20"/>
                    </w:rPr>
                  </w:pPr>
                  <w:r>
                    <w:rPr>
                      <w:rFonts w:cs="Arial"/>
                      <w:color w:val="002060"/>
                      <w:sz w:val="20"/>
                      <w:szCs w:val="20"/>
                    </w:rPr>
                    <w:t>5</w:t>
                  </w:r>
                </w:p>
              </w:tc>
            </w:tr>
            <w:tr w:rsidR="00FB0FD9" w:rsidRPr="006403CB" w14:paraId="7D4A7BCD" w14:textId="77777777" w:rsidTr="00FB0FD9">
              <w:tc>
                <w:tcPr>
                  <w:tcW w:w="3346" w:type="dxa"/>
                  <w:tcBorders>
                    <w:top w:val="single" w:sz="4" w:space="0" w:color="auto"/>
                    <w:left w:val="single" w:sz="4" w:space="0" w:color="auto"/>
                    <w:bottom w:val="single" w:sz="4" w:space="0" w:color="auto"/>
                    <w:right w:val="single" w:sz="4" w:space="0" w:color="auto"/>
                  </w:tcBorders>
                </w:tcPr>
                <w:p w14:paraId="1EC9E468" w14:textId="05E10620" w:rsidR="00FB0FD9" w:rsidRPr="005427F4" w:rsidRDefault="00FB0FD9" w:rsidP="00FB0FD9">
                  <w:pPr>
                    <w:rPr>
                      <w:rFonts w:ascii="Cambria" w:hAnsi="Cambria"/>
                      <w:iCs/>
                      <w:sz w:val="20"/>
                      <w:lang w:val="en-GB"/>
                    </w:rPr>
                  </w:pPr>
                  <w:r>
                    <w:rPr>
                      <w:rFonts w:ascii="Cambria" w:hAnsi="Cambria"/>
                      <w:iCs/>
                      <w:sz w:val="20"/>
                      <w:lang w:val="en-GB"/>
                    </w:rPr>
                    <w:t>Individual study at home</w:t>
                  </w:r>
                </w:p>
              </w:tc>
              <w:tc>
                <w:tcPr>
                  <w:tcW w:w="1589" w:type="dxa"/>
                  <w:tcBorders>
                    <w:top w:val="single" w:sz="4" w:space="0" w:color="auto"/>
                    <w:left w:val="single" w:sz="4" w:space="0" w:color="auto"/>
                    <w:bottom w:val="single" w:sz="4" w:space="0" w:color="auto"/>
                    <w:right w:val="single" w:sz="4" w:space="0" w:color="auto"/>
                  </w:tcBorders>
                </w:tcPr>
                <w:p w14:paraId="424C1EE8" w14:textId="44BB9C9B" w:rsidR="00FB0FD9" w:rsidRPr="005427F4" w:rsidRDefault="00FB0FD9" w:rsidP="00FB0FD9">
                  <w:pPr>
                    <w:jc w:val="center"/>
                    <w:rPr>
                      <w:rFonts w:ascii="Cambria" w:hAnsi="Cambria" w:cs="Arial"/>
                      <w:sz w:val="20"/>
                      <w:lang w:val="en-GB"/>
                    </w:rPr>
                  </w:pPr>
                  <w:r>
                    <w:rPr>
                      <w:rFonts w:cs="Arial"/>
                      <w:color w:val="002060"/>
                      <w:sz w:val="20"/>
                      <w:szCs w:val="20"/>
                    </w:rPr>
                    <w:t>60</w:t>
                  </w:r>
                </w:p>
              </w:tc>
            </w:tr>
            <w:tr w:rsidR="00FB0FD9" w:rsidRPr="006403CB" w14:paraId="6B532191" w14:textId="77777777" w:rsidTr="00FB0FD9">
              <w:tc>
                <w:tcPr>
                  <w:tcW w:w="3346" w:type="dxa"/>
                  <w:tcBorders>
                    <w:top w:val="single" w:sz="4" w:space="0" w:color="auto"/>
                    <w:left w:val="single" w:sz="4" w:space="0" w:color="auto"/>
                    <w:bottom w:val="single" w:sz="4" w:space="0" w:color="auto"/>
                    <w:right w:val="single" w:sz="4" w:space="0" w:color="auto"/>
                  </w:tcBorders>
                </w:tcPr>
                <w:p w14:paraId="2D7C594A" w14:textId="07EE21B6" w:rsidR="00FB0FD9" w:rsidRPr="005427F4" w:rsidRDefault="00FB0FD9" w:rsidP="00FB0FD9">
                  <w:pPr>
                    <w:rPr>
                      <w:rFonts w:ascii="Cambria" w:hAnsi="Cambria"/>
                      <w:iCs/>
                      <w:sz w:val="20"/>
                      <w:lang w:val="en-GB"/>
                    </w:rPr>
                  </w:pPr>
                  <w:r>
                    <w:rPr>
                      <w:rFonts w:ascii="Cambria" w:hAnsi="Cambria"/>
                      <w:iCs/>
                      <w:sz w:val="20"/>
                      <w:lang w:val="en-GB"/>
                    </w:rPr>
                    <w:t>Total (in hours)</w:t>
                  </w:r>
                </w:p>
              </w:tc>
              <w:tc>
                <w:tcPr>
                  <w:tcW w:w="1589" w:type="dxa"/>
                  <w:tcBorders>
                    <w:top w:val="single" w:sz="4" w:space="0" w:color="auto"/>
                    <w:left w:val="single" w:sz="4" w:space="0" w:color="auto"/>
                    <w:bottom w:val="single" w:sz="4" w:space="0" w:color="auto"/>
                    <w:right w:val="single" w:sz="4" w:space="0" w:color="auto"/>
                  </w:tcBorders>
                </w:tcPr>
                <w:p w14:paraId="167A426E" w14:textId="32FFCB6B" w:rsidR="00FB0FD9" w:rsidRPr="005427F4" w:rsidRDefault="00FB0FD9" w:rsidP="00FB0FD9">
                  <w:pPr>
                    <w:jc w:val="center"/>
                    <w:rPr>
                      <w:rFonts w:ascii="Cambria" w:hAnsi="Cambria" w:cs="Arial"/>
                      <w:sz w:val="20"/>
                      <w:lang w:val="en-GB"/>
                    </w:rPr>
                  </w:pPr>
                  <w:r>
                    <w:rPr>
                      <w:rFonts w:ascii="Cambria" w:hAnsi="Cambria" w:cs="Arial"/>
                      <w:sz w:val="20"/>
                      <w:lang w:val="en-GB"/>
                    </w:rPr>
                    <w:t>150</w:t>
                  </w:r>
                </w:p>
              </w:tc>
            </w:tr>
          </w:tbl>
          <w:p w14:paraId="628BA08F" w14:textId="77777777" w:rsidR="005D23EB" w:rsidRPr="006403CB" w:rsidRDefault="005D23EB" w:rsidP="00C822F5">
            <w:pPr>
              <w:rPr>
                <w:rFonts w:ascii="Cambria" w:hAnsi="Cambria" w:cs="Tahoma"/>
                <w:lang w:val="en-GB"/>
              </w:rPr>
            </w:pPr>
          </w:p>
        </w:tc>
      </w:tr>
      <w:tr w:rsidR="005D23EB" w:rsidRPr="006403CB" w14:paraId="255579C3" w14:textId="77777777" w:rsidTr="00C822F5">
        <w:tc>
          <w:tcPr>
            <w:tcW w:w="3306" w:type="dxa"/>
          </w:tcPr>
          <w:p w14:paraId="670E06D2"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STUDENT PERFORMANCE EVALUATION</w:t>
            </w:r>
          </w:p>
          <w:p w14:paraId="20289E67"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Description of the evaluation procedure</w:t>
            </w:r>
          </w:p>
          <w:p w14:paraId="51518F69" w14:textId="77777777" w:rsidR="005D23EB" w:rsidRPr="006403CB" w:rsidRDefault="005D23EB" w:rsidP="00C822F5">
            <w:pPr>
              <w:jc w:val="both"/>
              <w:rPr>
                <w:rFonts w:ascii="Cambria" w:hAnsi="Cambria" w:cs="Arial"/>
                <w:i/>
                <w:sz w:val="16"/>
                <w:szCs w:val="16"/>
                <w:lang w:val="en-GB"/>
              </w:rPr>
            </w:pPr>
          </w:p>
          <w:p w14:paraId="40F79F9D"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76B31629" w14:textId="77777777" w:rsidR="005D23EB" w:rsidRPr="006403CB" w:rsidRDefault="005D23EB" w:rsidP="00C822F5">
            <w:pPr>
              <w:jc w:val="both"/>
              <w:rPr>
                <w:rFonts w:ascii="Cambria" w:hAnsi="Cambria" w:cs="Arial"/>
                <w:i/>
                <w:sz w:val="16"/>
                <w:szCs w:val="16"/>
                <w:lang w:val="en-GB"/>
              </w:rPr>
            </w:pPr>
          </w:p>
          <w:p w14:paraId="4F6611B6"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Specifically-defined evaluation criteria are given, and if and where they are accessible to students.</w:t>
            </w:r>
          </w:p>
        </w:tc>
        <w:tc>
          <w:tcPr>
            <w:tcW w:w="5166" w:type="dxa"/>
          </w:tcPr>
          <w:p w14:paraId="53FF27B4" w14:textId="77777777" w:rsidR="005D23EB" w:rsidRPr="006403CB" w:rsidRDefault="005D23EB" w:rsidP="00C822F5">
            <w:pPr>
              <w:rPr>
                <w:rFonts w:ascii="Cambria" w:hAnsi="Cambria" w:cs="Arial"/>
                <w:color w:val="002060"/>
                <w:lang w:val="en-GB"/>
              </w:rPr>
            </w:pPr>
          </w:p>
          <w:p w14:paraId="098E3E3E" w14:textId="77777777" w:rsidR="00034714" w:rsidRPr="00034714" w:rsidRDefault="00034714" w:rsidP="00034714">
            <w:pPr>
              <w:rPr>
                <w:rFonts w:ascii="Cambria" w:hAnsi="Cambria" w:cs="Arial"/>
                <w:color w:val="000000" w:themeColor="text1"/>
                <w:sz w:val="22"/>
                <w:szCs w:val="22"/>
                <w:lang w:val="en-GB"/>
              </w:rPr>
            </w:pPr>
            <w:r w:rsidRPr="00034714">
              <w:rPr>
                <w:rFonts w:ascii="Cambria" w:hAnsi="Cambria" w:cs="Arial"/>
                <w:color w:val="000000" w:themeColor="text1"/>
                <w:sz w:val="22"/>
                <w:szCs w:val="22"/>
                <w:lang w:val="en-GB"/>
              </w:rPr>
              <w:t xml:space="preserve">I. Written final examination (100%) that includes essay questions.  </w:t>
            </w:r>
          </w:p>
          <w:p w14:paraId="735FBB2A" w14:textId="376E7BF0" w:rsidR="005D23EB" w:rsidRPr="00034714" w:rsidRDefault="00034714" w:rsidP="00C822F5">
            <w:pPr>
              <w:rPr>
                <w:rFonts w:ascii="Cambria" w:hAnsi="Cambria" w:cs="Arial"/>
                <w:color w:val="000000" w:themeColor="text1"/>
                <w:sz w:val="22"/>
                <w:szCs w:val="22"/>
                <w:lang w:val="en-GB"/>
              </w:rPr>
            </w:pPr>
            <w:r w:rsidRPr="00034714">
              <w:rPr>
                <w:rFonts w:ascii="Cambria" w:hAnsi="Cambria" w:cs="Arial"/>
                <w:color w:val="000000" w:themeColor="text1"/>
                <w:sz w:val="22"/>
                <w:szCs w:val="22"/>
                <w:lang w:val="en-GB"/>
              </w:rPr>
              <w:t>II. Submission of a case summary before the examination (not graded but required for participation in the exams</w:t>
            </w:r>
          </w:p>
          <w:p w14:paraId="14B5670D" w14:textId="77777777" w:rsidR="005D23EB" w:rsidRPr="006403CB" w:rsidRDefault="005D23EB" w:rsidP="00C822F5">
            <w:pPr>
              <w:rPr>
                <w:rFonts w:ascii="Cambria" w:hAnsi="Cambria" w:cs="Arial"/>
                <w:color w:val="002060"/>
                <w:lang w:val="en-GB"/>
              </w:rPr>
            </w:pPr>
          </w:p>
          <w:p w14:paraId="0E3F16AC" w14:textId="77777777" w:rsidR="005D23EB" w:rsidRPr="006403CB" w:rsidRDefault="005D23EB" w:rsidP="00C822F5">
            <w:pPr>
              <w:rPr>
                <w:rFonts w:ascii="Cambria" w:hAnsi="Cambria" w:cs="Arial"/>
                <w:color w:val="002060"/>
                <w:lang w:val="en-GB"/>
              </w:rPr>
            </w:pPr>
          </w:p>
        </w:tc>
      </w:tr>
    </w:tbl>
    <w:p w14:paraId="5B2CE6EF" w14:textId="77777777" w:rsidR="005D23EB" w:rsidRPr="002740C2" w:rsidRDefault="005D23EB" w:rsidP="00034714">
      <w:pPr>
        <w:widowControl w:val="0"/>
        <w:numPr>
          <w:ilvl w:val="0"/>
          <w:numId w:val="1"/>
        </w:numPr>
        <w:autoSpaceDE w:val="0"/>
        <w:autoSpaceDN w:val="0"/>
        <w:adjustRightInd w:val="0"/>
        <w:spacing w:after="200" w:line="276" w:lineRule="auto"/>
        <w:ind w:left="357" w:hanging="357"/>
        <w:rPr>
          <w:rFonts w:ascii="Cambria" w:hAnsi="Cambria" w:cs="Arial"/>
          <w:b/>
          <w:color w:val="000000"/>
          <w:sz w:val="22"/>
          <w:szCs w:val="22"/>
          <w:lang w:val="en-GB"/>
        </w:rPr>
      </w:pPr>
      <w:r w:rsidRPr="002740C2">
        <w:rPr>
          <w:rFonts w:ascii="Cambria" w:hAnsi="Cambria" w:cs="Arial"/>
          <w:b/>
          <w:color w:val="000000"/>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23EB" w:rsidRPr="006403CB" w14:paraId="27336964" w14:textId="77777777" w:rsidTr="00C822F5">
        <w:tc>
          <w:tcPr>
            <w:tcW w:w="8472" w:type="dxa"/>
          </w:tcPr>
          <w:p w14:paraId="64A44865" w14:textId="77777777" w:rsidR="000C1D4F" w:rsidRPr="002740C2" w:rsidRDefault="005427F4" w:rsidP="000C1D4F">
            <w:pPr>
              <w:jc w:val="both"/>
              <w:rPr>
                <w:rFonts w:ascii="Calibri" w:hAnsi="Calibri" w:cs="Arial"/>
                <w:i/>
                <w:sz w:val="20"/>
                <w:szCs w:val="16"/>
                <w:lang w:val="en-GB"/>
              </w:rPr>
            </w:pPr>
            <w:r w:rsidRPr="002740C2">
              <w:rPr>
                <w:rFonts w:ascii="Calibri" w:hAnsi="Calibri" w:cs="Arial"/>
                <w:i/>
                <w:sz w:val="20"/>
                <w:szCs w:val="16"/>
                <w:lang w:val="en-GB"/>
              </w:rPr>
              <w:t>T</w:t>
            </w:r>
            <w:r w:rsidR="000C1D4F" w:rsidRPr="002740C2">
              <w:rPr>
                <w:rFonts w:ascii="Calibri" w:hAnsi="Calibri" w:cs="Arial"/>
                <w:i/>
                <w:sz w:val="20"/>
                <w:szCs w:val="16"/>
                <w:lang w:val="en-GB"/>
              </w:rPr>
              <w:t>eaching - study material:</w:t>
            </w:r>
          </w:p>
          <w:p w14:paraId="0D7A4846" w14:textId="6AB84F05" w:rsidR="005D23EB" w:rsidRPr="00034714" w:rsidRDefault="00034714" w:rsidP="00293C01">
            <w:pPr>
              <w:jc w:val="both"/>
              <w:rPr>
                <w:rFonts w:ascii="Cambria" w:hAnsi="Cambria" w:cs="Arial"/>
                <w:bCs/>
                <w:lang w:val="en-GB"/>
              </w:rPr>
            </w:pPr>
            <w:r w:rsidRPr="00034714">
              <w:rPr>
                <w:rFonts w:ascii="Cambria" w:hAnsi="Cambria" w:cs="Arial"/>
                <w:bCs/>
                <w:sz w:val="22"/>
                <w:szCs w:val="22"/>
                <w:lang w:val="en-GB"/>
              </w:rPr>
              <w:t>Recommended Textbook: Harrison P et al. Shorter Oxford Textbook of Psychiatry, OUP 2017</w:t>
            </w:r>
          </w:p>
        </w:tc>
      </w:tr>
      <w:bookmarkEnd w:id="0"/>
    </w:tbl>
    <w:p w14:paraId="7A5EF180" w14:textId="77777777" w:rsidR="005D23EB" w:rsidRPr="006403CB" w:rsidRDefault="005D23EB" w:rsidP="00836326"/>
    <w:sectPr w:rsidR="005D23EB" w:rsidRPr="006403CB" w:rsidSect="0015270C">
      <w:headerReference w:type="even" r:id="rId8"/>
      <w:headerReference w:type="default" r:id="rId9"/>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73E8F" w14:textId="77777777" w:rsidR="00311E7F" w:rsidRDefault="00311E7F">
      <w:r>
        <w:separator/>
      </w:r>
    </w:p>
  </w:endnote>
  <w:endnote w:type="continuationSeparator" w:id="0">
    <w:p w14:paraId="0C257E8B" w14:textId="77777777" w:rsidR="00311E7F" w:rsidRDefault="00311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A97DB" w14:textId="77777777" w:rsidR="00311E7F" w:rsidRDefault="00311E7F">
      <w:r>
        <w:separator/>
      </w:r>
    </w:p>
  </w:footnote>
  <w:footnote w:type="continuationSeparator" w:id="0">
    <w:p w14:paraId="304F8FA8" w14:textId="77777777" w:rsidR="00311E7F" w:rsidRDefault="00311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72444" w14:textId="77777777" w:rsidR="005D23EB" w:rsidRDefault="0023505E">
    <w:pPr>
      <w:pStyle w:val="Header"/>
      <w:framePr w:wrap="around" w:vAnchor="text" w:hAnchor="margin" w:xAlign="right" w:y="1"/>
      <w:rPr>
        <w:rStyle w:val="PageNumber"/>
      </w:rPr>
    </w:pPr>
    <w:r>
      <w:rPr>
        <w:rStyle w:val="PageNumber"/>
      </w:rPr>
      <w:fldChar w:fldCharType="begin"/>
    </w:r>
    <w:r w:rsidR="005D23EB">
      <w:rPr>
        <w:rStyle w:val="PageNumber"/>
      </w:rPr>
      <w:instrText xml:space="preserve">PAGE  </w:instrText>
    </w:r>
    <w:r>
      <w:rPr>
        <w:rStyle w:val="PageNumber"/>
      </w:rPr>
      <w:fldChar w:fldCharType="end"/>
    </w:r>
  </w:p>
  <w:p w14:paraId="6C072C7A" w14:textId="77777777" w:rsidR="005D23EB" w:rsidRDefault="005D23E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791982"/>
      <w:docPartObj>
        <w:docPartGallery w:val="Page Numbers (Top of Page)"/>
        <w:docPartUnique/>
      </w:docPartObj>
    </w:sdtPr>
    <w:sdtContent>
      <w:p w14:paraId="08D616AD" w14:textId="77777777" w:rsidR="00293C01" w:rsidRDefault="00285445">
        <w:pPr>
          <w:pStyle w:val="Header"/>
          <w:jc w:val="right"/>
        </w:pPr>
        <w:r>
          <w:fldChar w:fldCharType="begin"/>
        </w:r>
        <w:r>
          <w:instrText xml:space="preserve"> PAGE   \* MERGEFORMAT </w:instrText>
        </w:r>
        <w:r>
          <w:fldChar w:fldCharType="separate"/>
        </w:r>
        <w:r w:rsidR="00055F53">
          <w:rPr>
            <w:noProof/>
          </w:rPr>
          <w:t>3</w:t>
        </w:r>
        <w:r>
          <w:rPr>
            <w:noProof/>
          </w:rPr>
          <w:fldChar w:fldCharType="end"/>
        </w:r>
      </w:p>
    </w:sdtContent>
  </w:sdt>
  <w:p w14:paraId="1830B208" w14:textId="77777777" w:rsidR="00293C01" w:rsidRDefault="00293C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0" type="#_x0000_t75" style="width:9.25pt;height:9.25pt" o:bullet="t">
        <v:imagedata r:id="rId1" o:title=""/>
      </v:shape>
    </w:pict>
  </w:numPicBullet>
  <w:abstractNum w:abstractNumId="0" w15:restartNumberingAfterBreak="0">
    <w:nsid w:val="0B3102AF"/>
    <w:multiLevelType w:val="hybridMultilevel"/>
    <w:tmpl w:val="379A8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16026CF4"/>
    <w:multiLevelType w:val="hybridMultilevel"/>
    <w:tmpl w:val="AE5ED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9F5561"/>
    <w:multiLevelType w:val="hybridMultilevel"/>
    <w:tmpl w:val="6A2EF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6361E95"/>
    <w:multiLevelType w:val="hybridMultilevel"/>
    <w:tmpl w:val="C2A2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6" w15:restartNumberingAfterBreak="0">
    <w:nsid w:val="7C2D2841"/>
    <w:multiLevelType w:val="hybridMultilevel"/>
    <w:tmpl w:val="09D0AC3E"/>
    <w:lvl w:ilvl="0" w:tplc="04090001">
      <w:start w:val="1"/>
      <w:numFmt w:val="bullet"/>
      <w:lvlText w:val=""/>
      <w:lvlJc w:val="left"/>
      <w:pPr>
        <w:ind w:left="692" w:hanging="360"/>
      </w:pPr>
      <w:rPr>
        <w:rFonts w:ascii="Symbol" w:hAnsi="Symbol" w:hint="default"/>
      </w:rPr>
    </w:lvl>
    <w:lvl w:ilvl="1" w:tplc="04090003" w:tentative="1">
      <w:start w:val="1"/>
      <w:numFmt w:val="bullet"/>
      <w:lvlText w:val="o"/>
      <w:lvlJc w:val="left"/>
      <w:pPr>
        <w:ind w:left="1412" w:hanging="360"/>
      </w:pPr>
      <w:rPr>
        <w:rFonts w:ascii="Courier New" w:hAnsi="Courier New" w:cs="Courier New" w:hint="default"/>
      </w:rPr>
    </w:lvl>
    <w:lvl w:ilvl="2" w:tplc="04090005" w:tentative="1">
      <w:start w:val="1"/>
      <w:numFmt w:val="bullet"/>
      <w:lvlText w:val=""/>
      <w:lvlJc w:val="left"/>
      <w:pPr>
        <w:ind w:left="2132" w:hanging="360"/>
      </w:pPr>
      <w:rPr>
        <w:rFonts w:ascii="Wingdings" w:hAnsi="Wingdings" w:hint="default"/>
      </w:rPr>
    </w:lvl>
    <w:lvl w:ilvl="3" w:tplc="04090001" w:tentative="1">
      <w:start w:val="1"/>
      <w:numFmt w:val="bullet"/>
      <w:lvlText w:val=""/>
      <w:lvlJc w:val="left"/>
      <w:pPr>
        <w:ind w:left="2852" w:hanging="360"/>
      </w:pPr>
      <w:rPr>
        <w:rFonts w:ascii="Symbol" w:hAnsi="Symbol" w:hint="default"/>
      </w:rPr>
    </w:lvl>
    <w:lvl w:ilvl="4" w:tplc="04090003" w:tentative="1">
      <w:start w:val="1"/>
      <w:numFmt w:val="bullet"/>
      <w:lvlText w:val="o"/>
      <w:lvlJc w:val="left"/>
      <w:pPr>
        <w:ind w:left="3572" w:hanging="360"/>
      </w:pPr>
      <w:rPr>
        <w:rFonts w:ascii="Courier New" w:hAnsi="Courier New" w:cs="Courier New" w:hint="default"/>
      </w:rPr>
    </w:lvl>
    <w:lvl w:ilvl="5" w:tplc="04090005" w:tentative="1">
      <w:start w:val="1"/>
      <w:numFmt w:val="bullet"/>
      <w:lvlText w:val=""/>
      <w:lvlJc w:val="left"/>
      <w:pPr>
        <w:ind w:left="4292" w:hanging="360"/>
      </w:pPr>
      <w:rPr>
        <w:rFonts w:ascii="Wingdings" w:hAnsi="Wingdings" w:hint="default"/>
      </w:rPr>
    </w:lvl>
    <w:lvl w:ilvl="6" w:tplc="04090001" w:tentative="1">
      <w:start w:val="1"/>
      <w:numFmt w:val="bullet"/>
      <w:lvlText w:val=""/>
      <w:lvlJc w:val="left"/>
      <w:pPr>
        <w:ind w:left="5012" w:hanging="360"/>
      </w:pPr>
      <w:rPr>
        <w:rFonts w:ascii="Symbol" w:hAnsi="Symbol" w:hint="default"/>
      </w:rPr>
    </w:lvl>
    <w:lvl w:ilvl="7" w:tplc="04090003" w:tentative="1">
      <w:start w:val="1"/>
      <w:numFmt w:val="bullet"/>
      <w:lvlText w:val="o"/>
      <w:lvlJc w:val="left"/>
      <w:pPr>
        <w:ind w:left="5732" w:hanging="360"/>
      </w:pPr>
      <w:rPr>
        <w:rFonts w:ascii="Courier New" w:hAnsi="Courier New" w:cs="Courier New" w:hint="default"/>
      </w:rPr>
    </w:lvl>
    <w:lvl w:ilvl="8" w:tplc="04090005" w:tentative="1">
      <w:start w:val="1"/>
      <w:numFmt w:val="bullet"/>
      <w:lvlText w:val=""/>
      <w:lvlJc w:val="left"/>
      <w:pPr>
        <w:ind w:left="6452" w:hanging="360"/>
      </w:pPr>
      <w:rPr>
        <w:rFonts w:ascii="Wingdings" w:hAnsi="Wingdings" w:hint="default"/>
      </w:rPr>
    </w:lvl>
  </w:abstractNum>
  <w:num w:numId="1" w16cid:durableId="262425009">
    <w:abstractNumId w:val="1"/>
  </w:num>
  <w:num w:numId="2" w16cid:durableId="1789742515">
    <w:abstractNumId w:val="5"/>
  </w:num>
  <w:num w:numId="3" w16cid:durableId="1381902345">
    <w:abstractNumId w:val="3"/>
  </w:num>
  <w:num w:numId="4" w16cid:durableId="1923223385">
    <w:abstractNumId w:val="4"/>
  </w:num>
  <w:num w:numId="5" w16cid:durableId="1735087109">
    <w:abstractNumId w:val="0"/>
  </w:num>
  <w:num w:numId="6" w16cid:durableId="133571942">
    <w:abstractNumId w:val="2"/>
  </w:num>
  <w:num w:numId="7" w16cid:durableId="30023627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714"/>
    <w:rsid w:val="00034998"/>
    <w:rsid w:val="00037685"/>
    <w:rsid w:val="00037924"/>
    <w:rsid w:val="00040596"/>
    <w:rsid w:val="000410DA"/>
    <w:rsid w:val="00041C10"/>
    <w:rsid w:val="000443E5"/>
    <w:rsid w:val="0005007E"/>
    <w:rsid w:val="00051826"/>
    <w:rsid w:val="00052058"/>
    <w:rsid w:val="00055F53"/>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3DCA"/>
    <w:rsid w:val="0008519E"/>
    <w:rsid w:val="00090252"/>
    <w:rsid w:val="00090277"/>
    <w:rsid w:val="00091F9F"/>
    <w:rsid w:val="000957CA"/>
    <w:rsid w:val="000964E8"/>
    <w:rsid w:val="000A3476"/>
    <w:rsid w:val="000A4DDE"/>
    <w:rsid w:val="000A55BA"/>
    <w:rsid w:val="000A566B"/>
    <w:rsid w:val="000B07DB"/>
    <w:rsid w:val="000B0B08"/>
    <w:rsid w:val="000B7F47"/>
    <w:rsid w:val="000C1D4F"/>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37DF5"/>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0E30"/>
    <w:rsid w:val="00205B36"/>
    <w:rsid w:val="00206BAF"/>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505E"/>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2884"/>
    <w:rsid w:val="002740C2"/>
    <w:rsid w:val="0027626F"/>
    <w:rsid w:val="00277781"/>
    <w:rsid w:val="00280486"/>
    <w:rsid w:val="00280BFE"/>
    <w:rsid w:val="0028166F"/>
    <w:rsid w:val="00282FAB"/>
    <w:rsid w:val="00284670"/>
    <w:rsid w:val="00285445"/>
    <w:rsid w:val="00285D8B"/>
    <w:rsid w:val="00286A85"/>
    <w:rsid w:val="002874EB"/>
    <w:rsid w:val="0029057A"/>
    <w:rsid w:val="00293C01"/>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1E7F"/>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37B8A"/>
    <w:rsid w:val="003403BB"/>
    <w:rsid w:val="0034072B"/>
    <w:rsid w:val="00341341"/>
    <w:rsid w:val="003439C9"/>
    <w:rsid w:val="003445BF"/>
    <w:rsid w:val="003502E3"/>
    <w:rsid w:val="00350F13"/>
    <w:rsid w:val="00352D0C"/>
    <w:rsid w:val="00353C50"/>
    <w:rsid w:val="00354399"/>
    <w:rsid w:val="00354585"/>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118"/>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5D9"/>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C27"/>
    <w:rsid w:val="004F6D2C"/>
    <w:rsid w:val="004F740C"/>
    <w:rsid w:val="004F7794"/>
    <w:rsid w:val="00502E98"/>
    <w:rsid w:val="00504010"/>
    <w:rsid w:val="0050455A"/>
    <w:rsid w:val="00505DA5"/>
    <w:rsid w:val="0051048A"/>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27F4"/>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93AE1"/>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23EB"/>
    <w:rsid w:val="005D3260"/>
    <w:rsid w:val="005D3BD0"/>
    <w:rsid w:val="005D64AF"/>
    <w:rsid w:val="005E096A"/>
    <w:rsid w:val="005E3207"/>
    <w:rsid w:val="005E3C04"/>
    <w:rsid w:val="005E3E18"/>
    <w:rsid w:val="005E4660"/>
    <w:rsid w:val="005E4CDD"/>
    <w:rsid w:val="005E670E"/>
    <w:rsid w:val="005E715E"/>
    <w:rsid w:val="005F1D7B"/>
    <w:rsid w:val="0060443B"/>
    <w:rsid w:val="00605202"/>
    <w:rsid w:val="00605EBA"/>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3C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96EBA"/>
    <w:rsid w:val="006A0172"/>
    <w:rsid w:val="006A1698"/>
    <w:rsid w:val="006A6323"/>
    <w:rsid w:val="006A7193"/>
    <w:rsid w:val="006B0C77"/>
    <w:rsid w:val="006B1A7F"/>
    <w:rsid w:val="006B1F35"/>
    <w:rsid w:val="006B6331"/>
    <w:rsid w:val="006C1F50"/>
    <w:rsid w:val="006C2E14"/>
    <w:rsid w:val="006C6543"/>
    <w:rsid w:val="006C6820"/>
    <w:rsid w:val="006C6950"/>
    <w:rsid w:val="006C6B65"/>
    <w:rsid w:val="006C6BE9"/>
    <w:rsid w:val="006C7193"/>
    <w:rsid w:val="006D1D1C"/>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31A0"/>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6B51"/>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A7E7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6326"/>
    <w:rsid w:val="0083724C"/>
    <w:rsid w:val="00837289"/>
    <w:rsid w:val="00837BDE"/>
    <w:rsid w:val="008400D0"/>
    <w:rsid w:val="008441AC"/>
    <w:rsid w:val="008452A3"/>
    <w:rsid w:val="00846C71"/>
    <w:rsid w:val="0085019A"/>
    <w:rsid w:val="0085503E"/>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77C21"/>
    <w:rsid w:val="00880566"/>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133"/>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4CBD"/>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2363"/>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1939"/>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37C49"/>
    <w:rsid w:val="00A4072C"/>
    <w:rsid w:val="00A41E82"/>
    <w:rsid w:val="00A425CC"/>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924BA"/>
    <w:rsid w:val="00AA156C"/>
    <w:rsid w:val="00AA2240"/>
    <w:rsid w:val="00AA2ACD"/>
    <w:rsid w:val="00AA6FD8"/>
    <w:rsid w:val="00AB03BE"/>
    <w:rsid w:val="00AB18AC"/>
    <w:rsid w:val="00AB2726"/>
    <w:rsid w:val="00AB5159"/>
    <w:rsid w:val="00AB608F"/>
    <w:rsid w:val="00AB7A54"/>
    <w:rsid w:val="00AB7E8B"/>
    <w:rsid w:val="00AC0EE4"/>
    <w:rsid w:val="00AC104D"/>
    <w:rsid w:val="00AC1B1B"/>
    <w:rsid w:val="00AC266D"/>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3106"/>
    <w:rsid w:val="00B1500E"/>
    <w:rsid w:val="00B160B7"/>
    <w:rsid w:val="00B23D40"/>
    <w:rsid w:val="00B245EF"/>
    <w:rsid w:val="00B30FE0"/>
    <w:rsid w:val="00B3176A"/>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259"/>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264"/>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7AF"/>
    <w:rsid w:val="00C00B62"/>
    <w:rsid w:val="00C05A91"/>
    <w:rsid w:val="00C06339"/>
    <w:rsid w:val="00C07549"/>
    <w:rsid w:val="00C11D25"/>
    <w:rsid w:val="00C12F8F"/>
    <w:rsid w:val="00C13BFE"/>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5CAD"/>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59FE"/>
    <w:rsid w:val="00CA64DF"/>
    <w:rsid w:val="00CA74DA"/>
    <w:rsid w:val="00CB047C"/>
    <w:rsid w:val="00CB1002"/>
    <w:rsid w:val="00CB143C"/>
    <w:rsid w:val="00CB1BBE"/>
    <w:rsid w:val="00CB2EBD"/>
    <w:rsid w:val="00CB38DC"/>
    <w:rsid w:val="00CB4609"/>
    <w:rsid w:val="00CB5213"/>
    <w:rsid w:val="00CB6505"/>
    <w:rsid w:val="00CB6DAE"/>
    <w:rsid w:val="00CC0E48"/>
    <w:rsid w:val="00CC3B95"/>
    <w:rsid w:val="00CC528A"/>
    <w:rsid w:val="00CC56FB"/>
    <w:rsid w:val="00CC5E1F"/>
    <w:rsid w:val="00CC68AE"/>
    <w:rsid w:val="00CC6A8F"/>
    <w:rsid w:val="00CC716E"/>
    <w:rsid w:val="00CD1A94"/>
    <w:rsid w:val="00CD2557"/>
    <w:rsid w:val="00CD487B"/>
    <w:rsid w:val="00CD4CEF"/>
    <w:rsid w:val="00CD682C"/>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56DC"/>
    <w:rsid w:val="00D2646C"/>
    <w:rsid w:val="00D26C74"/>
    <w:rsid w:val="00D26D45"/>
    <w:rsid w:val="00D30E07"/>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0F07"/>
    <w:rsid w:val="00DB10CB"/>
    <w:rsid w:val="00DB170E"/>
    <w:rsid w:val="00DB25BB"/>
    <w:rsid w:val="00DB3410"/>
    <w:rsid w:val="00DB349F"/>
    <w:rsid w:val="00DB4304"/>
    <w:rsid w:val="00DB5B68"/>
    <w:rsid w:val="00DB628D"/>
    <w:rsid w:val="00DB6AB7"/>
    <w:rsid w:val="00DB7D3B"/>
    <w:rsid w:val="00DC1C77"/>
    <w:rsid w:val="00DC34A4"/>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649E"/>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388"/>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4A0A"/>
    <w:rsid w:val="00EE780C"/>
    <w:rsid w:val="00EE7C55"/>
    <w:rsid w:val="00EF135B"/>
    <w:rsid w:val="00EF4692"/>
    <w:rsid w:val="00EF6797"/>
    <w:rsid w:val="00EF70C4"/>
    <w:rsid w:val="00EF7B91"/>
    <w:rsid w:val="00F00624"/>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0C7D"/>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0133"/>
    <w:rsid w:val="00F51881"/>
    <w:rsid w:val="00F52DC0"/>
    <w:rsid w:val="00F5357B"/>
    <w:rsid w:val="00F53732"/>
    <w:rsid w:val="00F563E5"/>
    <w:rsid w:val="00F56B3B"/>
    <w:rsid w:val="00F5718D"/>
    <w:rsid w:val="00F61D0F"/>
    <w:rsid w:val="00F64F38"/>
    <w:rsid w:val="00F72B38"/>
    <w:rsid w:val="00F73409"/>
    <w:rsid w:val="00F73442"/>
    <w:rsid w:val="00F73D1C"/>
    <w:rsid w:val="00F74983"/>
    <w:rsid w:val="00F74A7C"/>
    <w:rsid w:val="00F753E1"/>
    <w:rsid w:val="00F76508"/>
    <w:rsid w:val="00F7770F"/>
    <w:rsid w:val="00F77AAD"/>
    <w:rsid w:val="00F77CCE"/>
    <w:rsid w:val="00F8197B"/>
    <w:rsid w:val="00F84158"/>
    <w:rsid w:val="00F93D32"/>
    <w:rsid w:val="00F952A5"/>
    <w:rsid w:val="00F96C72"/>
    <w:rsid w:val="00FA05BE"/>
    <w:rsid w:val="00FA1BAF"/>
    <w:rsid w:val="00FA38F4"/>
    <w:rsid w:val="00FA5E84"/>
    <w:rsid w:val="00FB074D"/>
    <w:rsid w:val="00FB0FD9"/>
    <w:rsid w:val="00FB311C"/>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D63781"/>
  <w15:docId w15:val="{06FA0347-57AD-C44F-BF3D-A18CCC215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692"/>
    <w:rPr>
      <w:sz w:val="24"/>
      <w:szCs w:val="24"/>
      <w:lang w:val="en-US" w:eastAsia="en-US"/>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b/>
      <w:bCs/>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szCs w:val="20"/>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b/>
      <w:bCs/>
      <w:sz w:val="26"/>
      <w:szCs w:val="26"/>
    </w:rPr>
  </w:style>
  <w:style w:type="paragraph" w:styleId="Heading4">
    <w:name w:val="heading 4"/>
    <w:basedOn w:val="Normal"/>
    <w:next w:val="Normal"/>
    <w:link w:val="Heading4Char"/>
    <w:uiPriority w:val="99"/>
    <w:qFormat/>
    <w:rsid w:val="0042341E"/>
    <w:pPr>
      <w:keepNext/>
      <w:jc w:val="center"/>
      <w:outlineLvl w:val="3"/>
    </w:pPr>
    <w:rPr>
      <w:rFonts w:ascii="Calibri" w:hAnsi="Calibri"/>
      <w:b/>
      <w:bCs/>
      <w:sz w:val="28"/>
      <w:szCs w:val="28"/>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rsid w:val="0042341E"/>
    <w:pPr>
      <w:keepNext/>
      <w:jc w:val="center"/>
      <w:outlineLvl w:val="5"/>
    </w:pPr>
    <w:rPr>
      <w:rFonts w:ascii="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17340"/>
    <w:rPr>
      <w:rFonts w:ascii="Arial" w:hAnsi="Arial" w:cs="Arial"/>
      <w:b/>
      <w:bCs/>
      <w:sz w:val="24"/>
      <w:szCs w:val="24"/>
      <w:lang w:eastAsia="en-US"/>
    </w:rPr>
  </w:style>
  <w:style w:type="character" w:customStyle="1" w:styleId="Heading2Char">
    <w:name w:val="Heading 2 Char"/>
    <w:link w:val="Heading2"/>
    <w:uiPriority w:val="99"/>
    <w:locked/>
    <w:rsid w:val="004520BF"/>
    <w:rPr>
      <w:rFonts w:ascii="Arial" w:hAnsi="Arial" w:cs="Times New Roman"/>
      <w:b/>
      <w:sz w:val="24"/>
      <w:lang w:eastAsia="en-US"/>
    </w:rPr>
  </w:style>
  <w:style w:type="character" w:customStyle="1" w:styleId="Heading3Char">
    <w:name w:val="Heading 3 Char"/>
    <w:link w:val="Heading3"/>
    <w:uiPriority w:val="99"/>
    <w:locked/>
    <w:rsid w:val="00717340"/>
    <w:rPr>
      <w:rFonts w:ascii="Arial" w:hAnsi="Arial" w:cs="Arial"/>
      <w:b/>
      <w:bCs/>
      <w:sz w:val="26"/>
      <w:szCs w:val="26"/>
      <w:lang w:eastAsia="en-US"/>
    </w:rPr>
  </w:style>
  <w:style w:type="character" w:customStyle="1" w:styleId="Heading4Char">
    <w:name w:val="Heading 4 Char"/>
    <w:link w:val="Heading4"/>
    <w:uiPriority w:val="99"/>
    <w:semiHidden/>
    <w:locked/>
    <w:rsid w:val="003B23D7"/>
    <w:rPr>
      <w:rFonts w:ascii="Calibri" w:hAnsi="Calibri" w:cs="Times New Roman"/>
      <w:b/>
      <w:bCs/>
      <w:sz w:val="28"/>
      <w:szCs w:val="28"/>
    </w:rPr>
  </w:style>
  <w:style w:type="character" w:customStyle="1" w:styleId="Heading5Char">
    <w:name w:val="Heading 5 Char"/>
    <w:link w:val="Heading5"/>
    <w:uiPriority w:val="99"/>
    <w:semiHidden/>
    <w:locked/>
    <w:rsid w:val="003B23D7"/>
    <w:rPr>
      <w:rFonts w:ascii="Calibri" w:hAnsi="Calibri" w:cs="Times New Roman"/>
      <w:b/>
      <w:bCs/>
      <w:i/>
      <w:iCs/>
      <w:sz w:val="26"/>
      <w:szCs w:val="26"/>
    </w:rPr>
  </w:style>
  <w:style w:type="character" w:customStyle="1" w:styleId="Heading6Char">
    <w:name w:val="Heading 6 Char"/>
    <w:link w:val="Heading6"/>
    <w:uiPriority w:val="9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rPr>
      <w:szCs w:val="20"/>
    </w:rPr>
  </w:style>
  <w:style w:type="character" w:customStyle="1" w:styleId="BodyTextChar">
    <w:name w:val="Body Text Char"/>
    <w:link w:val="BodyText"/>
    <w:uiPriority w:val="99"/>
    <w:locked/>
    <w:rsid w:val="004520BF"/>
    <w:rPr>
      <w:rFonts w:cs="Times New Roman"/>
      <w:sz w:val="24"/>
      <w:lang w:eastAsia="en-US"/>
    </w:rPr>
  </w:style>
  <w:style w:type="paragraph" w:styleId="FootnoteText">
    <w:name w:val="footnote text"/>
    <w:basedOn w:val="Normal"/>
    <w:link w:val="FootnoteTextChar"/>
    <w:uiPriority w:val="99"/>
    <w:semiHidden/>
    <w:rsid w:val="0042341E"/>
    <w:rPr>
      <w:sz w:val="20"/>
      <w:szCs w:val="20"/>
    </w:rPr>
  </w:style>
  <w:style w:type="character" w:customStyle="1" w:styleId="FootnoteTextChar">
    <w:name w:val="Footnote Text Char"/>
    <w:link w:val="FootnoteText"/>
    <w:uiPriority w:val="99"/>
    <w:semiHidden/>
    <w:locked/>
    <w:rsid w:val="00717340"/>
    <w:rPr>
      <w:rFonts w:cs="Times New Roman"/>
      <w:lang w:val="en-US" w:eastAsia="en-US"/>
    </w:rPr>
  </w:style>
  <w:style w:type="character" w:styleId="FootnoteReference">
    <w:name w:val="footnote reference"/>
    <w:uiPriority w:val="99"/>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link w:val="Header"/>
    <w:uiPriority w:val="99"/>
    <w:locked/>
    <w:rsid w:val="00704DB8"/>
    <w:rPr>
      <w:rFonts w:cs="Times New Roman"/>
      <w:sz w:val="24"/>
      <w:szCs w:val="24"/>
      <w:lang w:val="en-US" w:eastAsia="en-US"/>
    </w:rPr>
  </w:style>
  <w:style w:type="character" w:styleId="PageNumber">
    <w:name w:val="page number"/>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style>
  <w:style w:type="character" w:customStyle="1" w:styleId="BodyTextIndentChar">
    <w:name w:val="Body Text Indent Char"/>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style>
  <w:style w:type="character" w:customStyle="1" w:styleId="BodyText2Char">
    <w:name w:val="Body Text 2 Char"/>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style>
  <w:style w:type="character" w:customStyle="1" w:styleId="BodyTextIndent2Char">
    <w:name w:val="Body Text Indent 2 Char"/>
    <w:link w:val="BodyTextIndent2"/>
    <w:uiPriority w:val="99"/>
    <w:semiHidden/>
    <w:locked/>
    <w:rsid w:val="003B23D7"/>
    <w:rPr>
      <w:rFonts w:cs="Times New Roman"/>
      <w:sz w:val="24"/>
      <w:szCs w:val="24"/>
    </w:rPr>
  </w:style>
  <w:style w:type="paragraph" w:styleId="TOC1">
    <w:name w:val="toc 1"/>
    <w:basedOn w:val="Normal"/>
    <w:next w:val="Normal"/>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sz w:val="16"/>
      <w:szCs w:val="16"/>
    </w:rPr>
  </w:style>
  <w:style w:type="character" w:customStyle="1" w:styleId="BodyTextIndent3Char">
    <w:name w:val="Body Text Indent 3 Char"/>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sz w:val="16"/>
      <w:szCs w:val="16"/>
    </w:rPr>
  </w:style>
  <w:style w:type="character" w:customStyle="1" w:styleId="BodyText3Char">
    <w:name w:val="Body Text 3 Char"/>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rPr>
  </w:style>
  <w:style w:type="character" w:customStyle="1" w:styleId="HTMLPreformattedChar">
    <w:name w:val="HTML Preformatted Char"/>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b w:val="0"/>
      <w:bCs w:val="0"/>
      <w:color w:val="2E74B5"/>
      <w:szCs w:val="32"/>
    </w:rPr>
  </w:style>
  <w:style w:type="paragraph" w:styleId="BalloonText">
    <w:name w:val="Balloon Text"/>
    <w:basedOn w:val="Normal"/>
    <w:link w:val="BalloonTextChar"/>
    <w:uiPriority w:val="99"/>
    <w:semiHidden/>
    <w:rsid w:val="009005D7"/>
    <w:rPr>
      <w:rFonts w:ascii="Tahoma" w:hAnsi="Tahoma"/>
      <w:sz w:val="16"/>
      <w:szCs w:val="16"/>
    </w:rPr>
  </w:style>
  <w:style w:type="character" w:customStyle="1" w:styleId="BalloonTextChar">
    <w:name w:val="Balloon Text Char"/>
    <w:link w:val="BalloonText"/>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CommentReference">
    <w:name w:val="annotation reference"/>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link w:val="CommentSubject"/>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uiPriority w:val="99"/>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Emphasis">
    <w:name w:val="Emphasis"/>
    <w:uiPriority w:val="99"/>
    <w:qFormat/>
    <w:locked/>
    <w:rsid w:val="00C210BA"/>
    <w:rPr>
      <w:rFonts w:cs="Times New Roman"/>
      <w:i/>
      <w:iCs/>
    </w:rPr>
  </w:style>
  <w:style w:type="character" w:styleId="Strong">
    <w:name w:val="Strong"/>
    <w:uiPriority w:val="99"/>
    <w:qFormat/>
    <w:locked/>
    <w:rsid w:val="00305870"/>
    <w:rPr>
      <w:rFonts w:cs="Times New Roman"/>
      <w:b/>
      <w:bCs/>
    </w:rPr>
  </w:style>
  <w:style w:type="character" w:styleId="FollowedHyperlink">
    <w:name w:val="FollowedHyperlink"/>
    <w:uiPriority w:val="99"/>
    <w:semiHidden/>
    <w:locked/>
    <w:rsid w:val="008671BA"/>
    <w:rPr>
      <w:rFonts w:cs="Times New Roman"/>
      <w:color w:val="800080"/>
      <w:u w:val="single"/>
    </w:rPr>
  </w:style>
  <w:style w:type="character" w:styleId="UnresolvedMention">
    <w:name w:val="Unresolved Mention"/>
    <w:basedOn w:val="DefaultParagraphFont"/>
    <w:uiPriority w:val="99"/>
    <w:semiHidden/>
    <w:unhideWhenUsed/>
    <w:rsid w:val="00723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course.uoi.gr/mod/page/view.php?id=435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775</Words>
  <Characters>4814</Characters>
  <Application>Microsoft Office Word</Application>
  <DocSecurity>0</DocSecurity>
  <Lines>77</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vector>
  </TitlesOfParts>
  <Company>Aegean</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amakis</dc:creator>
  <cp:lastModifiedBy>ΠΕΤΡΟΣ ΣΚΑΠΙΝΑΚΗΣ</cp:lastModifiedBy>
  <cp:revision>5</cp:revision>
  <cp:lastPrinted>2014-04-24T13:33:00Z</cp:lastPrinted>
  <dcterms:created xsi:type="dcterms:W3CDTF">2018-09-14T10:35:00Z</dcterms:created>
  <dcterms:modified xsi:type="dcterms:W3CDTF">2025-02-11T12:19:00Z</dcterms:modified>
</cp:coreProperties>
</file>