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E778A" w14:textId="77777777" w:rsidR="005D23EB" w:rsidRPr="006403CB" w:rsidRDefault="005D23EB" w:rsidP="008671BA">
      <w:pPr>
        <w:spacing w:before="120" w:line="276" w:lineRule="auto"/>
        <w:ind w:firstLine="357"/>
        <w:jc w:val="center"/>
        <w:rPr>
          <w:rFonts w:ascii="Cambria" w:hAnsi="Cambria" w:cs="Arial"/>
          <w:lang w:val="en-GB"/>
        </w:rPr>
      </w:pPr>
      <w:bookmarkStart w:id="0" w:name="_Toc181708547"/>
      <w:r w:rsidRPr="006403CB">
        <w:rPr>
          <w:rFonts w:ascii="Cambria" w:hAnsi="Cambria" w:cs="Arial"/>
          <w:b/>
          <w:lang w:val="en-GB"/>
        </w:rPr>
        <w:t>COURSE OUTLINE</w:t>
      </w:r>
    </w:p>
    <w:p w14:paraId="750CE878"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D23EB" w:rsidRPr="00ED118F" w14:paraId="60D374C3" w14:textId="77777777" w:rsidTr="00C822F5">
        <w:tc>
          <w:tcPr>
            <w:tcW w:w="3205" w:type="dxa"/>
            <w:shd w:val="clear" w:color="auto" w:fill="DDD9C3"/>
          </w:tcPr>
          <w:p w14:paraId="0B3F4B71" w14:textId="77777777" w:rsidR="005D23EB" w:rsidRPr="00ED118F" w:rsidRDefault="005D23EB" w:rsidP="00C822F5">
            <w:pPr>
              <w:jc w:val="right"/>
              <w:rPr>
                <w:rFonts w:asciiTheme="majorHAnsi" w:hAnsiTheme="majorHAnsi" w:cs="Arial"/>
                <w:b/>
                <w:sz w:val="20"/>
                <w:szCs w:val="20"/>
                <w:lang w:val="en-GB"/>
              </w:rPr>
            </w:pPr>
            <w:r w:rsidRPr="00ED118F">
              <w:rPr>
                <w:rFonts w:asciiTheme="majorHAnsi" w:hAnsiTheme="majorHAnsi" w:cs="Arial"/>
                <w:b/>
                <w:sz w:val="20"/>
                <w:szCs w:val="20"/>
                <w:lang w:val="en-GB"/>
              </w:rPr>
              <w:t>SCHOOL</w:t>
            </w:r>
          </w:p>
        </w:tc>
        <w:tc>
          <w:tcPr>
            <w:tcW w:w="5231" w:type="dxa"/>
            <w:gridSpan w:val="5"/>
          </w:tcPr>
          <w:p w14:paraId="163DEDAB" w14:textId="77777777" w:rsidR="005D23EB" w:rsidRPr="00ED118F" w:rsidRDefault="00C45CAD" w:rsidP="00C822F5">
            <w:pPr>
              <w:rPr>
                <w:rFonts w:asciiTheme="majorHAnsi" w:hAnsiTheme="majorHAnsi" w:cs="Arial"/>
                <w:color w:val="002060"/>
                <w:sz w:val="20"/>
                <w:szCs w:val="20"/>
                <w:lang w:val="en-GB"/>
              </w:rPr>
            </w:pPr>
            <w:r w:rsidRPr="00ED118F">
              <w:rPr>
                <w:rFonts w:asciiTheme="majorHAnsi" w:hAnsiTheme="majorHAnsi" w:cs="Arial"/>
                <w:color w:val="002060"/>
                <w:sz w:val="20"/>
                <w:szCs w:val="20"/>
                <w:lang w:val="en-GB"/>
              </w:rPr>
              <w:t>School of Health Sciences</w:t>
            </w:r>
          </w:p>
        </w:tc>
      </w:tr>
      <w:tr w:rsidR="005D23EB" w:rsidRPr="00ED118F" w14:paraId="7CBF08B0" w14:textId="77777777" w:rsidTr="00C822F5">
        <w:tc>
          <w:tcPr>
            <w:tcW w:w="3205" w:type="dxa"/>
            <w:shd w:val="clear" w:color="auto" w:fill="DDD9C3"/>
          </w:tcPr>
          <w:p w14:paraId="2B334D29" w14:textId="77777777" w:rsidR="005D23EB" w:rsidRPr="00ED118F" w:rsidRDefault="005D23EB" w:rsidP="00C822F5">
            <w:pPr>
              <w:jc w:val="right"/>
              <w:rPr>
                <w:rFonts w:asciiTheme="majorHAnsi" w:hAnsiTheme="majorHAnsi" w:cs="Arial"/>
                <w:b/>
                <w:sz w:val="20"/>
                <w:szCs w:val="20"/>
                <w:lang w:val="en-GB"/>
              </w:rPr>
            </w:pPr>
            <w:r w:rsidRPr="00ED118F">
              <w:rPr>
                <w:rFonts w:asciiTheme="majorHAnsi" w:hAnsiTheme="majorHAnsi" w:cs="Arial"/>
                <w:b/>
                <w:sz w:val="20"/>
                <w:szCs w:val="20"/>
                <w:lang w:val="en-GB"/>
              </w:rPr>
              <w:t>ACADEMIC UNIT</w:t>
            </w:r>
          </w:p>
        </w:tc>
        <w:tc>
          <w:tcPr>
            <w:tcW w:w="5231" w:type="dxa"/>
            <w:gridSpan w:val="5"/>
          </w:tcPr>
          <w:p w14:paraId="6A23DC15" w14:textId="77777777" w:rsidR="005D23EB" w:rsidRPr="00ED118F" w:rsidRDefault="00C45CAD" w:rsidP="00C822F5">
            <w:pPr>
              <w:rPr>
                <w:rFonts w:asciiTheme="majorHAnsi" w:hAnsiTheme="majorHAnsi" w:cs="Arial"/>
                <w:color w:val="002060"/>
                <w:sz w:val="20"/>
                <w:szCs w:val="20"/>
                <w:lang w:val="en-GB"/>
              </w:rPr>
            </w:pPr>
            <w:r w:rsidRPr="00ED118F">
              <w:rPr>
                <w:rFonts w:asciiTheme="majorHAnsi" w:hAnsiTheme="majorHAnsi" w:cs="Arial"/>
                <w:color w:val="002060"/>
                <w:sz w:val="20"/>
                <w:szCs w:val="20"/>
                <w:lang w:val="en-GB"/>
              </w:rPr>
              <w:t>Faculty of Medicine</w:t>
            </w:r>
          </w:p>
        </w:tc>
      </w:tr>
      <w:tr w:rsidR="005D23EB" w:rsidRPr="00ED118F" w14:paraId="2807C406" w14:textId="77777777" w:rsidTr="00C822F5">
        <w:tc>
          <w:tcPr>
            <w:tcW w:w="3205" w:type="dxa"/>
            <w:shd w:val="clear" w:color="auto" w:fill="DDD9C3"/>
          </w:tcPr>
          <w:p w14:paraId="47BD39D4" w14:textId="77777777" w:rsidR="005D23EB" w:rsidRPr="00ED118F" w:rsidRDefault="005D23EB" w:rsidP="00C822F5">
            <w:pPr>
              <w:jc w:val="right"/>
              <w:rPr>
                <w:rFonts w:asciiTheme="majorHAnsi" w:hAnsiTheme="majorHAnsi" w:cs="Arial"/>
                <w:b/>
                <w:sz w:val="20"/>
                <w:szCs w:val="20"/>
                <w:lang w:val="en-GB"/>
              </w:rPr>
            </w:pPr>
            <w:r w:rsidRPr="00ED118F">
              <w:rPr>
                <w:rFonts w:asciiTheme="majorHAnsi" w:hAnsiTheme="majorHAnsi" w:cs="Arial"/>
                <w:b/>
                <w:sz w:val="20"/>
                <w:szCs w:val="20"/>
                <w:lang w:val="en-GB"/>
              </w:rPr>
              <w:t>LEVEL OF STUDIES</w:t>
            </w:r>
          </w:p>
        </w:tc>
        <w:tc>
          <w:tcPr>
            <w:tcW w:w="5231" w:type="dxa"/>
            <w:gridSpan w:val="5"/>
          </w:tcPr>
          <w:p w14:paraId="41605774" w14:textId="34559708" w:rsidR="005D23EB" w:rsidRPr="00ED118F" w:rsidRDefault="003E42F6" w:rsidP="00C822F5">
            <w:pPr>
              <w:rPr>
                <w:rFonts w:asciiTheme="majorHAnsi" w:hAnsiTheme="majorHAnsi" w:cs="Arial"/>
                <w:color w:val="002060"/>
                <w:sz w:val="20"/>
                <w:szCs w:val="20"/>
              </w:rPr>
            </w:pPr>
            <w:r w:rsidRPr="00ED118F">
              <w:rPr>
                <w:rFonts w:asciiTheme="majorHAnsi" w:hAnsiTheme="majorHAnsi" w:cs="Arial"/>
                <w:color w:val="002060"/>
                <w:sz w:val="20"/>
                <w:szCs w:val="20"/>
              </w:rPr>
              <w:t>Undergraduate</w:t>
            </w:r>
          </w:p>
        </w:tc>
      </w:tr>
      <w:tr w:rsidR="005D23EB" w:rsidRPr="00ED118F" w14:paraId="7B083031" w14:textId="77777777" w:rsidTr="00C822F5">
        <w:tc>
          <w:tcPr>
            <w:tcW w:w="3205" w:type="dxa"/>
            <w:shd w:val="clear" w:color="auto" w:fill="DDD9C3"/>
          </w:tcPr>
          <w:p w14:paraId="4CF7ED93" w14:textId="77777777" w:rsidR="005D23EB" w:rsidRPr="00ED118F" w:rsidRDefault="005D23EB" w:rsidP="00C822F5">
            <w:pPr>
              <w:jc w:val="right"/>
              <w:rPr>
                <w:rFonts w:asciiTheme="majorHAnsi" w:hAnsiTheme="majorHAnsi" w:cs="Arial"/>
                <w:b/>
                <w:sz w:val="20"/>
                <w:szCs w:val="20"/>
                <w:lang w:val="en-GB"/>
              </w:rPr>
            </w:pPr>
            <w:r w:rsidRPr="00ED118F">
              <w:rPr>
                <w:rFonts w:asciiTheme="majorHAnsi" w:hAnsiTheme="majorHAnsi" w:cs="Arial"/>
                <w:b/>
                <w:sz w:val="20"/>
                <w:szCs w:val="20"/>
                <w:lang w:val="en-GB"/>
              </w:rPr>
              <w:t>COURSE CODE</w:t>
            </w:r>
          </w:p>
        </w:tc>
        <w:tc>
          <w:tcPr>
            <w:tcW w:w="1135" w:type="dxa"/>
          </w:tcPr>
          <w:p w14:paraId="5E62009C" w14:textId="306DB405" w:rsidR="005D23EB" w:rsidRPr="00ED118F" w:rsidRDefault="00F632E4" w:rsidP="00C822F5">
            <w:pPr>
              <w:rPr>
                <w:rFonts w:asciiTheme="majorHAnsi" w:hAnsiTheme="majorHAnsi"/>
                <w:bCs/>
                <w:color w:val="002060"/>
                <w:sz w:val="20"/>
                <w:szCs w:val="20"/>
              </w:rPr>
            </w:pPr>
            <w:r>
              <w:rPr>
                <w:rFonts w:asciiTheme="majorHAnsi" w:hAnsiTheme="majorHAnsi"/>
                <w:bCs/>
                <w:color w:val="1F497D" w:themeColor="text2"/>
                <w:sz w:val="20"/>
                <w:szCs w:val="20"/>
                <w:lang w:val="el-GR"/>
              </w:rPr>
              <w:t>Ι</w:t>
            </w:r>
            <w:r w:rsidR="00ED118F" w:rsidRPr="00ED118F">
              <w:rPr>
                <w:rFonts w:asciiTheme="majorHAnsi" w:hAnsiTheme="majorHAnsi"/>
                <w:bCs/>
                <w:color w:val="1F497D" w:themeColor="text2"/>
                <w:sz w:val="20"/>
                <w:szCs w:val="20"/>
                <w:lang w:val="en-GB"/>
              </w:rPr>
              <w:t>ΑΕ902</w:t>
            </w:r>
          </w:p>
        </w:tc>
        <w:tc>
          <w:tcPr>
            <w:tcW w:w="2505" w:type="dxa"/>
            <w:gridSpan w:val="2"/>
            <w:shd w:val="clear" w:color="auto" w:fill="DDD9C3"/>
          </w:tcPr>
          <w:p w14:paraId="70BE4333" w14:textId="77777777" w:rsidR="005D23EB" w:rsidRPr="00ED118F" w:rsidRDefault="005D23EB" w:rsidP="00C822F5">
            <w:pPr>
              <w:jc w:val="right"/>
              <w:rPr>
                <w:rFonts w:asciiTheme="majorHAnsi" w:hAnsiTheme="majorHAnsi" w:cs="Arial"/>
                <w:b/>
                <w:sz w:val="20"/>
                <w:szCs w:val="20"/>
                <w:lang w:val="en-GB"/>
              </w:rPr>
            </w:pPr>
            <w:r w:rsidRPr="00ED118F">
              <w:rPr>
                <w:rFonts w:asciiTheme="majorHAnsi" w:hAnsiTheme="majorHAnsi" w:cs="Arial"/>
                <w:b/>
                <w:sz w:val="20"/>
                <w:szCs w:val="20"/>
                <w:lang w:val="en-GB"/>
              </w:rPr>
              <w:t>SEMESTER</w:t>
            </w:r>
          </w:p>
        </w:tc>
        <w:tc>
          <w:tcPr>
            <w:tcW w:w="1591" w:type="dxa"/>
            <w:gridSpan w:val="2"/>
          </w:tcPr>
          <w:p w14:paraId="4E24F642" w14:textId="239BA906" w:rsidR="005D23EB" w:rsidRPr="00ED118F" w:rsidRDefault="00ED118F" w:rsidP="00C822F5">
            <w:pPr>
              <w:rPr>
                <w:rFonts w:asciiTheme="majorHAnsi" w:hAnsiTheme="majorHAnsi"/>
                <w:b/>
                <w:sz w:val="20"/>
                <w:szCs w:val="20"/>
              </w:rPr>
            </w:pPr>
            <w:r w:rsidRPr="00ED118F">
              <w:rPr>
                <w:rFonts w:asciiTheme="majorHAnsi" w:hAnsiTheme="majorHAnsi"/>
                <w:b/>
                <w:color w:val="1F497D" w:themeColor="text2"/>
                <w:sz w:val="20"/>
                <w:szCs w:val="20"/>
              </w:rPr>
              <w:t>9</w:t>
            </w:r>
            <w:r w:rsidRPr="00F84DA9">
              <w:rPr>
                <w:rFonts w:asciiTheme="majorHAnsi" w:hAnsiTheme="majorHAnsi"/>
                <w:b/>
                <w:color w:val="1F497D" w:themeColor="text2"/>
                <w:sz w:val="20"/>
                <w:szCs w:val="20"/>
                <w:vertAlign w:val="superscript"/>
              </w:rPr>
              <w:t>th</w:t>
            </w:r>
          </w:p>
        </w:tc>
      </w:tr>
      <w:tr w:rsidR="005D23EB" w:rsidRPr="00ED118F" w14:paraId="4D6F0593" w14:textId="77777777" w:rsidTr="00C822F5">
        <w:trPr>
          <w:trHeight w:val="375"/>
        </w:trPr>
        <w:tc>
          <w:tcPr>
            <w:tcW w:w="3205" w:type="dxa"/>
            <w:shd w:val="clear" w:color="auto" w:fill="DDD9C3"/>
            <w:vAlign w:val="center"/>
          </w:tcPr>
          <w:p w14:paraId="042DCF6D" w14:textId="77777777" w:rsidR="005D23EB" w:rsidRPr="00ED118F" w:rsidRDefault="005D23EB" w:rsidP="00C822F5">
            <w:pPr>
              <w:jc w:val="right"/>
              <w:rPr>
                <w:rFonts w:asciiTheme="majorHAnsi" w:hAnsiTheme="majorHAnsi" w:cs="Arial"/>
                <w:b/>
                <w:sz w:val="20"/>
                <w:szCs w:val="20"/>
                <w:lang w:val="en-GB"/>
              </w:rPr>
            </w:pPr>
            <w:r w:rsidRPr="00ED118F">
              <w:rPr>
                <w:rFonts w:asciiTheme="majorHAnsi" w:hAnsiTheme="majorHAnsi" w:cs="Arial"/>
                <w:b/>
                <w:sz w:val="20"/>
                <w:szCs w:val="20"/>
                <w:lang w:val="en-GB"/>
              </w:rPr>
              <w:t>COURSE TITLE</w:t>
            </w:r>
          </w:p>
        </w:tc>
        <w:tc>
          <w:tcPr>
            <w:tcW w:w="5231" w:type="dxa"/>
            <w:gridSpan w:val="5"/>
            <w:vAlign w:val="center"/>
          </w:tcPr>
          <w:p w14:paraId="6C7B3361" w14:textId="4800342B" w:rsidR="005D23EB" w:rsidRPr="00ED118F" w:rsidRDefault="00ED118F" w:rsidP="00C822F5">
            <w:pPr>
              <w:rPr>
                <w:rFonts w:asciiTheme="majorHAnsi" w:hAnsiTheme="majorHAnsi" w:cs="Arial"/>
                <w:b/>
                <w:color w:val="002060"/>
                <w:sz w:val="20"/>
                <w:szCs w:val="20"/>
                <w:lang w:val="en-GB"/>
              </w:rPr>
            </w:pPr>
            <w:r w:rsidRPr="00ED118F">
              <w:rPr>
                <w:rFonts w:asciiTheme="majorHAnsi" w:hAnsiTheme="majorHAnsi" w:cs="Arial"/>
                <w:color w:val="002060"/>
                <w:sz w:val="20"/>
                <w:szCs w:val="20"/>
              </w:rPr>
              <w:t>AN</w:t>
            </w:r>
            <w:r w:rsidR="00F84DA9">
              <w:rPr>
                <w:rFonts w:asciiTheme="majorHAnsi" w:hAnsiTheme="majorHAnsi" w:cs="Arial"/>
                <w:color w:val="002060"/>
                <w:sz w:val="20"/>
                <w:szCs w:val="20"/>
                <w:lang w:val="el-GR"/>
              </w:rPr>
              <w:t>Α</w:t>
            </w:r>
            <w:r w:rsidRPr="00ED118F">
              <w:rPr>
                <w:rFonts w:asciiTheme="majorHAnsi" w:hAnsiTheme="majorHAnsi" w:cs="Arial"/>
                <w:color w:val="002060"/>
                <w:sz w:val="20"/>
                <w:szCs w:val="20"/>
              </w:rPr>
              <w:t>ESTHESIOLOGY</w:t>
            </w:r>
          </w:p>
        </w:tc>
      </w:tr>
      <w:tr w:rsidR="005D23EB" w:rsidRPr="00ED118F" w14:paraId="2BBCD5DB" w14:textId="77777777" w:rsidTr="00C822F5">
        <w:trPr>
          <w:trHeight w:val="196"/>
        </w:trPr>
        <w:tc>
          <w:tcPr>
            <w:tcW w:w="5637" w:type="dxa"/>
            <w:gridSpan w:val="3"/>
            <w:shd w:val="clear" w:color="auto" w:fill="DDD9C3"/>
            <w:vAlign w:val="center"/>
          </w:tcPr>
          <w:p w14:paraId="3735C3A0" w14:textId="77777777" w:rsidR="005D23EB" w:rsidRPr="00ED118F" w:rsidRDefault="005D23EB" w:rsidP="00C822F5">
            <w:pPr>
              <w:jc w:val="center"/>
              <w:rPr>
                <w:rFonts w:asciiTheme="majorHAnsi" w:hAnsiTheme="majorHAnsi" w:cs="Arial"/>
                <w:b/>
                <w:sz w:val="20"/>
                <w:szCs w:val="20"/>
                <w:lang w:val="en-GB"/>
              </w:rPr>
            </w:pPr>
            <w:r w:rsidRPr="00ED118F">
              <w:rPr>
                <w:rFonts w:asciiTheme="majorHAnsi" w:hAnsiTheme="majorHAnsi" w:cs="Arial"/>
                <w:b/>
                <w:sz w:val="20"/>
                <w:szCs w:val="20"/>
                <w:lang w:val="en-GB"/>
              </w:rPr>
              <w:t xml:space="preserve">INDEPENDENT TEACHING ACTIVITIES </w:t>
            </w:r>
            <w:r w:rsidRPr="00ED118F">
              <w:rPr>
                <w:rFonts w:asciiTheme="majorHAnsi" w:hAnsiTheme="majorHAnsi" w:cs="Arial"/>
                <w:b/>
                <w:sz w:val="20"/>
                <w:szCs w:val="20"/>
                <w:lang w:val="en-GB"/>
              </w:rPr>
              <w:br/>
            </w:r>
            <w:r w:rsidRPr="00ED118F">
              <w:rPr>
                <w:rFonts w:asciiTheme="majorHAnsi" w:hAnsiTheme="majorHAnsi"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249EA832" w14:textId="77777777" w:rsidR="005D23EB" w:rsidRPr="00ED118F" w:rsidRDefault="005D23EB" w:rsidP="00C822F5">
            <w:pPr>
              <w:jc w:val="center"/>
              <w:rPr>
                <w:rFonts w:asciiTheme="majorHAnsi" w:hAnsiTheme="majorHAnsi" w:cs="Arial"/>
                <w:b/>
                <w:sz w:val="20"/>
                <w:szCs w:val="20"/>
                <w:lang w:val="en-GB"/>
              </w:rPr>
            </w:pPr>
            <w:r w:rsidRPr="00ED118F">
              <w:rPr>
                <w:rFonts w:asciiTheme="majorHAnsi" w:hAnsiTheme="majorHAnsi" w:cs="Arial"/>
                <w:b/>
                <w:sz w:val="20"/>
                <w:szCs w:val="20"/>
                <w:lang w:val="en-GB"/>
              </w:rPr>
              <w:t>WEEKLY TEACHING HOURS</w:t>
            </w:r>
          </w:p>
        </w:tc>
        <w:tc>
          <w:tcPr>
            <w:tcW w:w="1240" w:type="dxa"/>
            <w:shd w:val="clear" w:color="auto" w:fill="DDD9C3"/>
            <w:vAlign w:val="center"/>
          </w:tcPr>
          <w:p w14:paraId="75A73C2F" w14:textId="77777777" w:rsidR="005D23EB" w:rsidRPr="00ED118F" w:rsidRDefault="005D23EB" w:rsidP="00C822F5">
            <w:pPr>
              <w:jc w:val="center"/>
              <w:rPr>
                <w:rFonts w:asciiTheme="majorHAnsi" w:hAnsiTheme="majorHAnsi" w:cs="Arial"/>
                <w:b/>
                <w:sz w:val="20"/>
                <w:szCs w:val="20"/>
                <w:lang w:val="en-GB"/>
              </w:rPr>
            </w:pPr>
            <w:r w:rsidRPr="00ED118F">
              <w:rPr>
                <w:rFonts w:asciiTheme="majorHAnsi" w:hAnsiTheme="majorHAnsi" w:cs="Arial"/>
                <w:b/>
                <w:sz w:val="20"/>
                <w:szCs w:val="20"/>
                <w:lang w:val="en-GB"/>
              </w:rPr>
              <w:t>CREDITS</w:t>
            </w:r>
          </w:p>
        </w:tc>
      </w:tr>
      <w:tr w:rsidR="005D23EB" w:rsidRPr="00ED118F" w14:paraId="068DA4A8" w14:textId="77777777" w:rsidTr="00C822F5">
        <w:trPr>
          <w:trHeight w:val="194"/>
        </w:trPr>
        <w:tc>
          <w:tcPr>
            <w:tcW w:w="5637" w:type="dxa"/>
            <w:gridSpan w:val="3"/>
          </w:tcPr>
          <w:p w14:paraId="0664F2ED" w14:textId="0924C13B" w:rsidR="005D23EB" w:rsidRPr="00ED118F" w:rsidRDefault="005D23EB" w:rsidP="00C822F5">
            <w:pPr>
              <w:jc w:val="right"/>
              <w:rPr>
                <w:rFonts w:asciiTheme="majorHAnsi" w:hAnsiTheme="majorHAnsi" w:cs="Arial"/>
                <w:color w:val="002060"/>
                <w:sz w:val="20"/>
                <w:szCs w:val="20"/>
                <w:lang w:val="en-GB"/>
              </w:rPr>
            </w:pPr>
          </w:p>
        </w:tc>
        <w:tc>
          <w:tcPr>
            <w:tcW w:w="1559" w:type="dxa"/>
            <w:gridSpan w:val="2"/>
          </w:tcPr>
          <w:p w14:paraId="69C822B2" w14:textId="5AEE4D13" w:rsidR="005D23EB" w:rsidRPr="00ED118F" w:rsidRDefault="00ED118F" w:rsidP="00C822F5">
            <w:pPr>
              <w:jc w:val="center"/>
              <w:rPr>
                <w:rFonts w:asciiTheme="majorHAnsi" w:hAnsiTheme="majorHAnsi" w:cs="Arial"/>
                <w:color w:val="002060"/>
                <w:sz w:val="20"/>
                <w:szCs w:val="20"/>
                <w:lang w:val="en-GB"/>
              </w:rPr>
            </w:pPr>
            <w:r w:rsidRPr="00ED118F">
              <w:rPr>
                <w:rFonts w:asciiTheme="majorHAnsi" w:hAnsiTheme="majorHAnsi" w:cs="Arial"/>
                <w:color w:val="002060"/>
                <w:sz w:val="20"/>
                <w:szCs w:val="20"/>
                <w:lang w:val="en-GB"/>
              </w:rPr>
              <w:t>4</w:t>
            </w:r>
          </w:p>
        </w:tc>
        <w:tc>
          <w:tcPr>
            <w:tcW w:w="1240" w:type="dxa"/>
          </w:tcPr>
          <w:p w14:paraId="3DE7F422" w14:textId="030FA680" w:rsidR="005D23EB" w:rsidRPr="00ED118F" w:rsidRDefault="00ED118F" w:rsidP="00C822F5">
            <w:pPr>
              <w:jc w:val="center"/>
              <w:rPr>
                <w:rFonts w:asciiTheme="majorHAnsi" w:hAnsiTheme="majorHAnsi" w:cs="Arial"/>
                <w:color w:val="002060"/>
                <w:sz w:val="20"/>
                <w:szCs w:val="20"/>
                <w:lang w:val="en-GB"/>
              </w:rPr>
            </w:pPr>
            <w:r w:rsidRPr="00ED118F">
              <w:rPr>
                <w:rFonts w:asciiTheme="majorHAnsi" w:hAnsiTheme="majorHAnsi" w:cs="Arial"/>
                <w:color w:val="002060"/>
                <w:sz w:val="20"/>
                <w:szCs w:val="20"/>
                <w:lang w:val="en-GB"/>
              </w:rPr>
              <w:t>5</w:t>
            </w:r>
          </w:p>
        </w:tc>
      </w:tr>
      <w:tr w:rsidR="005D23EB" w:rsidRPr="00ED118F" w14:paraId="673C18EB" w14:textId="77777777" w:rsidTr="00C822F5">
        <w:trPr>
          <w:trHeight w:val="194"/>
        </w:trPr>
        <w:tc>
          <w:tcPr>
            <w:tcW w:w="5637" w:type="dxa"/>
            <w:gridSpan w:val="3"/>
          </w:tcPr>
          <w:p w14:paraId="02F26E84" w14:textId="77777777" w:rsidR="005D23EB" w:rsidRPr="00ED118F" w:rsidRDefault="005D23EB" w:rsidP="00C822F5">
            <w:pPr>
              <w:jc w:val="right"/>
              <w:rPr>
                <w:rFonts w:asciiTheme="majorHAnsi" w:hAnsiTheme="majorHAnsi" w:cs="Arial"/>
                <w:b/>
                <w:color w:val="002060"/>
                <w:sz w:val="20"/>
                <w:szCs w:val="20"/>
                <w:lang w:val="en-GB"/>
              </w:rPr>
            </w:pPr>
          </w:p>
        </w:tc>
        <w:tc>
          <w:tcPr>
            <w:tcW w:w="1559" w:type="dxa"/>
            <w:gridSpan w:val="2"/>
          </w:tcPr>
          <w:p w14:paraId="29867B3F" w14:textId="77777777" w:rsidR="005D23EB" w:rsidRPr="00ED118F" w:rsidRDefault="005D23EB" w:rsidP="00C822F5">
            <w:pPr>
              <w:jc w:val="right"/>
              <w:rPr>
                <w:rFonts w:asciiTheme="majorHAnsi" w:hAnsiTheme="majorHAnsi" w:cs="Arial"/>
                <w:color w:val="002060"/>
                <w:sz w:val="20"/>
                <w:szCs w:val="20"/>
                <w:lang w:val="en-GB"/>
              </w:rPr>
            </w:pPr>
          </w:p>
        </w:tc>
        <w:tc>
          <w:tcPr>
            <w:tcW w:w="1240" w:type="dxa"/>
          </w:tcPr>
          <w:p w14:paraId="2732E9B2" w14:textId="77777777" w:rsidR="005D23EB" w:rsidRPr="00ED118F" w:rsidRDefault="005D23EB" w:rsidP="00C822F5">
            <w:pPr>
              <w:rPr>
                <w:rFonts w:asciiTheme="majorHAnsi" w:hAnsiTheme="majorHAnsi" w:cs="Arial"/>
                <w:color w:val="002060"/>
                <w:sz w:val="20"/>
                <w:szCs w:val="20"/>
                <w:lang w:val="en-GB"/>
              </w:rPr>
            </w:pPr>
          </w:p>
        </w:tc>
      </w:tr>
      <w:tr w:rsidR="005D23EB" w:rsidRPr="00ED118F" w14:paraId="7AC41680" w14:textId="77777777" w:rsidTr="00C822F5">
        <w:trPr>
          <w:trHeight w:val="194"/>
        </w:trPr>
        <w:tc>
          <w:tcPr>
            <w:tcW w:w="5637" w:type="dxa"/>
            <w:gridSpan w:val="3"/>
          </w:tcPr>
          <w:p w14:paraId="0794E59D" w14:textId="77777777" w:rsidR="005D23EB" w:rsidRPr="00ED118F" w:rsidRDefault="005D23EB" w:rsidP="00C822F5">
            <w:pPr>
              <w:rPr>
                <w:rFonts w:asciiTheme="majorHAnsi" w:hAnsiTheme="majorHAnsi" w:cs="Arial"/>
                <w:b/>
                <w:color w:val="002060"/>
                <w:sz w:val="20"/>
                <w:szCs w:val="20"/>
                <w:lang w:val="en-GB"/>
              </w:rPr>
            </w:pPr>
          </w:p>
        </w:tc>
        <w:tc>
          <w:tcPr>
            <w:tcW w:w="1559" w:type="dxa"/>
            <w:gridSpan w:val="2"/>
          </w:tcPr>
          <w:p w14:paraId="76395D46" w14:textId="77777777" w:rsidR="005D23EB" w:rsidRPr="00ED118F" w:rsidRDefault="005D23EB" w:rsidP="00C822F5">
            <w:pPr>
              <w:jc w:val="right"/>
              <w:rPr>
                <w:rFonts w:asciiTheme="majorHAnsi" w:hAnsiTheme="majorHAnsi" w:cs="Arial"/>
                <w:color w:val="002060"/>
                <w:sz w:val="20"/>
                <w:szCs w:val="20"/>
                <w:lang w:val="en-GB"/>
              </w:rPr>
            </w:pPr>
          </w:p>
        </w:tc>
        <w:tc>
          <w:tcPr>
            <w:tcW w:w="1240" w:type="dxa"/>
          </w:tcPr>
          <w:p w14:paraId="11BC2AD6" w14:textId="77777777" w:rsidR="005D23EB" w:rsidRPr="00ED118F" w:rsidRDefault="005D23EB" w:rsidP="00C822F5">
            <w:pPr>
              <w:rPr>
                <w:rFonts w:asciiTheme="majorHAnsi" w:hAnsiTheme="majorHAnsi" w:cs="Arial"/>
                <w:color w:val="002060"/>
                <w:sz w:val="20"/>
                <w:szCs w:val="20"/>
                <w:lang w:val="en-GB"/>
              </w:rPr>
            </w:pPr>
          </w:p>
        </w:tc>
      </w:tr>
      <w:tr w:rsidR="005D23EB" w:rsidRPr="00ED118F" w14:paraId="20FE2E7A" w14:textId="77777777" w:rsidTr="00C822F5">
        <w:trPr>
          <w:trHeight w:val="194"/>
        </w:trPr>
        <w:tc>
          <w:tcPr>
            <w:tcW w:w="5637" w:type="dxa"/>
            <w:gridSpan w:val="3"/>
            <w:shd w:val="clear" w:color="auto" w:fill="DDD9C3"/>
          </w:tcPr>
          <w:p w14:paraId="4FA026A2" w14:textId="77777777" w:rsidR="005D23EB" w:rsidRPr="00ED118F" w:rsidRDefault="005D23EB" w:rsidP="00C822F5">
            <w:pPr>
              <w:rPr>
                <w:rFonts w:asciiTheme="majorHAnsi" w:hAnsiTheme="majorHAnsi" w:cs="Arial"/>
                <w:i/>
                <w:sz w:val="18"/>
                <w:szCs w:val="18"/>
                <w:lang w:val="en-GB"/>
              </w:rPr>
            </w:pPr>
            <w:r w:rsidRPr="00ED118F">
              <w:rPr>
                <w:rFonts w:asciiTheme="majorHAnsi" w:hAnsiTheme="majorHAnsi" w:cs="Arial"/>
                <w:i/>
                <w:sz w:val="18"/>
                <w:szCs w:val="18"/>
                <w:lang w:val="en-GB"/>
              </w:rPr>
              <w:t>Add rows if necessary. The organisation of teaching and the teaching methods us</w:t>
            </w:r>
            <w:r w:rsidR="00293C01" w:rsidRPr="00ED118F">
              <w:rPr>
                <w:rFonts w:asciiTheme="majorHAnsi" w:hAnsiTheme="majorHAnsi" w:cs="Arial"/>
                <w:i/>
                <w:sz w:val="18"/>
                <w:szCs w:val="18"/>
                <w:lang w:val="en-GB"/>
              </w:rPr>
              <w:t>ed are described in detail at (</w:t>
            </w:r>
            <w:r w:rsidR="00293C01" w:rsidRPr="00ED118F">
              <w:rPr>
                <w:rFonts w:asciiTheme="majorHAnsi" w:hAnsiTheme="majorHAnsi" w:cs="Arial"/>
                <w:i/>
                <w:sz w:val="18"/>
                <w:szCs w:val="18"/>
              </w:rPr>
              <w:t>4</w:t>
            </w:r>
            <w:r w:rsidRPr="00ED118F">
              <w:rPr>
                <w:rFonts w:asciiTheme="majorHAnsi" w:hAnsiTheme="majorHAnsi" w:cs="Arial"/>
                <w:i/>
                <w:sz w:val="18"/>
                <w:szCs w:val="18"/>
                <w:lang w:val="en-GB"/>
              </w:rPr>
              <w:t>).</w:t>
            </w:r>
          </w:p>
        </w:tc>
        <w:tc>
          <w:tcPr>
            <w:tcW w:w="1559" w:type="dxa"/>
            <w:gridSpan w:val="2"/>
          </w:tcPr>
          <w:p w14:paraId="4DF6F1B0" w14:textId="77777777" w:rsidR="005D23EB" w:rsidRPr="00ED118F" w:rsidRDefault="005D23EB" w:rsidP="00C822F5">
            <w:pPr>
              <w:jc w:val="right"/>
              <w:rPr>
                <w:rFonts w:asciiTheme="majorHAnsi" w:hAnsiTheme="majorHAnsi" w:cs="Arial"/>
                <w:color w:val="002060"/>
                <w:sz w:val="20"/>
                <w:szCs w:val="20"/>
                <w:lang w:val="en-GB"/>
              </w:rPr>
            </w:pPr>
          </w:p>
        </w:tc>
        <w:tc>
          <w:tcPr>
            <w:tcW w:w="1240" w:type="dxa"/>
          </w:tcPr>
          <w:p w14:paraId="15A2C8CD" w14:textId="77777777" w:rsidR="005D23EB" w:rsidRPr="00ED118F" w:rsidRDefault="005D23EB" w:rsidP="00C822F5">
            <w:pPr>
              <w:rPr>
                <w:rFonts w:asciiTheme="majorHAnsi" w:hAnsiTheme="majorHAnsi" w:cs="Arial"/>
                <w:color w:val="002060"/>
                <w:sz w:val="20"/>
                <w:szCs w:val="20"/>
                <w:lang w:val="en-GB"/>
              </w:rPr>
            </w:pPr>
          </w:p>
        </w:tc>
      </w:tr>
      <w:tr w:rsidR="005D23EB" w:rsidRPr="00ED118F" w14:paraId="34132DDC" w14:textId="77777777" w:rsidTr="00C822F5">
        <w:trPr>
          <w:trHeight w:val="599"/>
        </w:trPr>
        <w:tc>
          <w:tcPr>
            <w:tcW w:w="3205" w:type="dxa"/>
            <w:shd w:val="clear" w:color="auto" w:fill="DDD9C3"/>
          </w:tcPr>
          <w:p w14:paraId="5249B52B" w14:textId="77777777" w:rsidR="005D23EB" w:rsidRPr="00ED118F" w:rsidRDefault="005D23EB" w:rsidP="00C822F5">
            <w:pPr>
              <w:jc w:val="right"/>
              <w:rPr>
                <w:rFonts w:asciiTheme="majorHAnsi" w:hAnsiTheme="majorHAnsi" w:cs="Arial"/>
                <w:i/>
                <w:sz w:val="16"/>
                <w:szCs w:val="16"/>
                <w:lang w:val="en-GB"/>
              </w:rPr>
            </w:pPr>
            <w:r w:rsidRPr="00ED118F">
              <w:rPr>
                <w:rFonts w:asciiTheme="majorHAnsi" w:hAnsiTheme="majorHAnsi" w:cs="Arial"/>
                <w:b/>
                <w:sz w:val="20"/>
                <w:szCs w:val="20"/>
                <w:lang w:val="en-GB"/>
              </w:rPr>
              <w:t>COURSE TYPE</w:t>
            </w:r>
            <w:r w:rsidRPr="00ED118F">
              <w:rPr>
                <w:rFonts w:asciiTheme="majorHAnsi" w:hAnsiTheme="majorHAnsi" w:cs="Arial"/>
                <w:i/>
                <w:sz w:val="16"/>
                <w:szCs w:val="16"/>
                <w:lang w:val="en-GB"/>
              </w:rPr>
              <w:t xml:space="preserve"> </w:t>
            </w:r>
          </w:p>
          <w:p w14:paraId="70B80AF5" w14:textId="77777777" w:rsidR="005D23EB" w:rsidRPr="00ED118F" w:rsidRDefault="005D23EB" w:rsidP="00C822F5">
            <w:pPr>
              <w:jc w:val="right"/>
              <w:rPr>
                <w:rFonts w:asciiTheme="majorHAnsi" w:hAnsiTheme="majorHAnsi" w:cs="Arial"/>
                <w:b/>
                <w:sz w:val="20"/>
                <w:szCs w:val="20"/>
                <w:lang w:val="en-GB"/>
              </w:rPr>
            </w:pPr>
            <w:r w:rsidRPr="00ED118F">
              <w:rPr>
                <w:rFonts w:asciiTheme="majorHAnsi" w:hAnsiTheme="majorHAnsi" w:cs="Arial"/>
                <w:i/>
                <w:sz w:val="16"/>
                <w:szCs w:val="16"/>
                <w:lang w:val="en-GB"/>
              </w:rPr>
              <w:t xml:space="preserve">general background, </w:t>
            </w:r>
            <w:r w:rsidRPr="00ED118F">
              <w:rPr>
                <w:rFonts w:asciiTheme="majorHAnsi" w:hAnsiTheme="majorHAnsi" w:cs="Arial"/>
                <w:i/>
                <w:sz w:val="16"/>
                <w:szCs w:val="16"/>
                <w:lang w:val="en-GB"/>
              </w:rPr>
              <w:br/>
              <w:t>special background, specialised general knowledge, skills development</w:t>
            </w:r>
          </w:p>
        </w:tc>
        <w:tc>
          <w:tcPr>
            <w:tcW w:w="5231" w:type="dxa"/>
            <w:gridSpan w:val="5"/>
          </w:tcPr>
          <w:p w14:paraId="5F895F20" w14:textId="74E1ADB9" w:rsidR="005D23EB" w:rsidRPr="00ED118F" w:rsidRDefault="00ED118F" w:rsidP="00B75259">
            <w:pPr>
              <w:rPr>
                <w:rFonts w:asciiTheme="majorHAnsi" w:hAnsiTheme="majorHAnsi" w:cs="Arial"/>
                <w:color w:val="002060"/>
                <w:sz w:val="20"/>
                <w:szCs w:val="20"/>
              </w:rPr>
            </w:pPr>
            <w:proofErr w:type="spellStart"/>
            <w:r w:rsidRPr="00ED118F">
              <w:rPr>
                <w:rFonts w:asciiTheme="majorHAnsi" w:hAnsiTheme="majorHAnsi" w:cs="Arial"/>
                <w:color w:val="002060"/>
                <w:sz w:val="20"/>
                <w:szCs w:val="20"/>
                <w:lang w:val="el-GR"/>
              </w:rPr>
              <w:t>Skills</w:t>
            </w:r>
            <w:proofErr w:type="spellEnd"/>
            <w:r w:rsidRPr="00ED118F">
              <w:rPr>
                <w:rFonts w:asciiTheme="majorHAnsi" w:hAnsiTheme="majorHAnsi" w:cs="Arial"/>
                <w:color w:val="002060"/>
                <w:sz w:val="20"/>
                <w:szCs w:val="20"/>
                <w:lang w:val="el-GR"/>
              </w:rPr>
              <w:t xml:space="preserve"> Development</w:t>
            </w:r>
          </w:p>
        </w:tc>
      </w:tr>
      <w:tr w:rsidR="005D23EB" w:rsidRPr="00ED118F" w14:paraId="28DCCB6B" w14:textId="77777777" w:rsidTr="00C822F5">
        <w:tc>
          <w:tcPr>
            <w:tcW w:w="3205" w:type="dxa"/>
            <w:shd w:val="clear" w:color="auto" w:fill="DDD9C3"/>
          </w:tcPr>
          <w:p w14:paraId="5ED32597" w14:textId="77777777" w:rsidR="005D23EB" w:rsidRPr="00ED118F" w:rsidRDefault="005D23EB" w:rsidP="00C822F5">
            <w:pPr>
              <w:jc w:val="right"/>
              <w:rPr>
                <w:rFonts w:asciiTheme="majorHAnsi" w:hAnsiTheme="majorHAnsi" w:cs="Arial"/>
                <w:b/>
                <w:sz w:val="20"/>
                <w:szCs w:val="20"/>
                <w:lang w:val="en-GB"/>
              </w:rPr>
            </w:pPr>
            <w:r w:rsidRPr="00ED118F">
              <w:rPr>
                <w:rFonts w:asciiTheme="majorHAnsi" w:hAnsiTheme="majorHAnsi" w:cs="Arial"/>
                <w:b/>
                <w:sz w:val="20"/>
                <w:szCs w:val="20"/>
                <w:lang w:val="en-GB"/>
              </w:rPr>
              <w:t>PREREQUISITE COURSES:</w:t>
            </w:r>
          </w:p>
          <w:p w14:paraId="6555F56F" w14:textId="77777777" w:rsidR="005D23EB" w:rsidRPr="00ED118F" w:rsidRDefault="005D23EB" w:rsidP="00C822F5">
            <w:pPr>
              <w:jc w:val="right"/>
              <w:rPr>
                <w:rFonts w:asciiTheme="majorHAnsi" w:hAnsiTheme="majorHAnsi" w:cs="Arial"/>
                <w:b/>
                <w:sz w:val="20"/>
                <w:szCs w:val="20"/>
                <w:lang w:val="en-GB"/>
              </w:rPr>
            </w:pPr>
          </w:p>
        </w:tc>
        <w:tc>
          <w:tcPr>
            <w:tcW w:w="5231" w:type="dxa"/>
            <w:gridSpan w:val="5"/>
          </w:tcPr>
          <w:p w14:paraId="2DB58C86" w14:textId="61CAB508" w:rsidR="005D23EB" w:rsidRPr="00ED118F" w:rsidRDefault="00ED118F" w:rsidP="00C822F5">
            <w:pPr>
              <w:rPr>
                <w:rFonts w:asciiTheme="majorHAnsi" w:hAnsiTheme="majorHAnsi" w:cs="Arial"/>
                <w:color w:val="002060"/>
                <w:sz w:val="20"/>
                <w:szCs w:val="20"/>
                <w:lang w:val="en-GB"/>
              </w:rPr>
            </w:pPr>
            <w:r w:rsidRPr="00ED118F">
              <w:rPr>
                <w:rFonts w:asciiTheme="majorHAnsi" w:hAnsiTheme="majorHAnsi"/>
                <w:color w:val="002060"/>
                <w:sz w:val="20"/>
                <w:szCs w:val="20"/>
              </w:rPr>
              <w:t>Anatomy,</w:t>
            </w:r>
            <w:r w:rsidR="001B141E" w:rsidRPr="001B141E">
              <w:rPr>
                <w:rFonts w:asciiTheme="majorHAnsi" w:hAnsiTheme="majorHAnsi"/>
                <w:color w:val="002060"/>
                <w:sz w:val="20"/>
                <w:szCs w:val="20"/>
              </w:rPr>
              <w:t xml:space="preserve"> </w:t>
            </w:r>
            <w:r w:rsidR="001B141E">
              <w:rPr>
                <w:rFonts w:asciiTheme="majorHAnsi" w:hAnsiTheme="majorHAnsi"/>
                <w:color w:val="002060"/>
                <w:sz w:val="20"/>
                <w:szCs w:val="20"/>
              </w:rPr>
              <w:t>Physiology,</w:t>
            </w:r>
            <w:r w:rsidRPr="00ED118F">
              <w:rPr>
                <w:rFonts w:asciiTheme="majorHAnsi" w:hAnsiTheme="majorHAnsi"/>
                <w:color w:val="002060"/>
                <w:sz w:val="20"/>
                <w:szCs w:val="20"/>
              </w:rPr>
              <w:t xml:space="preserve"> Pathophysiology, Pharmacology, Nosology</w:t>
            </w:r>
            <w:r w:rsidR="001B141E">
              <w:rPr>
                <w:rFonts w:asciiTheme="majorHAnsi" w:hAnsiTheme="majorHAnsi"/>
                <w:color w:val="002060"/>
                <w:sz w:val="20"/>
                <w:szCs w:val="20"/>
              </w:rPr>
              <w:t xml:space="preserve">, </w:t>
            </w:r>
            <w:r w:rsidR="001B141E" w:rsidRPr="00ED118F">
              <w:rPr>
                <w:rFonts w:asciiTheme="majorHAnsi" w:hAnsiTheme="majorHAnsi"/>
                <w:color w:val="002060"/>
                <w:sz w:val="20"/>
                <w:szCs w:val="20"/>
              </w:rPr>
              <w:t>Neurology</w:t>
            </w:r>
          </w:p>
        </w:tc>
      </w:tr>
      <w:tr w:rsidR="005D23EB" w:rsidRPr="00ED118F" w14:paraId="6FE7DAA1" w14:textId="77777777" w:rsidTr="00C822F5">
        <w:tc>
          <w:tcPr>
            <w:tcW w:w="3205" w:type="dxa"/>
            <w:shd w:val="clear" w:color="auto" w:fill="DDD9C3"/>
          </w:tcPr>
          <w:p w14:paraId="3974A070" w14:textId="77777777" w:rsidR="005D23EB" w:rsidRPr="00ED118F" w:rsidRDefault="005D23EB" w:rsidP="00C822F5">
            <w:pPr>
              <w:jc w:val="right"/>
              <w:rPr>
                <w:rFonts w:asciiTheme="majorHAnsi" w:hAnsiTheme="majorHAnsi" w:cs="Arial"/>
                <w:b/>
                <w:sz w:val="20"/>
                <w:szCs w:val="20"/>
                <w:lang w:val="en-GB"/>
              </w:rPr>
            </w:pPr>
            <w:r w:rsidRPr="00ED118F">
              <w:rPr>
                <w:rFonts w:asciiTheme="majorHAnsi" w:hAnsiTheme="majorHAnsi" w:cs="Arial"/>
                <w:b/>
                <w:sz w:val="20"/>
                <w:szCs w:val="20"/>
                <w:lang w:val="en-GB"/>
              </w:rPr>
              <w:t>LANGUAGE OF INSTRUCTION and EXAMINATIONS:</w:t>
            </w:r>
          </w:p>
        </w:tc>
        <w:tc>
          <w:tcPr>
            <w:tcW w:w="5231" w:type="dxa"/>
            <w:gridSpan w:val="5"/>
          </w:tcPr>
          <w:p w14:paraId="4A3BB6FD" w14:textId="2773F94E" w:rsidR="005D23EB" w:rsidRPr="00ED118F" w:rsidRDefault="00ED118F" w:rsidP="00C822F5">
            <w:pPr>
              <w:rPr>
                <w:rFonts w:asciiTheme="majorHAnsi" w:hAnsiTheme="majorHAnsi" w:cs="Arial"/>
                <w:color w:val="002060"/>
                <w:sz w:val="20"/>
                <w:szCs w:val="20"/>
                <w:lang w:val="en-GB"/>
              </w:rPr>
            </w:pPr>
            <w:r w:rsidRPr="00ED118F">
              <w:rPr>
                <w:rFonts w:asciiTheme="majorHAnsi" w:hAnsiTheme="majorHAnsi" w:cs="Arial"/>
                <w:color w:val="002060"/>
                <w:sz w:val="20"/>
                <w:szCs w:val="20"/>
              </w:rPr>
              <w:t>Greek</w:t>
            </w:r>
            <w:r w:rsidR="001B141E">
              <w:rPr>
                <w:rFonts w:asciiTheme="majorHAnsi" w:hAnsiTheme="majorHAnsi" w:cs="Arial"/>
                <w:color w:val="002060"/>
                <w:sz w:val="20"/>
                <w:szCs w:val="20"/>
              </w:rPr>
              <w:t>, English</w:t>
            </w:r>
          </w:p>
        </w:tc>
      </w:tr>
      <w:tr w:rsidR="005D23EB" w:rsidRPr="00ED118F" w14:paraId="0603C0F6" w14:textId="77777777" w:rsidTr="00C822F5">
        <w:tc>
          <w:tcPr>
            <w:tcW w:w="3205" w:type="dxa"/>
            <w:shd w:val="clear" w:color="auto" w:fill="DDD9C3"/>
          </w:tcPr>
          <w:p w14:paraId="2CBB40B6" w14:textId="77777777" w:rsidR="005D23EB" w:rsidRPr="00ED118F" w:rsidRDefault="005D23EB" w:rsidP="00C822F5">
            <w:pPr>
              <w:jc w:val="right"/>
              <w:rPr>
                <w:rFonts w:asciiTheme="majorHAnsi" w:hAnsiTheme="majorHAnsi" w:cs="Arial"/>
                <w:b/>
                <w:sz w:val="20"/>
                <w:szCs w:val="20"/>
                <w:lang w:val="en-GB"/>
              </w:rPr>
            </w:pPr>
            <w:r w:rsidRPr="00ED118F">
              <w:rPr>
                <w:rFonts w:asciiTheme="majorHAnsi" w:hAnsiTheme="majorHAnsi" w:cs="Arial"/>
                <w:b/>
                <w:sz w:val="20"/>
                <w:szCs w:val="20"/>
                <w:lang w:val="en-GB"/>
              </w:rPr>
              <w:t>IS THE COURSE OFFERED TO ERASMUS STUDENTS</w:t>
            </w:r>
          </w:p>
        </w:tc>
        <w:tc>
          <w:tcPr>
            <w:tcW w:w="5231" w:type="dxa"/>
            <w:gridSpan w:val="5"/>
          </w:tcPr>
          <w:p w14:paraId="26AE4116" w14:textId="7400EFC4" w:rsidR="005D23EB" w:rsidRPr="00ED118F" w:rsidRDefault="0074206E" w:rsidP="00C822F5">
            <w:pPr>
              <w:rPr>
                <w:rFonts w:asciiTheme="majorHAnsi" w:hAnsiTheme="majorHAnsi" w:cs="Arial"/>
                <w:color w:val="002060"/>
                <w:sz w:val="20"/>
                <w:szCs w:val="20"/>
                <w:lang w:val="en-GB"/>
              </w:rPr>
            </w:pPr>
            <w:r>
              <w:rPr>
                <w:rFonts w:asciiTheme="majorHAnsi" w:hAnsiTheme="majorHAnsi" w:cs="Arial"/>
                <w:color w:val="002060"/>
                <w:sz w:val="20"/>
                <w:szCs w:val="20"/>
                <w:lang w:val="en-GB"/>
              </w:rPr>
              <w:t>Yes</w:t>
            </w:r>
          </w:p>
        </w:tc>
      </w:tr>
      <w:tr w:rsidR="005D23EB" w:rsidRPr="00186963" w14:paraId="23919CB1" w14:textId="77777777" w:rsidTr="00C822F5">
        <w:tc>
          <w:tcPr>
            <w:tcW w:w="3205" w:type="dxa"/>
            <w:shd w:val="clear" w:color="auto" w:fill="DDD9C3"/>
          </w:tcPr>
          <w:p w14:paraId="590E5A48" w14:textId="77777777" w:rsidR="005D23EB" w:rsidRPr="00ED118F" w:rsidRDefault="005D23EB" w:rsidP="00C822F5">
            <w:pPr>
              <w:jc w:val="right"/>
              <w:rPr>
                <w:rFonts w:asciiTheme="majorHAnsi" w:hAnsiTheme="majorHAnsi" w:cs="Arial"/>
                <w:b/>
                <w:sz w:val="20"/>
                <w:szCs w:val="20"/>
                <w:lang w:val="en-GB"/>
              </w:rPr>
            </w:pPr>
            <w:r w:rsidRPr="00ED118F">
              <w:rPr>
                <w:rFonts w:asciiTheme="majorHAnsi" w:hAnsiTheme="majorHAnsi" w:cs="Arial"/>
                <w:b/>
                <w:sz w:val="20"/>
                <w:szCs w:val="20"/>
                <w:lang w:val="en-GB"/>
              </w:rPr>
              <w:t>COURSE WEBSITE (URL)</w:t>
            </w:r>
          </w:p>
        </w:tc>
        <w:tc>
          <w:tcPr>
            <w:tcW w:w="5231" w:type="dxa"/>
            <w:gridSpan w:val="5"/>
          </w:tcPr>
          <w:p w14:paraId="5FEB716F" w14:textId="18C6E2B3" w:rsidR="00186963" w:rsidRPr="00C55DA6" w:rsidRDefault="00186963" w:rsidP="00C822F5">
            <w:pPr>
              <w:spacing w:after="200" w:line="276" w:lineRule="auto"/>
              <w:rPr>
                <w:rFonts w:asciiTheme="majorHAnsi" w:hAnsiTheme="majorHAnsi" w:cs="Arial"/>
                <w:color w:val="0F243E" w:themeColor="text2" w:themeShade="80"/>
                <w:sz w:val="20"/>
                <w:szCs w:val="20"/>
                <w:lang w:val="en-GB"/>
              </w:rPr>
            </w:pPr>
            <w:hyperlink r:id="rId7" w:history="1">
              <w:r w:rsidRPr="00C55DA6">
                <w:rPr>
                  <w:rStyle w:val="-"/>
                  <w:rFonts w:asciiTheme="majorHAnsi" w:hAnsiTheme="majorHAnsi" w:cs="Arial"/>
                  <w:color w:val="0F243E" w:themeColor="text2" w:themeShade="80"/>
                  <w:sz w:val="20"/>
                  <w:szCs w:val="20"/>
                  <w:u w:val="none"/>
                  <w:lang w:val="en-GB"/>
                </w:rPr>
                <w:t>https://anaesthesiology.med.uoi.gr/</w:t>
              </w:r>
            </w:hyperlink>
          </w:p>
          <w:p w14:paraId="7E9D6AD1" w14:textId="7A0031E0" w:rsidR="005D23EB" w:rsidRPr="00C55DA6" w:rsidRDefault="00186963" w:rsidP="00C822F5">
            <w:pPr>
              <w:spacing w:after="200" w:line="276" w:lineRule="auto"/>
              <w:rPr>
                <w:rFonts w:asciiTheme="majorHAnsi" w:hAnsiTheme="majorHAnsi" w:cs="Arial"/>
                <w:color w:val="0F243E" w:themeColor="text2" w:themeShade="80"/>
                <w:sz w:val="20"/>
                <w:szCs w:val="20"/>
                <w:lang w:val="en-GB"/>
              </w:rPr>
            </w:pPr>
            <w:hyperlink r:id="rId8" w:history="1">
              <w:r w:rsidRPr="00C55DA6">
                <w:rPr>
                  <w:rStyle w:val="-"/>
                  <w:rFonts w:asciiTheme="majorHAnsi" w:hAnsiTheme="majorHAnsi" w:cs="Arial"/>
                  <w:color w:val="0F243E" w:themeColor="text2" w:themeShade="80"/>
                  <w:sz w:val="20"/>
                  <w:szCs w:val="20"/>
                  <w:u w:val="none"/>
                  <w:lang w:val="en-GB"/>
                </w:rPr>
                <w:t>https://ecourse.uoi.gr/enrol/index.php?id=784</w:t>
              </w:r>
            </w:hyperlink>
          </w:p>
          <w:p w14:paraId="16AA6FD9" w14:textId="1083561A" w:rsidR="00186963" w:rsidRPr="00186963" w:rsidRDefault="00186963" w:rsidP="00C822F5">
            <w:pPr>
              <w:spacing w:after="200" w:line="276" w:lineRule="auto"/>
              <w:rPr>
                <w:rFonts w:asciiTheme="majorHAnsi" w:hAnsiTheme="majorHAnsi" w:cs="Arial"/>
                <w:color w:val="002060"/>
                <w:sz w:val="20"/>
                <w:szCs w:val="20"/>
                <w:lang w:val="en-GB"/>
              </w:rPr>
            </w:pPr>
          </w:p>
        </w:tc>
      </w:tr>
    </w:tbl>
    <w:p w14:paraId="2435095F" w14:textId="77777777" w:rsidR="005D23EB" w:rsidRPr="00186963" w:rsidRDefault="005D23EB" w:rsidP="008671BA">
      <w:pPr>
        <w:rPr>
          <w:rFonts w:asciiTheme="majorHAnsi" w:hAnsiTheme="majorHAnsi"/>
          <w:lang w:val="en-GB"/>
        </w:rPr>
      </w:pPr>
    </w:p>
    <w:p w14:paraId="21B5378A" w14:textId="77777777" w:rsidR="00293C01" w:rsidRPr="00186963" w:rsidRDefault="00293C01" w:rsidP="008671BA">
      <w:pPr>
        <w:rPr>
          <w:rFonts w:asciiTheme="majorHAnsi" w:hAnsiTheme="majorHAnsi"/>
          <w:lang w:val="en-GB"/>
        </w:rPr>
      </w:pPr>
    </w:p>
    <w:p w14:paraId="4512F6CB" w14:textId="77777777" w:rsidR="00293C01" w:rsidRPr="00186963" w:rsidRDefault="00293C01" w:rsidP="008671BA">
      <w:pPr>
        <w:rPr>
          <w:rFonts w:asciiTheme="majorHAnsi" w:hAnsiTheme="majorHAnsi"/>
          <w:lang w:val="en-GB"/>
        </w:rPr>
      </w:pPr>
    </w:p>
    <w:p w14:paraId="0392B20D" w14:textId="77777777" w:rsidR="00293C01" w:rsidRPr="00186963" w:rsidRDefault="00293C01" w:rsidP="008671BA">
      <w:pPr>
        <w:rPr>
          <w:rFonts w:asciiTheme="majorHAnsi" w:hAnsiTheme="majorHAnsi"/>
          <w:lang w:val="en-GB"/>
        </w:rPr>
      </w:pPr>
    </w:p>
    <w:p w14:paraId="2DC54A35" w14:textId="77777777" w:rsidR="00293C01" w:rsidRPr="00186963" w:rsidRDefault="00293C01" w:rsidP="008671BA">
      <w:pPr>
        <w:rPr>
          <w:rFonts w:asciiTheme="majorHAnsi" w:hAnsiTheme="majorHAnsi"/>
          <w:lang w:val="en-GB"/>
        </w:rPr>
      </w:pPr>
    </w:p>
    <w:p w14:paraId="04BC908D" w14:textId="77777777" w:rsidR="00293C01" w:rsidRPr="00186963" w:rsidRDefault="00293C01" w:rsidP="008671BA">
      <w:pPr>
        <w:rPr>
          <w:rFonts w:asciiTheme="majorHAnsi" w:hAnsiTheme="majorHAnsi"/>
          <w:lang w:val="en-GB"/>
        </w:rPr>
      </w:pPr>
      <w:r w:rsidRPr="00186963">
        <w:rPr>
          <w:rFonts w:asciiTheme="majorHAnsi" w:hAnsiTheme="majorHAnsi"/>
          <w:lang w:val="en-GB"/>
        </w:rPr>
        <w:br w:type="page"/>
      </w:r>
    </w:p>
    <w:p w14:paraId="510214AA" w14:textId="77777777" w:rsidR="005D23EB" w:rsidRPr="00ED118F" w:rsidRDefault="005D23EB" w:rsidP="005E715E">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ED118F">
        <w:rPr>
          <w:rFonts w:asciiTheme="majorHAnsi" w:hAnsiTheme="majorHAnsi" w:cs="Arial"/>
          <w:b/>
          <w:color w:val="000000"/>
          <w:sz w:val="22"/>
          <w:szCs w:val="22"/>
          <w:lang w:val="en-GB"/>
        </w:rPr>
        <w:lastRenderedPageBreak/>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ED118F" w14:paraId="374BFFD1" w14:textId="77777777" w:rsidTr="00C822F5">
        <w:tc>
          <w:tcPr>
            <w:tcW w:w="8472" w:type="dxa"/>
            <w:gridSpan w:val="2"/>
            <w:tcBorders>
              <w:bottom w:val="nil"/>
            </w:tcBorders>
            <w:shd w:val="clear" w:color="auto" w:fill="DDD9C3"/>
          </w:tcPr>
          <w:p w14:paraId="57DF9460" w14:textId="77777777" w:rsidR="005D23EB" w:rsidRPr="00ED118F" w:rsidRDefault="005D23EB" w:rsidP="00C822F5">
            <w:pPr>
              <w:rPr>
                <w:rFonts w:asciiTheme="majorHAnsi" w:hAnsiTheme="majorHAnsi" w:cs="Arial"/>
                <w:i/>
                <w:sz w:val="16"/>
                <w:szCs w:val="16"/>
                <w:lang w:val="en-GB"/>
              </w:rPr>
            </w:pPr>
            <w:r w:rsidRPr="00ED118F">
              <w:rPr>
                <w:rFonts w:asciiTheme="majorHAnsi" w:hAnsiTheme="majorHAnsi" w:cs="Arial"/>
                <w:b/>
                <w:sz w:val="20"/>
                <w:szCs w:val="20"/>
                <w:lang w:val="en-GB"/>
              </w:rPr>
              <w:t>Learning outcomes</w:t>
            </w:r>
          </w:p>
        </w:tc>
      </w:tr>
      <w:tr w:rsidR="005D23EB" w:rsidRPr="00ED118F" w14:paraId="443A1877" w14:textId="77777777" w:rsidTr="00C822F5">
        <w:tc>
          <w:tcPr>
            <w:tcW w:w="8472" w:type="dxa"/>
            <w:gridSpan w:val="2"/>
            <w:tcBorders>
              <w:top w:val="nil"/>
            </w:tcBorders>
            <w:shd w:val="clear" w:color="auto" w:fill="DDD9C3"/>
          </w:tcPr>
          <w:p w14:paraId="79A1BFB3" w14:textId="77777777" w:rsidR="005D23EB" w:rsidRPr="00ED118F" w:rsidRDefault="005D23EB" w:rsidP="00C822F5">
            <w:pPr>
              <w:widowControl w:val="0"/>
              <w:autoSpaceDE w:val="0"/>
              <w:autoSpaceDN w:val="0"/>
              <w:adjustRightInd w:val="0"/>
              <w:spacing w:after="60"/>
              <w:rPr>
                <w:rFonts w:asciiTheme="majorHAnsi" w:hAnsiTheme="majorHAnsi" w:cs="Arial"/>
                <w:i/>
                <w:sz w:val="16"/>
                <w:szCs w:val="16"/>
                <w:lang w:val="en-GB"/>
              </w:rPr>
            </w:pPr>
            <w:r w:rsidRPr="00ED118F">
              <w:rPr>
                <w:rFonts w:asciiTheme="majorHAnsi" w:hAnsiTheme="majorHAnsi" w:cs="Arial"/>
                <w:i/>
                <w:sz w:val="16"/>
                <w:szCs w:val="16"/>
                <w:lang w:val="en-GB"/>
              </w:rPr>
              <w:t>The course learning outcomes, specific knowledge, skills and competences of an appropriate level, which the students will acquire with the successful completion of the course are described.</w:t>
            </w:r>
          </w:p>
          <w:p w14:paraId="4D4440DE" w14:textId="77777777" w:rsidR="005D23EB" w:rsidRPr="00ED118F" w:rsidRDefault="005D23EB" w:rsidP="00C822F5">
            <w:pPr>
              <w:autoSpaceDE w:val="0"/>
              <w:autoSpaceDN w:val="0"/>
              <w:adjustRightInd w:val="0"/>
              <w:rPr>
                <w:rFonts w:asciiTheme="majorHAnsi" w:hAnsiTheme="majorHAnsi" w:cs="Arial"/>
                <w:i/>
                <w:sz w:val="16"/>
                <w:szCs w:val="16"/>
                <w:lang w:val="en-GB"/>
              </w:rPr>
            </w:pPr>
            <w:r w:rsidRPr="00ED118F">
              <w:rPr>
                <w:rFonts w:asciiTheme="majorHAnsi" w:hAnsiTheme="majorHAnsi" w:cs="Arial"/>
                <w:i/>
                <w:sz w:val="16"/>
                <w:szCs w:val="16"/>
                <w:lang w:val="en-GB"/>
              </w:rPr>
              <w:t xml:space="preserve">Consult Appendix A </w:t>
            </w:r>
          </w:p>
          <w:p w14:paraId="4E7974D1" w14:textId="77777777" w:rsidR="005D23EB" w:rsidRPr="00ED118F" w:rsidRDefault="005D23EB" w:rsidP="005E715E">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ED118F">
              <w:rPr>
                <w:rFonts w:asciiTheme="majorHAnsi" w:hAnsiTheme="majorHAnsi" w:cs="Arial"/>
                <w:i/>
                <w:sz w:val="16"/>
                <w:szCs w:val="16"/>
                <w:lang w:val="en-GB"/>
              </w:rPr>
              <w:t>Description of the level of learning outcomes for each qualifications cycle, according to the Qualifications Framework of the European Higher Education Area</w:t>
            </w:r>
          </w:p>
          <w:p w14:paraId="24834C8B" w14:textId="77777777" w:rsidR="005D23EB" w:rsidRPr="00ED118F" w:rsidRDefault="005D23EB" w:rsidP="005E715E">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ED118F">
              <w:rPr>
                <w:rFonts w:asciiTheme="majorHAnsi" w:hAnsiTheme="majorHAnsi" w:cs="Arial"/>
                <w:i/>
                <w:sz w:val="16"/>
                <w:szCs w:val="16"/>
                <w:lang w:val="en-GB"/>
              </w:rPr>
              <w:t>Descriptors for Levels 6, 7 &amp; 8 of the European Qualifications Framework for Lifelong Learning and Appendix B</w:t>
            </w:r>
          </w:p>
          <w:p w14:paraId="5C1C496F" w14:textId="77777777" w:rsidR="005D23EB" w:rsidRPr="00ED118F" w:rsidRDefault="005D23EB" w:rsidP="005E715E">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ED118F">
              <w:rPr>
                <w:rFonts w:asciiTheme="majorHAnsi" w:hAnsiTheme="majorHAnsi" w:cs="Arial"/>
                <w:i/>
                <w:sz w:val="16"/>
                <w:szCs w:val="16"/>
                <w:lang w:val="en-GB"/>
              </w:rPr>
              <w:t xml:space="preserve">Guidelines for writing Learning Outcomes </w:t>
            </w:r>
          </w:p>
        </w:tc>
      </w:tr>
      <w:tr w:rsidR="005D23EB" w:rsidRPr="00ED118F" w14:paraId="5755E3D9" w14:textId="77777777" w:rsidTr="00C822F5">
        <w:tc>
          <w:tcPr>
            <w:tcW w:w="8472" w:type="dxa"/>
            <w:gridSpan w:val="2"/>
          </w:tcPr>
          <w:p w14:paraId="7C6E6760" w14:textId="272FE63A" w:rsidR="00ED118F" w:rsidRPr="00E150D0" w:rsidRDefault="00ED118F" w:rsidP="00ED118F">
            <w:pPr>
              <w:jc w:val="both"/>
              <w:rPr>
                <w:rFonts w:asciiTheme="majorHAnsi" w:hAnsiTheme="majorHAnsi"/>
                <w:color w:val="002060"/>
                <w:sz w:val="22"/>
                <w:szCs w:val="22"/>
              </w:rPr>
            </w:pPr>
            <w:r w:rsidRPr="00E150D0">
              <w:rPr>
                <w:rFonts w:asciiTheme="majorHAnsi" w:hAnsiTheme="majorHAnsi"/>
                <w:color w:val="002060"/>
                <w:sz w:val="22"/>
                <w:szCs w:val="22"/>
              </w:rPr>
              <w:t xml:space="preserve">The course of </w:t>
            </w:r>
            <w:proofErr w:type="spellStart"/>
            <w:r w:rsidRPr="00E150D0">
              <w:rPr>
                <w:rFonts w:asciiTheme="majorHAnsi" w:hAnsiTheme="majorHAnsi"/>
                <w:color w:val="002060"/>
                <w:sz w:val="22"/>
                <w:szCs w:val="22"/>
              </w:rPr>
              <w:t>An</w:t>
            </w:r>
            <w:r w:rsidR="001B141E" w:rsidRPr="00E150D0">
              <w:rPr>
                <w:rFonts w:asciiTheme="majorHAnsi" w:hAnsiTheme="majorHAnsi"/>
                <w:color w:val="002060"/>
                <w:sz w:val="22"/>
                <w:szCs w:val="22"/>
              </w:rPr>
              <w:t>a</w:t>
            </w:r>
            <w:r w:rsidRPr="00E150D0">
              <w:rPr>
                <w:rFonts w:asciiTheme="majorHAnsi" w:hAnsiTheme="majorHAnsi"/>
                <w:color w:val="002060"/>
                <w:sz w:val="22"/>
                <w:szCs w:val="22"/>
              </w:rPr>
              <w:t>esthesiology</w:t>
            </w:r>
            <w:proofErr w:type="spellEnd"/>
            <w:r w:rsidRPr="00E150D0">
              <w:rPr>
                <w:rFonts w:asciiTheme="majorHAnsi" w:hAnsiTheme="majorHAnsi"/>
                <w:color w:val="002060"/>
                <w:sz w:val="22"/>
                <w:szCs w:val="22"/>
              </w:rPr>
              <w:t xml:space="preserve"> is a clinical and laboratory lesson which is taught by lectures, medical simulation in </w:t>
            </w:r>
            <w:proofErr w:type="gramStart"/>
            <w:r w:rsidRPr="00E150D0">
              <w:rPr>
                <w:rFonts w:asciiTheme="majorHAnsi" w:hAnsiTheme="majorHAnsi"/>
                <w:color w:val="002060"/>
                <w:sz w:val="22"/>
                <w:szCs w:val="22"/>
              </w:rPr>
              <w:t>low and high quality</w:t>
            </w:r>
            <w:proofErr w:type="gramEnd"/>
            <w:r w:rsidRPr="00E150D0">
              <w:rPr>
                <w:rFonts w:asciiTheme="majorHAnsi" w:hAnsiTheme="majorHAnsi"/>
                <w:color w:val="002060"/>
                <w:sz w:val="22"/>
                <w:szCs w:val="22"/>
              </w:rPr>
              <w:t xml:space="preserve"> models and scenarios on the computer.</w:t>
            </w:r>
          </w:p>
          <w:p w14:paraId="3280B820" w14:textId="77777777" w:rsidR="00ED118F" w:rsidRPr="00E150D0" w:rsidRDefault="00ED118F" w:rsidP="00ED118F">
            <w:pPr>
              <w:jc w:val="both"/>
              <w:rPr>
                <w:rFonts w:asciiTheme="majorHAnsi" w:hAnsiTheme="majorHAnsi"/>
                <w:color w:val="002060"/>
                <w:sz w:val="22"/>
                <w:szCs w:val="22"/>
              </w:rPr>
            </w:pPr>
          </w:p>
          <w:p w14:paraId="0F246CFC" w14:textId="77777777" w:rsidR="00ED118F" w:rsidRPr="00E150D0" w:rsidRDefault="00ED118F" w:rsidP="00ED118F">
            <w:pPr>
              <w:jc w:val="both"/>
              <w:rPr>
                <w:rFonts w:asciiTheme="majorHAnsi" w:hAnsiTheme="majorHAnsi"/>
                <w:color w:val="002060"/>
                <w:sz w:val="22"/>
                <w:szCs w:val="22"/>
              </w:rPr>
            </w:pPr>
            <w:r w:rsidRPr="00E150D0">
              <w:rPr>
                <w:rFonts w:asciiTheme="majorHAnsi" w:hAnsiTheme="majorHAnsi"/>
                <w:color w:val="002060"/>
                <w:sz w:val="22"/>
                <w:szCs w:val="22"/>
              </w:rPr>
              <w:t>Learning objectives after completing the lessons: Students will be able to</w:t>
            </w:r>
          </w:p>
          <w:p w14:paraId="0375AC5C" w14:textId="77777777" w:rsidR="00ED118F" w:rsidRPr="00E150D0" w:rsidRDefault="00ED118F" w:rsidP="00ED118F">
            <w:pPr>
              <w:jc w:val="both"/>
              <w:rPr>
                <w:rFonts w:asciiTheme="majorHAnsi" w:hAnsiTheme="majorHAnsi"/>
                <w:color w:val="002060"/>
                <w:sz w:val="22"/>
                <w:szCs w:val="22"/>
              </w:rPr>
            </w:pPr>
          </w:p>
          <w:p w14:paraId="5461EA5C" w14:textId="45248588" w:rsidR="00ED118F" w:rsidRPr="00E150D0" w:rsidRDefault="00ED118F" w:rsidP="00ED118F">
            <w:pPr>
              <w:pStyle w:val="11"/>
              <w:numPr>
                <w:ilvl w:val="0"/>
                <w:numId w:val="12"/>
              </w:numPr>
              <w:spacing w:after="0"/>
              <w:jc w:val="both"/>
              <w:rPr>
                <w:rFonts w:asciiTheme="majorHAnsi" w:hAnsiTheme="majorHAnsi"/>
                <w:color w:val="002060"/>
                <w:lang w:val="en-US"/>
              </w:rPr>
            </w:pPr>
            <w:r w:rsidRPr="00E150D0">
              <w:rPr>
                <w:rFonts w:asciiTheme="majorHAnsi" w:hAnsiTheme="majorHAnsi"/>
                <w:color w:val="002060"/>
                <w:lang w:val="en-US"/>
              </w:rPr>
              <w:t xml:space="preserve">Know the historical landmarks in development of </w:t>
            </w:r>
            <w:proofErr w:type="spellStart"/>
            <w:r w:rsidRPr="00E150D0">
              <w:rPr>
                <w:rFonts w:asciiTheme="majorHAnsi" w:hAnsiTheme="majorHAnsi"/>
                <w:color w:val="002060"/>
                <w:lang w:val="en-US"/>
              </w:rPr>
              <w:t>an</w:t>
            </w:r>
            <w:r w:rsidR="001B141E" w:rsidRPr="00E150D0">
              <w:rPr>
                <w:rFonts w:asciiTheme="majorHAnsi" w:hAnsiTheme="majorHAnsi"/>
                <w:color w:val="002060"/>
                <w:lang w:val="en-US"/>
              </w:rPr>
              <w:t>s</w:t>
            </w:r>
            <w:r w:rsidRPr="00E150D0">
              <w:rPr>
                <w:rFonts w:asciiTheme="majorHAnsi" w:hAnsiTheme="majorHAnsi"/>
                <w:color w:val="002060"/>
                <w:lang w:val="en-US"/>
              </w:rPr>
              <w:t>esthesiology</w:t>
            </w:r>
            <w:proofErr w:type="spellEnd"/>
            <w:r w:rsidRPr="00E150D0">
              <w:rPr>
                <w:rFonts w:asciiTheme="majorHAnsi" w:hAnsiTheme="majorHAnsi"/>
                <w:color w:val="002060"/>
                <w:lang w:val="en-US"/>
              </w:rPr>
              <w:t>.</w:t>
            </w:r>
          </w:p>
          <w:p w14:paraId="4B68BA51" w14:textId="77777777" w:rsidR="00ED118F" w:rsidRPr="00E150D0" w:rsidRDefault="00ED118F" w:rsidP="00ED118F">
            <w:pPr>
              <w:pStyle w:val="11"/>
              <w:numPr>
                <w:ilvl w:val="0"/>
                <w:numId w:val="12"/>
              </w:numPr>
              <w:spacing w:after="0"/>
              <w:jc w:val="both"/>
              <w:rPr>
                <w:rFonts w:asciiTheme="majorHAnsi" w:hAnsiTheme="majorHAnsi"/>
                <w:color w:val="002060"/>
                <w:lang w:val="en-US"/>
              </w:rPr>
            </w:pPr>
            <w:r w:rsidRPr="00E150D0">
              <w:rPr>
                <w:rFonts w:asciiTheme="majorHAnsi" w:hAnsiTheme="majorHAnsi"/>
                <w:color w:val="002060"/>
                <w:lang w:val="en-US"/>
              </w:rPr>
              <w:t>Plan preoperative assessment and preparation of patients (selecting necessary clinical and paraclinical examinations and their evaluation, prediction of perioperative risk and application of preoperative optimization programs).</w:t>
            </w:r>
          </w:p>
          <w:p w14:paraId="0BC088AD" w14:textId="79DBBC19" w:rsidR="00ED118F" w:rsidRPr="00E150D0" w:rsidRDefault="001B141E" w:rsidP="00ED118F">
            <w:pPr>
              <w:pStyle w:val="11"/>
              <w:numPr>
                <w:ilvl w:val="0"/>
                <w:numId w:val="12"/>
              </w:numPr>
              <w:spacing w:after="0"/>
              <w:jc w:val="both"/>
              <w:rPr>
                <w:rFonts w:asciiTheme="majorHAnsi" w:hAnsiTheme="majorHAnsi"/>
                <w:color w:val="002060"/>
                <w:lang w:val="en-US"/>
              </w:rPr>
            </w:pPr>
            <w:r w:rsidRPr="00E150D0">
              <w:rPr>
                <w:rFonts w:asciiTheme="majorHAnsi" w:hAnsiTheme="majorHAnsi"/>
                <w:color w:val="002060"/>
                <w:lang w:val="en-US"/>
              </w:rPr>
              <w:t>Understand</w:t>
            </w:r>
            <w:r w:rsidR="00ED118F" w:rsidRPr="00E150D0">
              <w:rPr>
                <w:rFonts w:asciiTheme="majorHAnsi" w:hAnsiTheme="majorHAnsi"/>
                <w:color w:val="002060"/>
                <w:lang w:val="en-US"/>
              </w:rPr>
              <w:t xml:space="preserve"> the basic theories of </w:t>
            </w:r>
            <w:proofErr w:type="spellStart"/>
            <w:r w:rsidR="00ED118F" w:rsidRPr="00E150D0">
              <w:rPr>
                <w:rFonts w:asciiTheme="majorHAnsi" w:hAnsiTheme="majorHAnsi"/>
                <w:color w:val="002060"/>
                <w:lang w:val="en-US"/>
              </w:rPr>
              <w:t>an</w:t>
            </w:r>
            <w:r w:rsidRPr="00E150D0">
              <w:rPr>
                <w:rFonts w:asciiTheme="majorHAnsi" w:hAnsiTheme="majorHAnsi"/>
                <w:color w:val="002060"/>
                <w:lang w:val="en-US"/>
              </w:rPr>
              <w:t>a</w:t>
            </w:r>
            <w:r w:rsidR="00ED118F" w:rsidRPr="00E150D0">
              <w:rPr>
                <w:rFonts w:asciiTheme="majorHAnsi" w:hAnsiTheme="majorHAnsi"/>
                <w:color w:val="002060"/>
                <w:lang w:val="en-US"/>
              </w:rPr>
              <w:t>esthesia</w:t>
            </w:r>
            <w:proofErr w:type="spellEnd"/>
            <w:r w:rsidR="00ED118F" w:rsidRPr="00E150D0">
              <w:rPr>
                <w:rFonts w:asciiTheme="majorHAnsi" w:hAnsiTheme="majorHAnsi"/>
                <w:color w:val="002060"/>
                <w:lang w:val="en-US"/>
              </w:rPr>
              <w:t xml:space="preserve">, the components of </w:t>
            </w:r>
            <w:proofErr w:type="spellStart"/>
            <w:r w:rsidR="00ED118F" w:rsidRPr="00E150D0">
              <w:rPr>
                <w:rFonts w:asciiTheme="majorHAnsi" w:hAnsiTheme="majorHAnsi"/>
                <w:color w:val="002060"/>
                <w:lang w:val="en-US"/>
              </w:rPr>
              <w:t>an</w:t>
            </w:r>
            <w:r w:rsidRPr="00E150D0">
              <w:rPr>
                <w:rFonts w:asciiTheme="majorHAnsi" w:hAnsiTheme="majorHAnsi"/>
                <w:color w:val="002060"/>
                <w:lang w:val="en-US"/>
              </w:rPr>
              <w:t>a</w:t>
            </w:r>
            <w:r w:rsidR="00ED118F" w:rsidRPr="00E150D0">
              <w:rPr>
                <w:rFonts w:asciiTheme="majorHAnsi" w:hAnsiTheme="majorHAnsi"/>
                <w:color w:val="002060"/>
                <w:lang w:val="en-US"/>
              </w:rPr>
              <w:t>esthesia</w:t>
            </w:r>
            <w:proofErr w:type="spellEnd"/>
            <w:r w:rsidR="00ED118F" w:rsidRPr="00E150D0">
              <w:rPr>
                <w:rFonts w:asciiTheme="majorHAnsi" w:hAnsiTheme="majorHAnsi"/>
                <w:color w:val="002060"/>
                <w:lang w:val="en-US"/>
              </w:rPr>
              <w:t xml:space="preserve"> and to understand how to implement these components in general </w:t>
            </w:r>
            <w:proofErr w:type="spellStart"/>
            <w:r w:rsidR="00ED118F" w:rsidRPr="00E150D0">
              <w:rPr>
                <w:rFonts w:asciiTheme="majorHAnsi" w:hAnsiTheme="majorHAnsi"/>
                <w:color w:val="002060"/>
                <w:lang w:val="en-US"/>
              </w:rPr>
              <w:t>anaesthesia</w:t>
            </w:r>
            <w:proofErr w:type="spellEnd"/>
            <w:r w:rsidR="00ED118F" w:rsidRPr="00E150D0">
              <w:rPr>
                <w:rFonts w:asciiTheme="majorHAnsi" w:hAnsiTheme="majorHAnsi"/>
                <w:color w:val="002060"/>
                <w:lang w:val="en-US"/>
              </w:rPr>
              <w:t>.</w:t>
            </w:r>
          </w:p>
          <w:p w14:paraId="744800C1" w14:textId="13AD9D16" w:rsidR="00ED118F" w:rsidRPr="00E150D0" w:rsidRDefault="001B141E" w:rsidP="00ED118F">
            <w:pPr>
              <w:pStyle w:val="11"/>
              <w:numPr>
                <w:ilvl w:val="0"/>
                <w:numId w:val="12"/>
              </w:numPr>
              <w:spacing w:after="0"/>
              <w:jc w:val="both"/>
              <w:rPr>
                <w:rFonts w:asciiTheme="majorHAnsi" w:hAnsiTheme="majorHAnsi"/>
                <w:color w:val="002060"/>
                <w:lang w:val="en-US"/>
              </w:rPr>
            </w:pPr>
            <w:r w:rsidRPr="00E150D0">
              <w:rPr>
                <w:rFonts w:asciiTheme="majorHAnsi" w:hAnsiTheme="majorHAnsi"/>
                <w:color w:val="002060"/>
                <w:lang w:val="en-US"/>
              </w:rPr>
              <w:t>K</w:t>
            </w:r>
            <w:r w:rsidR="00ED118F" w:rsidRPr="00E150D0">
              <w:rPr>
                <w:rFonts w:asciiTheme="majorHAnsi" w:hAnsiTheme="majorHAnsi"/>
                <w:color w:val="002060"/>
                <w:lang w:val="en-US"/>
              </w:rPr>
              <w:t xml:space="preserve">now the basic pharmacology of </w:t>
            </w:r>
            <w:proofErr w:type="spellStart"/>
            <w:r w:rsidR="00ED118F" w:rsidRPr="00E150D0">
              <w:rPr>
                <w:rFonts w:asciiTheme="majorHAnsi" w:hAnsiTheme="majorHAnsi"/>
                <w:color w:val="002060"/>
                <w:lang w:val="en-US"/>
              </w:rPr>
              <w:t>an</w:t>
            </w:r>
            <w:r w:rsidRPr="00E150D0">
              <w:rPr>
                <w:rFonts w:asciiTheme="majorHAnsi" w:hAnsiTheme="majorHAnsi"/>
                <w:color w:val="002060"/>
                <w:lang w:val="en-US"/>
              </w:rPr>
              <w:t>a</w:t>
            </w:r>
            <w:r w:rsidR="00ED118F" w:rsidRPr="00E150D0">
              <w:rPr>
                <w:rFonts w:asciiTheme="majorHAnsi" w:hAnsiTheme="majorHAnsi"/>
                <w:color w:val="002060"/>
                <w:lang w:val="en-US"/>
              </w:rPr>
              <w:t>esthetic</w:t>
            </w:r>
            <w:proofErr w:type="spellEnd"/>
            <w:r w:rsidR="00ED118F" w:rsidRPr="00E150D0">
              <w:rPr>
                <w:rFonts w:asciiTheme="majorHAnsi" w:hAnsiTheme="majorHAnsi"/>
                <w:color w:val="002060"/>
                <w:lang w:val="en-US"/>
              </w:rPr>
              <w:t xml:space="preserve"> drugs (inhaled and intravenous), their doses and methods of clinical use.</w:t>
            </w:r>
          </w:p>
          <w:p w14:paraId="0951D6E4" w14:textId="14AE0200" w:rsidR="00ED118F" w:rsidRPr="00E150D0" w:rsidRDefault="001B141E" w:rsidP="00ED118F">
            <w:pPr>
              <w:pStyle w:val="11"/>
              <w:numPr>
                <w:ilvl w:val="0"/>
                <w:numId w:val="12"/>
              </w:numPr>
              <w:spacing w:after="0"/>
              <w:jc w:val="both"/>
              <w:rPr>
                <w:rFonts w:asciiTheme="majorHAnsi" w:hAnsiTheme="majorHAnsi"/>
                <w:color w:val="002060"/>
                <w:lang w:val="en-US"/>
              </w:rPr>
            </w:pPr>
            <w:r w:rsidRPr="00E150D0">
              <w:rPr>
                <w:rFonts w:asciiTheme="majorHAnsi" w:hAnsiTheme="majorHAnsi"/>
                <w:color w:val="002060"/>
                <w:lang w:val="en-US"/>
              </w:rPr>
              <w:t>K</w:t>
            </w:r>
            <w:r w:rsidR="00ED118F" w:rsidRPr="00E150D0">
              <w:rPr>
                <w:rFonts w:asciiTheme="majorHAnsi" w:hAnsiTheme="majorHAnsi"/>
                <w:color w:val="002060"/>
                <w:lang w:val="en-US"/>
              </w:rPr>
              <w:t xml:space="preserve">now the airway maintenance by endotracheal intubation and other </w:t>
            </w:r>
            <w:r w:rsidRPr="00E150D0">
              <w:rPr>
                <w:rFonts w:asciiTheme="majorHAnsi" w:hAnsiTheme="majorHAnsi"/>
                <w:color w:val="002060"/>
                <w:lang w:val="en-US"/>
              </w:rPr>
              <w:t>s</w:t>
            </w:r>
            <w:r w:rsidR="00ED118F" w:rsidRPr="00E150D0">
              <w:rPr>
                <w:rFonts w:asciiTheme="majorHAnsi" w:hAnsiTheme="majorHAnsi"/>
                <w:color w:val="002060"/>
                <w:lang w:val="en-US"/>
              </w:rPr>
              <w:t>upraglottic techniques and devices.</w:t>
            </w:r>
          </w:p>
          <w:p w14:paraId="23AD9629" w14:textId="533A9035" w:rsidR="00ED118F" w:rsidRPr="00E150D0" w:rsidRDefault="001B141E" w:rsidP="00ED118F">
            <w:pPr>
              <w:pStyle w:val="11"/>
              <w:numPr>
                <w:ilvl w:val="0"/>
                <w:numId w:val="12"/>
              </w:numPr>
              <w:spacing w:after="0"/>
              <w:jc w:val="both"/>
              <w:rPr>
                <w:rFonts w:asciiTheme="majorHAnsi" w:hAnsiTheme="majorHAnsi"/>
                <w:color w:val="002060"/>
                <w:lang w:val="en-US"/>
              </w:rPr>
            </w:pPr>
            <w:r w:rsidRPr="00E150D0">
              <w:rPr>
                <w:rFonts w:asciiTheme="majorHAnsi" w:hAnsiTheme="majorHAnsi"/>
                <w:color w:val="002060"/>
                <w:lang w:val="en-US"/>
              </w:rPr>
              <w:t>K</w:t>
            </w:r>
            <w:r w:rsidR="00ED118F" w:rsidRPr="00E150D0">
              <w:rPr>
                <w:rFonts w:asciiTheme="majorHAnsi" w:hAnsiTheme="majorHAnsi"/>
                <w:color w:val="002060"/>
                <w:lang w:val="en-US"/>
              </w:rPr>
              <w:t>now the basic principles of monitoring and to understand the methodology of use of the relevant devices (monitoring).</w:t>
            </w:r>
          </w:p>
          <w:p w14:paraId="5566789D" w14:textId="0EC8C559" w:rsidR="00ED118F" w:rsidRPr="00E150D0" w:rsidRDefault="001B141E" w:rsidP="00ED118F">
            <w:pPr>
              <w:pStyle w:val="11"/>
              <w:numPr>
                <w:ilvl w:val="0"/>
                <w:numId w:val="12"/>
              </w:numPr>
              <w:spacing w:after="0"/>
              <w:jc w:val="both"/>
              <w:rPr>
                <w:rFonts w:asciiTheme="majorHAnsi" w:hAnsiTheme="majorHAnsi"/>
                <w:color w:val="002060"/>
                <w:lang w:val="en-US"/>
              </w:rPr>
            </w:pPr>
            <w:r w:rsidRPr="00E150D0">
              <w:rPr>
                <w:rFonts w:asciiTheme="majorHAnsi" w:hAnsiTheme="majorHAnsi"/>
                <w:color w:val="002060"/>
                <w:lang w:val="en-US"/>
              </w:rPr>
              <w:t>K</w:t>
            </w:r>
            <w:r w:rsidR="00ED118F" w:rsidRPr="00E150D0">
              <w:rPr>
                <w:rFonts w:asciiTheme="majorHAnsi" w:hAnsiTheme="majorHAnsi"/>
                <w:color w:val="002060"/>
                <w:lang w:val="en-US"/>
              </w:rPr>
              <w:t>now the basic principles of regional anesthesia, the indications and contraindications.</w:t>
            </w:r>
          </w:p>
          <w:p w14:paraId="572DF115" w14:textId="22FC1280" w:rsidR="00ED118F" w:rsidRPr="00E150D0" w:rsidRDefault="001B141E" w:rsidP="00ED118F">
            <w:pPr>
              <w:pStyle w:val="11"/>
              <w:numPr>
                <w:ilvl w:val="0"/>
                <w:numId w:val="12"/>
              </w:numPr>
              <w:spacing w:after="0"/>
              <w:jc w:val="both"/>
              <w:rPr>
                <w:rFonts w:asciiTheme="majorHAnsi" w:hAnsiTheme="majorHAnsi"/>
                <w:color w:val="002060"/>
                <w:lang w:val="en-US"/>
              </w:rPr>
            </w:pPr>
            <w:r w:rsidRPr="00E150D0">
              <w:rPr>
                <w:rFonts w:asciiTheme="majorHAnsi" w:hAnsiTheme="majorHAnsi"/>
                <w:color w:val="002060"/>
                <w:lang w:val="en-US"/>
              </w:rPr>
              <w:t>K</w:t>
            </w:r>
            <w:r w:rsidR="00ED118F" w:rsidRPr="00E150D0">
              <w:rPr>
                <w:rFonts w:asciiTheme="majorHAnsi" w:hAnsiTheme="majorHAnsi"/>
                <w:color w:val="002060"/>
                <w:lang w:val="en-US"/>
              </w:rPr>
              <w:t>now the basic principles of the management of postoperative pain and to familiarize with pharmacologic agents used to deal with pain.</w:t>
            </w:r>
          </w:p>
          <w:p w14:paraId="0E50B00C" w14:textId="77777777" w:rsidR="001B6432" w:rsidRPr="00E150D0" w:rsidRDefault="001B141E" w:rsidP="001B6432">
            <w:pPr>
              <w:pStyle w:val="11"/>
              <w:numPr>
                <w:ilvl w:val="0"/>
                <w:numId w:val="12"/>
              </w:numPr>
              <w:spacing w:after="0"/>
              <w:jc w:val="both"/>
              <w:rPr>
                <w:rFonts w:asciiTheme="majorHAnsi" w:hAnsiTheme="majorHAnsi"/>
                <w:color w:val="002060"/>
                <w:lang w:val="en-US"/>
              </w:rPr>
            </w:pPr>
            <w:r w:rsidRPr="00E150D0">
              <w:rPr>
                <w:rFonts w:asciiTheme="majorHAnsi" w:hAnsiTheme="majorHAnsi"/>
                <w:color w:val="002060"/>
                <w:lang w:val="en-US"/>
              </w:rPr>
              <w:t>K</w:t>
            </w:r>
            <w:r w:rsidR="00ED118F" w:rsidRPr="00E150D0">
              <w:rPr>
                <w:rFonts w:asciiTheme="majorHAnsi" w:hAnsiTheme="majorHAnsi"/>
                <w:color w:val="002060"/>
                <w:lang w:val="en-US"/>
              </w:rPr>
              <w:t xml:space="preserve">now the basic principles of perioperative management of multi-trauma patients and other life-threatening emergencies situations, to know also the differences between pre-hospital management and the management of these patients in intensive care units and operating rooms. </w:t>
            </w:r>
          </w:p>
          <w:p w14:paraId="5C698666" w14:textId="32B42CB9" w:rsidR="00167891" w:rsidRPr="00E150D0" w:rsidRDefault="00167891" w:rsidP="00167891">
            <w:pPr>
              <w:pStyle w:val="11"/>
              <w:spacing w:after="0"/>
              <w:jc w:val="both"/>
              <w:rPr>
                <w:rFonts w:asciiTheme="majorHAnsi" w:hAnsiTheme="majorHAnsi"/>
                <w:color w:val="002060"/>
                <w:lang w:val="en-US"/>
              </w:rPr>
            </w:pPr>
          </w:p>
        </w:tc>
      </w:tr>
      <w:tr w:rsidR="005D23EB" w:rsidRPr="00ED118F" w14:paraId="12E04804"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1512F226" w14:textId="77777777" w:rsidR="005D23EB" w:rsidRPr="00ED118F" w:rsidRDefault="005D23EB" w:rsidP="00C822F5">
            <w:pPr>
              <w:rPr>
                <w:rFonts w:asciiTheme="majorHAnsi" w:hAnsiTheme="majorHAnsi" w:cs="Arial"/>
                <w:b/>
                <w:sz w:val="20"/>
                <w:szCs w:val="20"/>
                <w:lang w:val="en-GB"/>
              </w:rPr>
            </w:pPr>
            <w:r w:rsidRPr="00ED118F">
              <w:rPr>
                <w:rFonts w:asciiTheme="majorHAnsi" w:hAnsiTheme="majorHAnsi" w:cs="Arial"/>
                <w:b/>
                <w:sz w:val="20"/>
                <w:szCs w:val="20"/>
                <w:lang w:val="en-GB"/>
              </w:rPr>
              <w:t xml:space="preserve">General Competences </w:t>
            </w:r>
          </w:p>
        </w:tc>
      </w:tr>
      <w:tr w:rsidR="005D23EB" w:rsidRPr="00ED118F" w14:paraId="0884D504" w14:textId="77777777" w:rsidTr="00C822F5">
        <w:tc>
          <w:tcPr>
            <w:tcW w:w="8472" w:type="dxa"/>
            <w:gridSpan w:val="2"/>
            <w:tcBorders>
              <w:top w:val="nil"/>
              <w:bottom w:val="nil"/>
            </w:tcBorders>
            <w:shd w:val="clear" w:color="auto" w:fill="DDD9C3"/>
          </w:tcPr>
          <w:p w14:paraId="41377B5F" w14:textId="77777777" w:rsidR="005D23EB" w:rsidRPr="00ED118F" w:rsidRDefault="005D23EB" w:rsidP="00C822F5">
            <w:pPr>
              <w:widowControl w:val="0"/>
              <w:autoSpaceDE w:val="0"/>
              <w:autoSpaceDN w:val="0"/>
              <w:adjustRightInd w:val="0"/>
              <w:spacing w:after="60"/>
              <w:rPr>
                <w:rFonts w:asciiTheme="majorHAnsi" w:hAnsiTheme="majorHAnsi" w:cs="Arial"/>
                <w:i/>
                <w:sz w:val="16"/>
                <w:szCs w:val="16"/>
                <w:lang w:val="en-GB"/>
              </w:rPr>
            </w:pPr>
            <w:r w:rsidRPr="00ED118F">
              <w:rPr>
                <w:rFonts w:asciiTheme="majorHAnsi" w:hAnsiTheme="majorHAnsi"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ED118F" w14:paraId="491F506D" w14:textId="77777777" w:rsidTr="00C822F5">
        <w:tblPrEx>
          <w:tblLook w:val="0000" w:firstRow="0" w:lastRow="0" w:firstColumn="0" w:lastColumn="0" w:noHBand="0" w:noVBand="0"/>
        </w:tblPrEx>
        <w:tc>
          <w:tcPr>
            <w:tcW w:w="3964" w:type="dxa"/>
            <w:tcBorders>
              <w:top w:val="nil"/>
              <w:right w:val="nil"/>
            </w:tcBorders>
            <w:shd w:val="clear" w:color="auto" w:fill="DDD9C3"/>
          </w:tcPr>
          <w:p w14:paraId="6AECA456" w14:textId="77777777" w:rsidR="005D23EB" w:rsidRPr="00ED118F" w:rsidRDefault="005D23EB" w:rsidP="00C822F5">
            <w:pPr>
              <w:widowControl w:val="0"/>
              <w:autoSpaceDE w:val="0"/>
              <w:autoSpaceDN w:val="0"/>
              <w:adjustRightInd w:val="0"/>
              <w:rPr>
                <w:rFonts w:asciiTheme="majorHAnsi" w:hAnsiTheme="majorHAnsi" w:cs="Arial"/>
                <w:i/>
                <w:sz w:val="16"/>
                <w:szCs w:val="16"/>
                <w:lang w:val="en-GB"/>
              </w:rPr>
            </w:pPr>
            <w:r w:rsidRPr="00ED118F">
              <w:rPr>
                <w:rFonts w:asciiTheme="majorHAnsi" w:hAnsiTheme="majorHAnsi" w:cs="Arial"/>
                <w:i/>
                <w:sz w:val="16"/>
                <w:szCs w:val="16"/>
                <w:lang w:val="en-GB"/>
              </w:rPr>
              <w:t xml:space="preserve">Search for, analysis and synthesis of data and information, with the use of the necessary technology </w:t>
            </w:r>
          </w:p>
          <w:p w14:paraId="136965B1" w14:textId="77777777" w:rsidR="005D23EB" w:rsidRPr="00ED118F" w:rsidRDefault="005D23EB" w:rsidP="00C822F5">
            <w:pPr>
              <w:widowControl w:val="0"/>
              <w:autoSpaceDE w:val="0"/>
              <w:autoSpaceDN w:val="0"/>
              <w:adjustRightInd w:val="0"/>
              <w:rPr>
                <w:rFonts w:asciiTheme="majorHAnsi" w:hAnsiTheme="majorHAnsi" w:cs="Arial"/>
                <w:i/>
                <w:sz w:val="16"/>
                <w:szCs w:val="16"/>
                <w:lang w:val="en-GB"/>
              </w:rPr>
            </w:pPr>
            <w:r w:rsidRPr="00ED118F">
              <w:rPr>
                <w:rFonts w:asciiTheme="majorHAnsi" w:hAnsiTheme="majorHAnsi" w:cs="Arial"/>
                <w:i/>
                <w:sz w:val="16"/>
                <w:szCs w:val="16"/>
                <w:lang w:val="en-GB"/>
              </w:rPr>
              <w:t xml:space="preserve">Adapting to new situations </w:t>
            </w:r>
          </w:p>
          <w:p w14:paraId="4D6EE0E3" w14:textId="77777777" w:rsidR="005D23EB" w:rsidRPr="00ED118F" w:rsidRDefault="005D23EB" w:rsidP="00C822F5">
            <w:pPr>
              <w:widowControl w:val="0"/>
              <w:autoSpaceDE w:val="0"/>
              <w:autoSpaceDN w:val="0"/>
              <w:adjustRightInd w:val="0"/>
              <w:rPr>
                <w:rFonts w:asciiTheme="majorHAnsi" w:hAnsiTheme="majorHAnsi" w:cs="Arial"/>
                <w:i/>
                <w:sz w:val="16"/>
                <w:szCs w:val="16"/>
                <w:lang w:val="en-GB"/>
              </w:rPr>
            </w:pPr>
            <w:r w:rsidRPr="00ED118F">
              <w:rPr>
                <w:rFonts w:asciiTheme="majorHAnsi" w:hAnsiTheme="majorHAnsi" w:cs="Arial"/>
                <w:i/>
                <w:sz w:val="16"/>
                <w:szCs w:val="16"/>
                <w:lang w:val="en-GB"/>
              </w:rPr>
              <w:t xml:space="preserve">Decision-making </w:t>
            </w:r>
          </w:p>
          <w:p w14:paraId="31B63709" w14:textId="77777777" w:rsidR="005D23EB" w:rsidRPr="00ED118F" w:rsidRDefault="005D23EB" w:rsidP="00C822F5">
            <w:pPr>
              <w:widowControl w:val="0"/>
              <w:autoSpaceDE w:val="0"/>
              <w:autoSpaceDN w:val="0"/>
              <w:adjustRightInd w:val="0"/>
              <w:rPr>
                <w:rFonts w:asciiTheme="majorHAnsi" w:hAnsiTheme="majorHAnsi" w:cs="Arial"/>
                <w:i/>
                <w:sz w:val="16"/>
                <w:szCs w:val="16"/>
                <w:lang w:val="en-GB"/>
              </w:rPr>
            </w:pPr>
            <w:r w:rsidRPr="00ED118F">
              <w:rPr>
                <w:rFonts w:asciiTheme="majorHAnsi" w:hAnsiTheme="majorHAnsi" w:cs="Arial"/>
                <w:i/>
                <w:sz w:val="16"/>
                <w:szCs w:val="16"/>
                <w:lang w:val="en-GB"/>
              </w:rPr>
              <w:t xml:space="preserve">Working independently </w:t>
            </w:r>
          </w:p>
          <w:p w14:paraId="366A348E" w14:textId="77777777" w:rsidR="005D23EB" w:rsidRPr="00ED118F" w:rsidRDefault="005D23EB" w:rsidP="00C822F5">
            <w:pPr>
              <w:widowControl w:val="0"/>
              <w:autoSpaceDE w:val="0"/>
              <w:autoSpaceDN w:val="0"/>
              <w:adjustRightInd w:val="0"/>
              <w:rPr>
                <w:rFonts w:asciiTheme="majorHAnsi" w:hAnsiTheme="majorHAnsi" w:cs="Arial"/>
                <w:i/>
                <w:sz w:val="16"/>
                <w:szCs w:val="16"/>
                <w:lang w:val="en-GB"/>
              </w:rPr>
            </w:pPr>
            <w:r w:rsidRPr="00ED118F">
              <w:rPr>
                <w:rFonts w:asciiTheme="majorHAnsi" w:hAnsiTheme="majorHAnsi" w:cs="Arial"/>
                <w:i/>
                <w:sz w:val="16"/>
                <w:szCs w:val="16"/>
                <w:lang w:val="en-GB"/>
              </w:rPr>
              <w:t>Team work</w:t>
            </w:r>
          </w:p>
          <w:p w14:paraId="236EEEB9" w14:textId="77777777" w:rsidR="005D23EB" w:rsidRPr="00ED118F" w:rsidRDefault="005D23EB" w:rsidP="00C822F5">
            <w:pPr>
              <w:widowControl w:val="0"/>
              <w:autoSpaceDE w:val="0"/>
              <w:autoSpaceDN w:val="0"/>
              <w:adjustRightInd w:val="0"/>
              <w:rPr>
                <w:rFonts w:asciiTheme="majorHAnsi" w:hAnsiTheme="majorHAnsi" w:cs="Arial"/>
                <w:i/>
                <w:sz w:val="16"/>
                <w:szCs w:val="16"/>
                <w:lang w:val="en-GB"/>
              </w:rPr>
            </w:pPr>
            <w:r w:rsidRPr="00ED118F">
              <w:rPr>
                <w:rFonts w:asciiTheme="majorHAnsi" w:hAnsiTheme="majorHAnsi" w:cs="Arial"/>
                <w:i/>
                <w:sz w:val="16"/>
                <w:szCs w:val="16"/>
                <w:lang w:val="en-GB"/>
              </w:rPr>
              <w:t xml:space="preserve">Working in an international environment </w:t>
            </w:r>
          </w:p>
          <w:p w14:paraId="71C8FF74" w14:textId="77777777" w:rsidR="005D23EB" w:rsidRPr="00ED118F" w:rsidRDefault="005D23EB" w:rsidP="00C822F5">
            <w:pPr>
              <w:widowControl w:val="0"/>
              <w:autoSpaceDE w:val="0"/>
              <w:autoSpaceDN w:val="0"/>
              <w:adjustRightInd w:val="0"/>
              <w:rPr>
                <w:rFonts w:asciiTheme="majorHAnsi" w:hAnsiTheme="majorHAnsi" w:cs="Arial"/>
                <w:i/>
                <w:sz w:val="16"/>
                <w:szCs w:val="16"/>
                <w:lang w:val="en-GB"/>
              </w:rPr>
            </w:pPr>
            <w:r w:rsidRPr="00ED118F">
              <w:rPr>
                <w:rFonts w:asciiTheme="majorHAnsi" w:hAnsiTheme="majorHAnsi" w:cs="Arial"/>
                <w:i/>
                <w:sz w:val="16"/>
                <w:szCs w:val="16"/>
                <w:lang w:val="en-GB"/>
              </w:rPr>
              <w:t xml:space="preserve">Working in an interdisciplinary environment </w:t>
            </w:r>
          </w:p>
          <w:p w14:paraId="46FCF396" w14:textId="77777777" w:rsidR="005D23EB" w:rsidRPr="00ED118F" w:rsidRDefault="005D23EB" w:rsidP="00C822F5">
            <w:pPr>
              <w:widowControl w:val="0"/>
              <w:autoSpaceDE w:val="0"/>
              <w:autoSpaceDN w:val="0"/>
              <w:adjustRightInd w:val="0"/>
              <w:rPr>
                <w:rFonts w:asciiTheme="majorHAnsi" w:hAnsiTheme="majorHAnsi" w:cs="Arial"/>
                <w:i/>
                <w:sz w:val="16"/>
                <w:szCs w:val="16"/>
                <w:lang w:val="en-GB"/>
              </w:rPr>
            </w:pPr>
            <w:r w:rsidRPr="00ED118F">
              <w:rPr>
                <w:rFonts w:asciiTheme="majorHAnsi" w:hAnsiTheme="majorHAnsi" w:cs="Arial"/>
                <w:i/>
                <w:sz w:val="16"/>
                <w:szCs w:val="16"/>
                <w:lang w:val="en-GB"/>
              </w:rPr>
              <w:t xml:space="preserve">Production of new research ideas </w:t>
            </w:r>
          </w:p>
        </w:tc>
        <w:tc>
          <w:tcPr>
            <w:tcW w:w="4508" w:type="dxa"/>
            <w:tcBorders>
              <w:top w:val="nil"/>
              <w:left w:val="nil"/>
            </w:tcBorders>
            <w:shd w:val="clear" w:color="auto" w:fill="DDD9C3"/>
          </w:tcPr>
          <w:p w14:paraId="71199170" w14:textId="77777777" w:rsidR="005D23EB" w:rsidRPr="00ED118F" w:rsidRDefault="005D23EB" w:rsidP="00C822F5">
            <w:pPr>
              <w:widowControl w:val="0"/>
              <w:autoSpaceDE w:val="0"/>
              <w:autoSpaceDN w:val="0"/>
              <w:adjustRightInd w:val="0"/>
              <w:rPr>
                <w:rFonts w:asciiTheme="majorHAnsi" w:hAnsiTheme="majorHAnsi" w:cs="Arial"/>
                <w:i/>
                <w:sz w:val="16"/>
                <w:szCs w:val="16"/>
                <w:lang w:val="en-GB"/>
              </w:rPr>
            </w:pPr>
            <w:r w:rsidRPr="00ED118F">
              <w:rPr>
                <w:rFonts w:asciiTheme="majorHAnsi" w:hAnsiTheme="majorHAnsi" w:cs="Arial"/>
                <w:i/>
                <w:sz w:val="16"/>
                <w:szCs w:val="16"/>
                <w:lang w:val="en-GB"/>
              </w:rPr>
              <w:t xml:space="preserve">Project planning and management </w:t>
            </w:r>
          </w:p>
          <w:p w14:paraId="7CED6E9E" w14:textId="77777777" w:rsidR="005D23EB" w:rsidRPr="00ED118F" w:rsidRDefault="005D23EB" w:rsidP="00C822F5">
            <w:pPr>
              <w:widowControl w:val="0"/>
              <w:autoSpaceDE w:val="0"/>
              <w:autoSpaceDN w:val="0"/>
              <w:adjustRightInd w:val="0"/>
              <w:rPr>
                <w:rFonts w:asciiTheme="majorHAnsi" w:hAnsiTheme="majorHAnsi" w:cs="Arial"/>
                <w:i/>
                <w:sz w:val="16"/>
                <w:szCs w:val="16"/>
                <w:lang w:val="en-GB"/>
              </w:rPr>
            </w:pPr>
            <w:r w:rsidRPr="00ED118F">
              <w:rPr>
                <w:rFonts w:asciiTheme="majorHAnsi" w:hAnsiTheme="majorHAnsi" w:cs="Arial"/>
                <w:i/>
                <w:sz w:val="16"/>
                <w:szCs w:val="16"/>
                <w:lang w:val="en-GB"/>
              </w:rPr>
              <w:t xml:space="preserve">Respect for difference and multiculturalism </w:t>
            </w:r>
          </w:p>
          <w:p w14:paraId="3BB9AA32" w14:textId="77777777" w:rsidR="005D23EB" w:rsidRPr="00ED118F" w:rsidRDefault="005D23EB" w:rsidP="00C822F5">
            <w:pPr>
              <w:widowControl w:val="0"/>
              <w:autoSpaceDE w:val="0"/>
              <w:autoSpaceDN w:val="0"/>
              <w:adjustRightInd w:val="0"/>
              <w:rPr>
                <w:rFonts w:asciiTheme="majorHAnsi" w:hAnsiTheme="majorHAnsi" w:cs="Arial"/>
                <w:i/>
                <w:sz w:val="16"/>
                <w:szCs w:val="16"/>
                <w:lang w:val="en-GB"/>
              </w:rPr>
            </w:pPr>
            <w:r w:rsidRPr="00ED118F">
              <w:rPr>
                <w:rFonts w:asciiTheme="majorHAnsi" w:hAnsiTheme="majorHAnsi" w:cs="Arial"/>
                <w:i/>
                <w:sz w:val="16"/>
                <w:szCs w:val="16"/>
                <w:lang w:val="en-GB"/>
              </w:rPr>
              <w:t xml:space="preserve">Respect for the natural environment </w:t>
            </w:r>
          </w:p>
          <w:p w14:paraId="5CC3114F" w14:textId="77777777" w:rsidR="005D23EB" w:rsidRPr="00ED118F" w:rsidRDefault="005D23EB" w:rsidP="00C822F5">
            <w:pPr>
              <w:widowControl w:val="0"/>
              <w:autoSpaceDE w:val="0"/>
              <w:autoSpaceDN w:val="0"/>
              <w:adjustRightInd w:val="0"/>
              <w:rPr>
                <w:rFonts w:asciiTheme="majorHAnsi" w:hAnsiTheme="majorHAnsi" w:cs="Arial"/>
                <w:i/>
                <w:sz w:val="16"/>
                <w:szCs w:val="16"/>
                <w:lang w:val="en-GB"/>
              </w:rPr>
            </w:pPr>
            <w:r w:rsidRPr="00ED118F">
              <w:rPr>
                <w:rFonts w:asciiTheme="majorHAnsi" w:hAnsiTheme="majorHAnsi" w:cs="Arial"/>
                <w:i/>
                <w:sz w:val="16"/>
                <w:szCs w:val="16"/>
                <w:lang w:val="en-GB"/>
              </w:rPr>
              <w:t xml:space="preserve">Showing social, professional and ethical responsibility and sensitivity to gender issues </w:t>
            </w:r>
          </w:p>
          <w:p w14:paraId="427BF909" w14:textId="77777777" w:rsidR="005D23EB" w:rsidRPr="00ED118F" w:rsidRDefault="005D23EB" w:rsidP="00C822F5">
            <w:pPr>
              <w:widowControl w:val="0"/>
              <w:autoSpaceDE w:val="0"/>
              <w:autoSpaceDN w:val="0"/>
              <w:adjustRightInd w:val="0"/>
              <w:rPr>
                <w:rFonts w:asciiTheme="majorHAnsi" w:hAnsiTheme="majorHAnsi" w:cs="Arial"/>
                <w:i/>
                <w:sz w:val="16"/>
                <w:szCs w:val="16"/>
                <w:lang w:val="en-GB"/>
              </w:rPr>
            </w:pPr>
            <w:r w:rsidRPr="00ED118F">
              <w:rPr>
                <w:rFonts w:asciiTheme="majorHAnsi" w:hAnsiTheme="majorHAnsi" w:cs="Arial"/>
                <w:i/>
                <w:sz w:val="16"/>
                <w:szCs w:val="16"/>
                <w:lang w:val="en-GB"/>
              </w:rPr>
              <w:t xml:space="preserve">Criticism and self-criticism </w:t>
            </w:r>
          </w:p>
          <w:p w14:paraId="290DB958" w14:textId="77777777" w:rsidR="005D23EB" w:rsidRPr="00ED118F" w:rsidRDefault="005D23EB" w:rsidP="00C822F5">
            <w:pPr>
              <w:rPr>
                <w:rFonts w:asciiTheme="majorHAnsi" w:hAnsiTheme="majorHAnsi" w:cs="Arial"/>
                <w:i/>
                <w:sz w:val="16"/>
                <w:szCs w:val="16"/>
                <w:lang w:val="en-GB"/>
              </w:rPr>
            </w:pPr>
            <w:r w:rsidRPr="00ED118F">
              <w:rPr>
                <w:rFonts w:asciiTheme="majorHAnsi" w:hAnsiTheme="majorHAnsi" w:cs="Arial"/>
                <w:i/>
                <w:sz w:val="16"/>
                <w:szCs w:val="16"/>
                <w:lang w:val="en-GB"/>
              </w:rPr>
              <w:t>Production of free, creative and inductive thinking</w:t>
            </w:r>
          </w:p>
          <w:p w14:paraId="0E8C2E1A" w14:textId="77777777" w:rsidR="005D23EB" w:rsidRPr="00ED118F" w:rsidRDefault="005D23EB" w:rsidP="00C822F5">
            <w:pPr>
              <w:rPr>
                <w:rFonts w:asciiTheme="majorHAnsi" w:hAnsiTheme="majorHAnsi" w:cs="Arial"/>
                <w:i/>
                <w:sz w:val="16"/>
                <w:szCs w:val="16"/>
                <w:lang w:val="en-GB"/>
              </w:rPr>
            </w:pPr>
            <w:r w:rsidRPr="00ED118F">
              <w:rPr>
                <w:rFonts w:asciiTheme="majorHAnsi" w:hAnsiTheme="majorHAnsi" w:cs="Arial"/>
                <w:i/>
                <w:sz w:val="16"/>
                <w:szCs w:val="16"/>
                <w:lang w:val="en-GB"/>
              </w:rPr>
              <w:t>……</w:t>
            </w:r>
          </w:p>
          <w:p w14:paraId="32D159B6" w14:textId="77777777" w:rsidR="005D23EB" w:rsidRPr="00ED118F" w:rsidRDefault="005D23EB" w:rsidP="00C822F5">
            <w:pPr>
              <w:rPr>
                <w:rFonts w:asciiTheme="majorHAnsi" w:hAnsiTheme="majorHAnsi" w:cs="Arial"/>
                <w:i/>
                <w:sz w:val="16"/>
                <w:szCs w:val="16"/>
                <w:lang w:val="en-GB"/>
              </w:rPr>
            </w:pPr>
            <w:r w:rsidRPr="00ED118F">
              <w:rPr>
                <w:rFonts w:asciiTheme="majorHAnsi" w:hAnsiTheme="majorHAnsi" w:cs="Arial"/>
                <w:i/>
                <w:sz w:val="16"/>
                <w:szCs w:val="16"/>
                <w:lang w:val="en-GB"/>
              </w:rPr>
              <w:t>Others…</w:t>
            </w:r>
          </w:p>
          <w:p w14:paraId="246B72C9" w14:textId="77777777" w:rsidR="005D23EB" w:rsidRPr="00ED118F" w:rsidRDefault="005D23EB" w:rsidP="00C822F5">
            <w:pPr>
              <w:rPr>
                <w:rFonts w:asciiTheme="majorHAnsi" w:hAnsiTheme="majorHAnsi" w:cs="Arial"/>
                <w:b/>
                <w:sz w:val="20"/>
                <w:szCs w:val="20"/>
                <w:lang w:val="en-GB"/>
              </w:rPr>
            </w:pPr>
            <w:r w:rsidRPr="00ED118F">
              <w:rPr>
                <w:rFonts w:asciiTheme="majorHAnsi" w:hAnsiTheme="majorHAnsi" w:cs="Arial"/>
                <w:i/>
                <w:sz w:val="16"/>
                <w:szCs w:val="16"/>
                <w:lang w:val="en-GB"/>
              </w:rPr>
              <w:t>…….</w:t>
            </w:r>
          </w:p>
        </w:tc>
      </w:tr>
      <w:tr w:rsidR="005D23EB" w:rsidRPr="00ED118F" w14:paraId="5068DEAC" w14:textId="77777777" w:rsidTr="00C822F5">
        <w:tc>
          <w:tcPr>
            <w:tcW w:w="8472" w:type="dxa"/>
            <w:gridSpan w:val="2"/>
          </w:tcPr>
          <w:p w14:paraId="31AEEC0C" w14:textId="2B79F8A5" w:rsidR="00ED118F" w:rsidRPr="00ED118F" w:rsidRDefault="00ED118F" w:rsidP="00ED118F">
            <w:pPr>
              <w:widowControl w:val="0"/>
              <w:autoSpaceDE w:val="0"/>
              <w:autoSpaceDN w:val="0"/>
              <w:adjustRightInd w:val="0"/>
              <w:rPr>
                <w:rFonts w:asciiTheme="majorHAnsi" w:hAnsiTheme="majorHAnsi"/>
                <w:color w:val="002060"/>
                <w:sz w:val="22"/>
                <w:lang w:val="en-GB"/>
              </w:rPr>
            </w:pPr>
            <w:r w:rsidRPr="00ED118F">
              <w:rPr>
                <w:rFonts w:asciiTheme="majorHAnsi" w:hAnsiTheme="majorHAnsi"/>
                <w:color w:val="002060"/>
                <w:sz w:val="22"/>
                <w:lang w:val="en-GB"/>
              </w:rPr>
              <w:t>Search for, analysis and synthesis of data and information, with the use of the necessary technology</w:t>
            </w:r>
            <w:r w:rsidR="00B51264">
              <w:rPr>
                <w:rFonts w:asciiTheme="majorHAnsi" w:hAnsiTheme="majorHAnsi"/>
                <w:color w:val="002060"/>
                <w:sz w:val="22"/>
                <w:lang w:val="en-GB"/>
              </w:rPr>
              <w:t>.</w:t>
            </w:r>
            <w:r w:rsidRPr="00ED118F">
              <w:rPr>
                <w:rFonts w:asciiTheme="majorHAnsi" w:hAnsiTheme="majorHAnsi"/>
                <w:color w:val="002060"/>
                <w:sz w:val="22"/>
                <w:lang w:val="en-GB"/>
              </w:rPr>
              <w:t xml:space="preserve"> </w:t>
            </w:r>
          </w:p>
          <w:p w14:paraId="1EA24CEC" w14:textId="3F5FCD48" w:rsidR="00ED118F" w:rsidRPr="00ED118F" w:rsidRDefault="00ED118F" w:rsidP="00ED118F">
            <w:pPr>
              <w:widowControl w:val="0"/>
              <w:autoSpaceDE w:val="0"/>
              <w:autoSpaceDN w:val="0"/>
              <w:adjustRightInd w:val="0"/>
              <w:rPr>
                <w:rFonts w:asciiTheme="majorHAnsi" w:hAnsiTheme="majorHAnsi"/>
                <w:color w:val="002060"/>
                <w:sz w:val="22"/>
                <w:lang w:val="en-GB"/>
              </w:rPr>
            </w:pPr>
            <w:r w:rsidRPr="00ED118F">
              <w:rPr>
                <w:rFonts w:asciiTheme="majorHAnsi" w:hAnsiTheme="majorHAnsi"/>
                <w:color w:val="002060"/>
                <w:sz w:val="22"/>
                <w:lang w:val="en-GB"/>
              </w:rPr>
              <w:t>Adapting to new situations</w:t>
            </w:r>
            <w:r w:rsidR="00B51264">
              <w:rPr>
                <w:rFonts w:asciiTheme="majorHAnsi" w:hAnsiTheme="majorHAnsi"/>
                <w:color w:val="002060"/>
                <w:sz w:val="22"/>
                <w:lang w:val="en-GB"/>
              </w:rPr>
              <w:t>.</w:t>
            </w:r>
          </w:p>
          <w:p w14:paraId="3A04421B" w14:textId="63B1C999" w:rsidR="001B6432" w:rsidRPr="00ED118F" w:rsidRDefault="00ED118F" w:rsidP="00ED118F">
            <w:pPr>
              <w:widowControl w:val="0"/>
              <w:autoSpaceDE w:val="0"/>
              <w:autoSpaceDN w:val="0"/>
              <w:adjustRightInd w:val="0"/>
              <w:rPr>
                <w:rFonts w:asciiTheme="majorHAnsi" w:hAnsiTheme="majorHAnsi"/>
                <w:color w:val="002060"/>
                <w:sz w:val="22"/>
                <w:lang w:val="en-GB"/>
              </w:rPr>
            </w:pPr>
            <w:r w:rsidRPr="00ED118F">
              <w:rPr>
                <w:rFonts w:asciiTheme="majorHAnsi" w:hAnsiTheme="majorHAnsi"/>
                <w:color w:val="002060"/>
                <w:sz w:val="22"/>
                <w:lang w:val="en-GB"/>
              </w:rPr>
              <w:t>Decision-making</w:t>
            </w:r>
            <w:r w:rsidR="00B51264">
              <w:rPr>
                <w:rFonts w:asciiTheme="majorHAnsi" w:hAnsiTheme="majorHAnsi"/>
                <w:color w:val="002060"/>
                <w:sz w:val="22"/>
                <w:lang w:val="en-GB"/>
              </w:rPr>
              <w:t>.</w:t>
            </w:r>
          </w:p>
        </w:tc>
      </w:tr>
    </w:tbl>
    <w:p w14:paraId="669053A1" w14:textId="77777777" w:rsidR="00293C01" w:rsidRPr="00ED118F" w:rsidRDefault="00293C01">
      <w:pPr>
        <w:rPr>
          <w:rFonts w:asciiTheme="majorHAnsi" w:hAnsiTheme="majorHAnsi" w:cs="Arial"/>
          <w:b/>
          <w:color w:val="000000"/>
          <w:sz w:val="22"/>
          <w:szCs w:val="22"/>
          <w:lang w:val="en-GB"/>
        </w:rPr>
      </w:pPr>
      <w:r w:rsidRPr="00ED118F">
        <w:rPr>
          <w:rFonts w:asciiTheme="majorHAnsi" w:hAnsiTheme="majorHAnsi" w:cs="Arial"/>
          <w:b/>
          <w:color w:val="000000"/>
          <w:sz w:val="22"/>
          <w:szCs w:val="22"/>
          <w:lang w:val="en-GB"/>
        </w:rPr>
        <w:br w:type="page"/>
      </w:r>
    </w:p>
    <w:p w14:paraId="49E53735" w14:textId="77777777" w:rsidR="005D23EB" w:rsidRPr="00ED118F" w:rsidRDefault="005D23EB" w:rsidP="005E715E">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ED118F">
        <w:rPr>
          <w:rFonts w:asciiTheme="majorHAnsi" w:hAnsiTheme="majorHAnsi" w:cs="Arial"/>
          <w:b/>
          <w:color w:val="000000"/>
          <w:sz w:val="22"/>
          <w:szCs w:val="22"/>
          <w:lang w:val="en-GB"/>
        </w:rPr>
        <w:lastRenderedPageBreak/>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93C01" w:rsidRPr="00ED118F" w14:paraId="425D040F" w14:textId="77777777" w:rsidTr="00B45BFC">
        <w:trPr>
          <w:trHeight w:val="479"/>
        </w:trPr>
        <w:tc>
          <w:tcPr>
            <w:tcW w:w="8472" w:type="dxa"/>
          </w:tcPr>
          <w:p w14:paraId="640EE90C" w14:textId="2A863E11" w:rsidR="00ED118F" w:rsidRPr="00ED118F" w:rsidRDefault="005C53C7" w:rsidP="00ED118F">
            <w:pPr>
              <w:numPr>
                <w:ilvl w:val="0"/>
                <w:numId w:val="11"/>
              </w:numPr>
              <w:rPr>
                <w:rFonts w:asciiTheme="majorHAnsi" w:hAnsiTheme="majorHAnsi"/>
                <w:iCs/>
                <w:color w:val="002060"/>
                <w:lang w:val="en-GB"/>
              </w:rPr>
            </w:pPr>
            <w:r>
              <w:rPr>
                <w:rFonts w:asciiTheme="majorHAnsi" w:hAnsiTheme="majorHAnsi"/>
                <w:iCs/>
                <w:color w:val="002060"/>
                <w:lang w:val="en-GB"/>
              </w:rPr>
              <w:t>Introduction in Anaesthesiology. -</w:t>
            </w:r>
            <w:r w:rsidR="00ED118F" w:rsidRPr="00ED118F">
              <w:rPr>
                <w:rFonts w:asciiTheme="majorHAnsi" w:hAnsiTheme="majorHAnsi"/>
                <w:iCs/>
                <w:color w:val="002060"/>
                <w:lang w:val="en-GB"/>
              </w:rPr>
              <w:t xml:space="preserve">The evolution of </w:t>
            </w:r>
            <w:proofErr w:type="spellStart"/>
            <w:r w:rsidR="00ED118F" w:rsidRPr="00ED118F">
              <w:rPr>
                <w:rFonts w:asciiTheme="majorHAnsi" w:hAnsiTheme="majorHAnsi"/>
                <w:iCs/>
                <w:color w:val="002060"/>
                <w:lang w:val="en-GB"/>
              </w:rPr>
              <w:t>Anesthesiology</w:t>
            </w:r>
            <w:proofErr w:type="spellEnd"/>
            <w:r>
              <w:rPr>
                <w:rFonts w:asciiTheme="majorHAnsi" w:hAnsiTheme="majorHAnsi"/>
                <w:iCs/>
                <w:color w:val="002060"/>
                <w:lang w:val="en-GB"/>
              </w:rPr>
              <w:t>.</w:t>
            </w:r>
          </w:p>
          <w:p w14:paraId="2B0F649A" w14:textId="268A07B1" w:rsidR="00ED118F" w:rsidRPr="00ED118F" w:rsidRDefault="005C53C7" w:rsidP="00ED118F">
            <w:pPr>
              <w:numPr>
                <w:ilvl w:val="0"/>
                <w:numId w:val="11"/>
              </w:numPr>
              <w:rPr>
                <w:rFonts w:asciiTheme="majorHAnsi" w:hAnsiTheme="majorHAnsi"/>
                <w:iCs/>
                <w:color w:val="002060"/>
                <w:lang w:val="en-GB"/>
              </w:rPr>
            </w:pPr>
            <w:proofErr w:type="spellStart"/>
            <w:r>
              <w:rPr>
                <w:rFonts w:asciiTheme="majorHAnsi" w:hAnsiTheme="majorHAnsi"/>
                <w:iCs/>
                <w:color w:val="002060"/>
                <w:lang w:val="en-GB"/>
              </w:rPr>
              <w:t>Preanaesthetic</w:t>
            </w:r>
            <w:proofErr w:type="spellEnd"/>
            <w:r>
              <w:rPr>
                <w:rFonts w:asciiTheme="majorHAnsi" w:hAnsiTheme="majorHAnsi"/>
                <w:iCs/>
                <w:color w:val="002060"/>
                <w:lang w:val="en-GB"/>
              </w:rPr>
              <w:t xml:space="preserve"> patient evaluation and preparation. </w:t>
            </w:r>
            <w:r w:rsidR="00ED118F" w:rsidRPr="00ED118F">
              <w:rPr>
                <w:rFonts w:asciiTheme="majorHAnsi" w:hAnsiTheme="majorHAnsi"/>
                <w:iCs/>
                <w:color w:val="002060"/>
                <w:lang w:val="en-GB"/>
              </w:rPr>
              <w:t xml:space="preserve">Informed consent in </w:t>
            </w:r>
            <w:proofErr w:type="spellStart"/>
            <w:r w:rsidR="00ED118F" w:rsidRPr="00ED118F">
              <w:rPr>
                <w:rFonts w:asciiTheme="majorHAnsi" w:hAnsiTheme="majorHAnsi"/>
                <w:iCs/>
                <w:color w:val="002060"/>
                <w:lang w:val="en-GB"/>
              </w:rPr>
              <w:t>anesthesia</w:t>
            </w:r>
            <w:proofErr w:type="spellEnd"/>
            <w:r>
              <w:rPr>
                <w:rFonts w:asciiTheme="majorHAnsi" w:hAnsiTheme="majorHAnsi"/>
                <w:iCs/>
                <w:color w:val="002060"/>
                <w:lang w:val="en-GB"/>
              </w:rPr>
              <w:t>.</w:t>
            </w:r>
          </w:p>
          <w:p w14:paraId="0893295D" w14:textId="201612F2" w:rsidR="00ED118F" w:rsidRPr="00ED118F" w:rsidRDefault="005C53C7" w:rsidP="00ED118F">
            <w:pPr>
              <w:numPr>
                <w:ilvl w:val="0"/>
                <w:numId w:val="11"/>
              </w:numPr>
              <w:rPr>
                <w:rFonts w:asciiTheme="majorHAnsi" w:hAnsiTheme="majorHAnsi"/>
                <w:iCs/>
                <w:color w:val="002060"/>
                <w:lang w:val="en-GB"/>
              </w:rPr>
            </w:pPr>
            <w:r>
              <w:rPr>
                <w:rFonts w:asciiTheme="majorHAnsi" w:hAnsiTheme="majorHAnsi"/>
                <w:iCs/>
                <w:color w:val="002060"/>
                <w:lang w:val="en-GB"/>
              </w:rPr>
              <w:t xml:space="preserve">Equipment for anaesthesia administration. Minimum standards in anaesthesia for patient safety. General anaesthesia. </w:t>
            </w:r>
          </w:p>
          <w:p w14:paraId="10A677DB" w14:textId="24A78E8E" w:rsidR="00ED118F" w:rsidRPr="00ED118F" w:rsidRDefault="005C53C7" w:rsidP="00ED118F">
            <w:pPr>
              <w:numPr>
                <w:ilvl w:val="0"/>
                <w:numId w:val="11"/>
              </w:numPr>
              <w:rPr>
                <w:rFonts w:asciiTheme="majorHAnsi" w:hAnsiTheme="majorHAnsi"/>
                <w:iCs/>
                <w:color w:val="002060"/>
                <w:lang w:val="en-GB"/>
              </w:rPr>
            </w:pPr>
            <w:proofErr w:type="spellStart"/>
            <w:r w:rsidRPr="00ED118F">
              <w:rPr>
                <w:rFonts w:asciiTheme="majorHAnsi" w:hAnsiTheme="majorHAnsi"/>
                <w:iCs/>
                <w:color w:val="002060"/>
                <w:lang w:val="en-GB"/>
              </w:rPr>
              <w:t>Anesthetic</w:t>
            </w:r>
            <w:proofErr w:type="spellEnd"/>
            <w:r w:rsidRPr="00ED118F">
              <w:rPr>
                <w:rFonts w:asciiTheme="majorHAnsi" w:hAnsiTheme="majorHAnsi"/>
                <w:iCs/>
                <w:color w:val="002060"/>
                <w:lang w:val="en-GB"/>
              </w:rPr>
              <w:t xml:space="preserve"> drugs</w:t>
            </w:r>
            <w:r>
              <w:rPr>
                <w:rFonts w:asciiTheme="majorHAnsi" w:hAnsiTheme="majorHAnsi"/>
                <w:iCs/>
                <w:color w:val="002060"/>
                <w:lang w:val="en-GB"/>
              </w:rPr>
              <w:t>.</w:t>
            </w:r>
            <w:r w:rsidR="00ED118F" w:rsidRPr="00ED118F">
              <w:rPr>
                <w:rFonts w:asciiTheme="majorHAnsi" w:hAnsiTheme="majorHAnsi"/>
                <w:iCs/>
                <w:color w:val="002060"/>
                <w:lang w:val="en-GB"/>
              </w:rPr>
              <w:t xml:space="preserve"> </w:t>
            </w:r>
          </w:p>
          <w:p w14:paraId="5D50C055" w14:textId="22DFA49F" w:rsidR="00ED118F" w:rsidRPr="00ED118F" w:rsidRDefault="005C53C7" w:rsidP="00ED118F">
            <w:pPr>
              <w:numPr>
                <w:ilvl w:val="0"/>
                <w:numId w:val="11"/>
              </w:numPr>
              <w:rPr>
                <w:rFonts w:asciiTheme="majorHAnsi" w:hAnsiTheme="majorHAnsi"/>
                <w:iCs/>
                <w:color w:val="002060"/>
                <w:lang w:val="en-GB"/>
              </w:rPr>
            </w:pPr>
            <w:r>
              <w:rPr>
                <w:rFonts w:asciiTheme="majorHAnsi" w:hAnsiTheme="majorHAnsi"/>
                <w:iCs/>
                <w:color w:val="002060"/>
                <w:lang w:val="en-GB"/>
              </w:rPr>
              <w:t xml:space="preserve">Intraoperative and perioperative patients’ monitoring. </w:t>
            </w:r>
          </w:p>
          <w:p w14:paraId="7DEF6A6C" w14:textId="080A76A0" w:rsidR="00ED118F" w:rsidRPr="00ED118F" w:rsidRDefault="005C53C7" w:rsidP="00ED118F">
            <w:pPr>
              <w:numPr>
                <w:ilvl w:val="0"/>
                <w:numId w:val="11"/>
              </w:numPr>
              <w:rPr>
                <w:rFonts w:asciiTheme="majorHAnsi" w:hAnsiTheme="majorHAnsi"/>
                <w:iCs/>
                <w:color w:val="002060"/>
                <w:lang w:val="en-GB"/>
              </w:rPr>
            </w:pPr>
            <w:r>
              <w:rPr>
                <w:rFonts w:asciiTheme="majorHAnsi" w:hAnsiTheme="majorHAnsi"/>
                <w:iCs/>
                <w:color w:val="002060"/>
                <w:lang w:val="en-GB"/>
              </w:rPr>
              <w:t xml:space="preserve">Regional anaesthesia. Drugs and techniques. </w:t>
            </w:r>
          </w:p>
          <w:p w14:paraId="64D2A080" w14:textId="03430E7B" w:rsidR="00ED118F" w:rsidRPr="00ED118F" w:rsidRDefault="005C53C7" w:rsidP="00ED118F">
            <w:pPr>
              <w:numPr>
                <w:ilvl w:val="0"/>
                <w:numId w:val="11"/>
              </w:numPr>
              <w:rPr>
                <w:rFonts w:asciiTheme="majorHAnsi" w:hAnsiTheme="majorHAnsi"/>
                <w:iCs/>
                <w:color w:val="002060"/>
                <w:lang w:val="en-GB"/>
              </w:rPr>
            </w:pPr>
            <w:r>
              <w:rPr>
                <w:rFonts w:asciiTheme="majorHAnsi" w:hAnsiTheme="majorHAnsi"/>
                <w:iCs/>
                <w:color w:val="002060"/>
                <w:lang w:val="en-GB"/>
              </w:rPr>
              <w:t>Administration of s</w:t>
            </w:r>
            <w:r w:rsidR="00ED118F" w:rsidRPr="00ED118F">
              <w:rPr>
                <w:rFonts w:asciiTheme="majorHAnsi" w:hAnsiTheme="majorHAnsi"/>
                <w:iCs/>
                <w:color w:val="002060"/>
                <w:lang w:val="en-GB"/>
              </w:rPr>
              <w:t>edation and its management.</w:t>
            </w:r>
          </w:p>
          <w:p w14:paraId="7F6444A9" w14:textId="269F2127" w:rsidR="00ED118F" w:rsidRPr="00ED118F" w:rsidRDefault="00ED118F" w:rsidP="00ED118F">
            <w:pPr>
              <w:numPr>
                <w:ilvl w:val="0"/>
                <w:numId w:val="11"/>
              </w:numPr>
              <w:rPr>
                <w:rFonts w:asciiTheme="majorHAnsi" w:hAnsiTheme="majorHAnsi"/>
                <w:iCs/>
                <w:color w:val="002060"/>
              </w:rPr>
            </w:pPr>
            <w:r w:rsidRPr="00ED118F">
              <w:rPr>
                <w:rFonts w:asciiTheme="majorHAnsi" w:hAnsiTheme="majorHAnsi"/>
                <w:iCs/>
                <w:color w:val="002060"/>
                <w:lang w:val="en-GB"/>
              </w:rPr>
              <w:t xml:space="preserve">Postoperative </w:t>
            </w:r>
            <w:r w:rsidR="00883C97">
              <w:rPr>
                <w:rFonts w:asciiTheme="majorHAnsi" w:hAnsiTheme="majorHAnsi"/>
                <w:iCs/>
                <w:color w:val="002060"/>
                <w:lang w:val="en-GB"/>
              </w:rPr>
              <w:t>pain management. Drugs and techniques.</w:t>
            </w:r>
          </w:p>
          <w:p w14:paraId="44AAF264" w14:textId="66666450" w:rsidR="00ED118F" w:rsidRPr="00ED118F" w:rsidRDefault="00883C97" w:rsidP="00ED118F">
            <w:pPr>
              <w:numPr>
                <w:ilvl w:val="0"/>
                <w:numId w:val="11"/>
              </w:numPr>
              <w:rPr>
                <w:rFonts w:asciiTheme="majorHAnsi" w:hAnsiTheme="majorHAnsi"/>
                <w:iCs/>
                <w:color w:val="002060"/>
                <w:lang w:val="en-GB"/>
              </w:rPr>
            </w:pPr>
            <w:r>
              <w:rPr>
                <w:rFonts w:asciiTheme="majorHAnsi" w:hAnsiTheme="majorHAnsi"/>
                <w:iCs/>
                <w:color w:val="002060"/>
                <w:lang w:val="en-GB"/>
              </w:rPr>
              <w:t xml:space="preserve">Perioperative fluid administration and transfusions. Blood transfusion complications. </w:t>
            </w:r>
          </w:p>
          <w:p w14:paraId="736FA515" w14:textId="26885AA1" w:rsidR="00883C97" w:rsidRPr="00ED118F" w:rsidRDefault="00883C97" w:rsidP="00883C97">
            <w:pPr>
              <w:numPr>
                <w:ilvl w:val="0"/>
                <w:numId w:val="11"/>
              </w:numPr>
              <w:rPr>
                <w:rFonts w:asciiTheme="majorHAnsi" w:hAnsiTheme="majorHAnsi"/>
                <w:iCs/>
                <w:color w:val="002060"/>
                <w:lang w:val="en-GB"/>
              </w:rPr>
            </w:pPr>
            <w:r w:rsidRPr="00ED118F">
              <w:rPr>
                <w:rFonts w:asciiTheme="majorHAnsi" w:hAnsiTheme="majorHAnsi"/>
                <w:iCs/>
                <w:color w:val="002060"/>
                <w:lang w:val="en-GB"/>
              </w:rPr>
              <w:t>Multi-trauma patients</w:t>
            </w:r>
            <w:r>
              <w:rPr>
                <w:rFonts w:asciiTheme="majorHAnsi" w:hAnsiTheme="majorHAnsi"/>
                <w:iCs/>
                <w:color w:val="002060"/>
                <w:lang w:val="en-GB"/>
              </w:rPr>
              <w:t xml:space="preserve"> – Mass </w:t>
            </w:r>
            <w:proofErr w:type="gramStart"/>
            <w:r>
              <w:rPr>
                <w:rFonts w:asciiTheme="majorHAnsi" w:hAnsiTheme="majorHAnsi"/>
                <w:iCs/>
                <w:color w:val="002060"/>
                <w:lang w:val="en-GB"/>
              </w:rPr>
              <w:t>casualties</w:t>
            </w:r>
            <w:proofErr w:type="gramEnd"/>
            <w:r>
              <w:rPr>
                <w:rFonts w:asciiTheme="majorHAnsi" w:hAnsiTheme="majorHAnsi"/>
                <w:iCs/>
                <w:color w:val="002060"/>
                <w:lang w:val="en-GB"/>
              </w:rPr>
              <w:t xml:space="preserve"> incidences- </w:t>
            </w:r>
            <w:r w:rsidRPr="00ED118F">
              <w:rPr>
                <w:rFonts w:asciiTheme="majorHAnsi" w:hAnsiTheme="majorHAnsi"/>
                <w:color w:val="002060"/>
              </w:rPr>
              <w:t>Triage.</w:t>
            </w:r>
          </w:p>
          <w:p w14:paraId="26DA3617" w14:textId="77777777" w:rsidR="00883C97" w:rsidRDefault="00883C97" w:rsidP="00883C97">
            <w:pPr>
              <w:numPr>
                <w:ilvl w:val="0"/>
                <w:numId w:val="11"/>
              </w:numPr>
              <w:rPr>
                <w:rFonts w:asciiTheme="majorHAnsi" w:hAnsiTheme="majorHAnsi"/>
                <w:iCs/>
                <w:color w:val="002060"/>
                <w:lang w:val="en-GB"/>
              </w:rPr>
            </w:pPr>
            <w:r>
              <w:rPr>
                <w:rFonts w:asciiTheme="majorHAnsi" w:hAnsiTheme="majorHAnsi"/>
                <w:iCs/>
                <w:color w:val="002060"/>
                <w:lang w:val="en-GB"/>
              </w:rPr>
              <w:t xml:space="preserve">Complications and morbidity related to anaesthesia. </w:t>
            </w:r>
          </w:p>
          <w:p w14:paraId="539BAC02" w14:textId="77777777" w:rsidR="00D21E0C" w:rsidRDefault="00883C97" w:rsidP="00883C97">
            <w:pPr>
              <w:numPr>
                <w:ilvl w:val="0"/>
                <w:numId w:val="11"/>
              </w:numPr>
              <w:rPr>
                <w:rFonts w:asciiTheme="majorHAnsi" w:hAnsiTheme="majorHAnsi"/>
                <w:iCs/>
                <w:color w:val="002060"/>
                <w:lang w:val="en-GB"/>
              </w:rPr>
            </w:pPr>
            <w:r>
              <w:rPr>
                <w:rFonts w:asciiTheme="majorHAnsi" w:hAnsiTheme="majorHAnsi"/>
                <w:iCs/>
                <w:color w:val="002060"/>
                <w:lang w:val="en-GB"/>
              </w:rPr>
              <w:t>Clinical cases scenarios, using m</w:t>
            </w:r>
            <w:r w:rsidR="00ED118F" w:rsidRPr="00ED118F">
              <w:rPr>
                <w:rFonts w:asciiTheme="majorHAnsi" w:hAnsiTheme="majorHAnsi"/>
                <w:iCs/>
                <w:color w:val="002060"/>
                <w:lang w:val="en-GB"/>
              </w:rPr>
              <w:t>edical simulation.</w:t>
            </w:r>
          </w:p>
          <w:p w14:paraId="35B29154" w14:textId="77777777" w:rsidR="003F71FE" w:rsidRPr="003F71FE" w:rsidRDefault="003F71FE" w:rsidP="00883C97">
            <w:pPr>
              <w:numPr>
                <w:ilvl w:val="0"/>
                <w:numId w:val="11"/>
              </w:numPr>
              <w:rPr>
                <w:rFonts w:asciiTheme="majorHAnsi" w:hAnsiTheme="majorHAnsi"/>
                <w:iCs/>
                <w:color w:val="002060"/>
                <w:lang w:val="en-GB"/>
              </w:rPr>
            </w:pPr>
            <w:r>
              <w:rPr>
                <w:rFonts w:asciiTheme="majorHAnsi" w:hAnsiTheme="majorHAnsi"/>
                <w:iCs/>
                <w:color w:val="002060"/>
              </w:rPr>
              <w:t>Basic upper airway management. Endotracheal intubation.</w:t>
            </w:r>
          </w:p>
          <w:p w14:paraId="067B46EF" w14:textId="41E6F445" w:rsidR="003F71FE" w:rsidRPr="00ED118F" w:rsidRDefault="003F71FE" w:rsidP="00883C97">
            <w:pPr>
              <w:numPr>
                <w:ilvl w:val="0"/>
                <w:numId w:val="11"/>
              </w:numPr>
              <w:rPr>
                <w:rFonts w:asciiTheme="majorHAnsi" w:hAnsiTheme="majorHAnsi"/>
                <w:iCs/>
                <w:color w:val="002060"/>
                <w:lang w:val="en-GB"/>
              </w:rPr>
            </w:pPr>
            <w:r>
              <w:rPr>
                <w:rFonts w:asciiTheme="majorHAnsi" w:hAnsiTheme="majorHAnsi"/>
                <w:iCs/>
                <w:color w:val="002060"/>
              </w:rPr>
              <w:t xml:space="preserve">Cardiac arrest. Cardiopulmonary resuscitation and use of defibrillator. </w:t>
            </w:r>
          </w:p>
        </w:tc>
      </w:tr>
    </w:tbl>
    <w:p w14:paraId="05719DFE" w14:textId="77777777" w:rsidR="00055F53" w:rsidRPr="00ED118F" w:rsidRDefault="00055F53" w:rsidP="00055F53">
      <w:pPr>
        <w:widowControl w:val="0"/>
        <w:autoSpaceDE w:val="0"/>
        <w:autoSpaceDN w:val="0"/>
        <w:adjustRightInd w:val="0"/>
        <w:spacing w:before="120" w:after="200" w:line="276" w:lineRule="auto"/>
        <w:ind w:left="357"/>
        <w:rPr>
          <w:rFonts w:asciiTheme="majorHAnsi" w:hAnsiTheme="majorHAnsi" w:cs="Arial"/>
          <w:b/>
          <w:color w:val="000000"/>
          <w:sz w:val="22"/>
          <w:szCs w:val="22"/>
        </w:rPr>
      </w:pPr>
    </w:p>
    <w:p w14:paraId="72C6C8B3" w14:textId="77777777" w:rsidR="005D23EB" w:rsidRPr="00ED118F" w:rsidRDefault="005D23EB" w:rsidP="005E715E">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ED118F">
        <w:rPr>
          <w:rFonts w:asciiTheme="majorHAnsi" w:hAnsiTheme="majorHAnsi"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23EB" w:rsidRPr="00ED118F" w14:paraId="742C5066" w14:textId="77777777" w:rsidTr="00C822F5">
        <w:tc>
          <w:tcPr>
            <w:tcW w:w="3306" w:type="dxa"/>
            <w:shd w:val="clear" w:color="auto" w:fill="DDD9C3"/>
          </w:tcPr>
          <w:p w14:paraId="4F0E7A68" w14:textId="77777777" w:rsidR="005D23EB" w:rsidRPr="00ED118F" w:rsidRDefault="005D23EB" w:rsidP="00C822F5">
            <w:pPr>
              <w:jc w:val="right"/>
              <w:rPr>
                <w:rFonts w:asciiTheme="majorHAnsi" w:hAnsiTheme="majorHAnsi" w:cs="Arial"/>
                <w:b/>
                <w:sz w:val="20"/>
                <w:szCs w:val="20"/>
                <w:lang w:val="en-GB"/>
              </w:rPr>
            </w:pPr>
            <w:r w:rsidRPr="00ED118F">
              <w:rPr>
                <w:rFonts w:asciiTheme="majorHAnsi" w:hAnsiTheme="majorHAnsi" w:cs="Arial"/>
                <w:b/>
                <w:sz w:val="20"/>
                <w:szCs w:val="20"/>
                <w:lang w:val="en-GB"/>
              </w:rPr>
              <w:t>DELIVERY</w:t>
            </w:r>
            <w:r w:rsidRPr="00ED118F">
              <w:rPr>
                <w:rFonts w:asciiTheme="majorHAnsi" w:hAnsiTheme="majorHAnsi" w:cs="Arial"/>
                <w:b/>
                <w:sz w:val="20"/>
                <w:szCs w:val="20"/>
                <w:lang w:val="en-GB"/>
              </w:rPr>
              <w:br/>
            </w:r>
            <w:r w:rsidRPr="00ED118F">
              <w:rPr>
                <w:rFonts w:asciiTheme="majorHAnsi" w:hAnsiTheme="majorHAnsi" w:cs="Arial"/>
                <w:i/>
                <w:sz w:val="16"/>
                <w:szCs w:val="16"/>
                <w:lang w:val="en-GB"/>
              </w:rPr>
              <w:t>Face-to-face, Distance learning, etc.</w:t>
            </w:r>
          </w:p>
        </w:tc>
        <w:tc>
          <w:tcPr>
            <w:tcW w:w="5166" w:type="dxa"/>
          </w:tcPr>
          <w:p w14:paraId="3748BCF0" w14:textId="06472763" w:rsidR="005D23EB" w:rsidRPr="00ED118F" w:rsidRDefault="00C80BDF" w:rsidP="00ED118F">
            <w:pPr>
              <w:jc w:val="both"/>
              <w:rPr>
                <w:rFonts w:asciiTheme="majorHAnsi" w:hAnsiTheme="majorHAnsi" w:cs="Arial"/>
                <w:color w:val="002060"/>
                <w:sz w:val="20"/>
                <w:szCs w:val="20"/>
                <w:lang w:val="en-GB"/>
              </w:rPr>
            </w:pPr>
            <w:r w:rsidRPr="00ED118F">
              <w:rPr>
                <w:rFonts w:asciiTheme="majorHAnsi" w:hAnsiTheme="majorHAnsi"/>
                <w:sz w:val="20"/>
                <w:szCs w:val="20"/>
              </w:rPr>
              <w:t xml:space="preserve"> </w:t>
            </w:r>
            <w:r w:rsidR="00ED118F" w:rsidRPr="00ED118F">
              <w:rPr>
                <w:rFonts w:asciiTheme="majorHAnsi" w:hAnsiTheme="majorHAnsi"/>
                <w:iCs/>
                <w:color w:val="002060"/>
                <w:lang w:val="en-GB"/>
              </w:rPr>
              <w:t>Face to face</w:t>
            </w:r>
          </w:p>
          <w:p w14:paraId="797AB986" w14:textId="49166BE0" w:rsidR="001B6432" w:rsidRPr="00ED118F" w:rsidRDefault="001B6432" w:rsidP="00C80BDF">
            <w:pPr>
              <w:spacing w:after="200"/>
              <w:jc w:val="both"/>
              <w:rPr>
                <w:rFonts w:asciiTheme="majorHAnsi" w:hAnsiTheme="majorHAnsi"/>
                <w:sz w:val="20"/>
                <w:szCs w:val="20"/>
              </w:rPr>
            </w:pPr>
          </w:p>
        </w:tc>
      </w:tr>
      <w:tr w:rsidR="005D23EB" w:rsidRPr="00ED118F" w14:paraId="2D88324F" w14:textId="77777777" w:rsidTr="00C822F5">
        <w:tc>
          <w:tcPr>
            <w:tcW w:w="3306" w:type="dxa"/>
            <w:shd w:val="clear" w:color="auto" w:fill="DDD9C3"/>
          </w:tcPr>
          <w:p w14:paraId="631549AC" w14:textId="77777777" w:rsidR="005D23EB" w:rsidRPr="00ED118F" w:rsidRDefault="005D23EB" w:rsidP="00C822F5">
            <w:pPr>
              <w:jc w:val="right"/>
              <w:rPr>
                <w:rFonts w:asciiTheme="majorHAnsi" w:hAnsiTheme="majorHAnsi" w:cs="Arial"/>
                <w:i/>
                <w:sz w:val="16"/>
                <w:szCs w:val="16"/>
                <w:lang w:val="en-GB"/>
              </w:rPr>
            </w:pPr>
            <w:r w:rsidRPr="00ED118F">
              <w:rPr>
                <w:rFonts w:asciiTheme="majorHAnsi" w:hAnsiTheme="majorHAnsi" w:cs="Arial"/>
                <w:b/>
                <w:sz w:val="20"/>
                <w:szCs w:val="20"/>
                <w:lang w:val="en-GB"/>
              </w:rPr>
              <w:t xml:space="preserve">USE OF INFORMATION AND COMMUNICATIONS TECHNOLOGY </w:t>
            </w:r>
            <w:r w:rsidRPr="00ED118F">
              <w:rPr>
                <w:rFonts w:asciiTheme="majorHAnsi" w:hAnsiTheme="majorHAnsi" w:cs="Arial"/>
                <w:b/>
                <w:sz w:val="20"/>
                <w:szCs w:val="20"/>
                <w:lang w:val="en-GB"/>
              </w:rPr>
              <w:br/>
            </w:r>
            <w:r w:rsidRPr="00ED118F">
              <w:rPr>
                <w:rFonts w:asciiTheme="majorHAnsi" w:hAnsiTheme="majorHAnsi" w:cs="Arial"/>
                <w:i/>
                <w:sz w:val="16"/>
                <w:szCs w:val="16"/>
                <w:lang w:val="en-GB"/>
              </w:rPr>
              <w:t>Use of ICT in teaching, laboratory education, communication with students</w:t>
            </w:r>
          </w:p>
        </w:tc>
        <w:tc>
          <w:tcPr>
            <w:tcW w:w="5166" w:type="dxa"/>
          </w:tcPr>
          <w:p w14:paraId="29050FAD" w14:textId="77777777" w:rsidR="00ED118F" w:rsidRPr="00ED118F" w:rsidRDefault="00ED118F" w:rsidP="00ED118F">
            <w:pPr>
              <w:rPr>
                <w:rFonts w:asciiTheme="majorHAnsi" w:hAnsiTheme="majorHAnsi" w:cs="Arial"/>
                <w:color w:val="002060"/>
                <w:szCs w:val="20"/>
                <w:lang w:val="en-GB"/>
              </w:rPr>
            </w:pPr>
            <w:r w:rsidRPr="00ED118F">
              <w:rPr>
                <w:rFonts w:asciiTheme="majorHAnsi" w:hAnsiTheme="majorHAnsi" w:cs="Arial"/>
                <w:color w:val="002060"/>
                <w:szCs w:val="20"/>
                <w:lang w:val="en-GB"/>
              </w:rPr>
              <w:t>Projector and PC for the lectures.</w:t>
            </w:r>
          </w:p>
          <w:p w14:paraId="15C8A8C7" w14:textId="3191B036" w:rsidR="001B6432" w:rsidRPr="00ED118F" w:rsidRDefault="00ED118F" w:rsidP="00C80BDF">
            <w:pPr>
              <w:jc w:val="both"/>
              <w:rPr>
                <w:rFonts w:asciiTheme="majorHAnsi" w:hAnsiTheme="majorHAnsi" w:cs="Arial"/>
                <w:color w:val="002060"/>
                <w:sz w:val="20"/>
                <w:szCs w:val="20"/>
                <w:lang w:val="en-GB"/>
              </w:rPr>
            </w:pPr>
            <w:r w:rsidRPr="00ED118F">
              <w:rPr>
                <w:rFonts w:asciiTheme="majorHAnsi" w:hAnsiTheme="majorHAnsi" w:cs="Arial"/>
                <w:color w:val="002060"/>
                <w:szCs w:val="20"/>
                <w:lang w:val="en-GB"/>
              </w:rPr>
              <w:t>3 PC</w:t>
            </w:r>
            <w:r w:rsidR="0074206E">
              <w:rPr>
                <w:rFonts w:asciiTheme="majorHAnsi" w:hAnsiTheme="majorHAnsi" w:cs="Arial"/>
                <w:color w:val="002060"/>
                <w:szCs w:val="20"/>
                <w:lang w:val="en-GB"/>
              </w:rPr>
              <w:t>s</w:t>
            </w:r>
            <w:r w:rsidRPr="00ED118F">
              <w:rPr>
                <w:rFonts w:asciiTheme="majorHAnsi" w:hAnsiTheme="majorHAnsi" w:cs="Arial"/>
                <w:color w:val="002060"/>
                <w:szCs w:val="20"/>
                <w:lang w:val="en-GB"/>
              </w:rPr>
              <w:t xml:space="preserve"> for the training of students in special simulation programs for emergency situations. Simulation in manikins.</w:t>
            </w:r>
          </w:p>
          <w:p w14:paraId="42B825A0" w14:textId="7AC6EDA1" w:rsidR="001B6432" w:rsidRPr="00ED118F" w:rsidRDefault="001B6432" w:rsidP="00C80BDF">
            <w:pPr>
              <w:jc w:val="both"/>
              <w:rPr>
                <w:rFonts w:asciiTheme="majorHAnsi" w:hAnsiTheme="majorHAnsi" w:cs="Arial"/>
                <w:color w:val="002060"/>
                <w:sz w:val="20"/>
                <w:szCs w:val="20"/>
                <w:lang w:val="en-GB"/>
              </w:rPr>
            </w:pPr>
          </w:p>
        </w:tc>
      </w:tr>
      <w:tr w:rsidR="005D23EB" w:rsidRPr="00ED118F" w14:paraId="7E8EE50D" w14:textId="77777777" w:rsidTr="00C822F5">
        <w:tc>
          <w:tcPr>
            <w:tcW w:w="3306" w:type="dxa"/>
            <w:shd w:val="clear" w:color="auto" w:fill="DDD9C3"/>
          </w:tcPr>
          <w:p w14:paraId="5CFEC99A" w14:textId="77777777" w:rsidR="005D23EB" w:rsidRPr="00ED118F" w:rsidRDefault="005D23EB" w:rsidP="00C822F5">
            <w:pPr>
              <w:jc w:val="right"/>
              <w:rPr>
                <w:rFonts w:asciiTheme="majorHAnsi" w:hAnsiTheme="majorHAnsi" w:cs="Arial"/>
                <w:b/>
                <w:sz w:val="20"/>
                <w:szCs w:val="20"/>
                <w:lang w:val="en-GB"/>
              </w:rPr>
            </w:pPr>
            <w:r w:rsidRPr="00ED118F">
              <w:rPr>
                <w:rFonts w:asciiTheme="majorHAnsi" w:hAnsiTheme="majorHAnsi" w:cs="Arial"/>
                <w:b/>
                <w:sz w:val="20"/>
                <w:szCs w:val="20"/>
                <w:lang w:val="en-GB"/>
              </w:rPr>
              <w:t>TEACHING METHODS</w:t>
            </w:r>
          </w:p>
          <w:p w14:paraId="35890F09" w14:textId="77777777" w:rsidR="005D23EB" w:rsidRPr="00ED118F" w:rsidRDefault="005D23EB" w:rsidP="00C822F5">
            <w:pPr>
              <w:jc w:val="both"/>
              <w:rPr>
                <w:rFonts w:asciiTheme="majorHAnsi" w:hAnsiTheme="majorHAnsi" w:cs="Arial"/>
                <w:i/>
                <w:sz w:val="16"/>
                <w:szCs w:val="16"/>
                <w:lang w:val="en-GB"/>
              </w:rPr>
            </w:pPr>
            <w:r w:rsidRPr="00ED118F">
              <w:rPr>
                <w:rFonts w:asciiTheme="majorHAnsi" w:hAnsiTheme="majorHAnsi" w:cs="Arial"/>
                <w:i/>
                <w:sz w:val="16"/>
                <w:szCs w:val="16"/>
                <w:lang w:val="en-GB"/>
              </w:rPr>
              <w:t>The manner and methods of teaching are described in detail.</w:t>
            </w:r>
          </w:p>
          <w:p w14:paraId="661289EF" w14:textId="77777777" w:rsidR="005D23EB" w:rsidRPr="00ED118F" w:rsidRDefault="005D23EB" w:rsidP="00C822F5">
            <w:pPr>
              <w:jc w:val="both"/>
              <w:rPr>
                <w:rFonts w:asciiTheme="majorHAnsi" w:hAnsiTheme="majorHAnsi" w:cs="Arial"/>
                <w:i/>
                <w:sz w:val="16"/>
                <w:szCs w:val="16"/>
                <w:lang w:val="en-GB"/>
              </w:rPr>
            </w:pPr>
            <w:r w:rsidRPr="00ED118F">
              <w:rPr>
                <w:rFonts w:asciiTheme="majorHAnsi" w:hAnsiTheme="majorHAnsi"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70428278" w14:textId="77777777" w:rsidR="005D23EB" w:rsidRPr="00ED118F" w:rsidRDefault="005D23EB" w:rsidP="00C822F5">
            <w:pPr>
              <w:jc w:val="both"/>
              <w:rPr>
                <w:rFonts w:asciiTheme="majorHAnsi" w:hAnsiTheme="majorHAnsi" w:cs="Arial"/>
                <w:i/>
                <w:sz w:val="16"/>
                <w:szCs w:val="16"/>
                <w:lang w:val="en-GB"/>
              </w:rPr>
            </w:pPr>
          </w:p>
          <w:p w14:paraId="42941DF8" w14:textId="77777777" w:rsidR="005D23EB" w:rsidRPr="00ED118F" w:rsidRDefault="005D23EB" w:rsidP="00C822F5">
            <w:pPr>
              <w:jc w:val="both"/>
              <w:rPr>
                <w:rFonts w:asciiTheme="majorHAnsi" w:hAnsiTheme="majorHAnsi" w:cs="Arial"/>
                <w:i/>
                <w:sz w:val="16"/>
                <w:szCs w:val="16"/>
                <w:lang w:val="en-GB"/>
              </w:rPr>
            </w:pPr>
            <w:r w:rsidRPr="00ED118F">
              <w:rPr>
                <w:rFonts w:asciiTheme="majorHAnsi" w:hAnsiTheme="majorHAnsi"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D23EB" w:rsidRPr="00ED118F" w14:paraId="29B871FF"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474E8DFB" w14:textId="77777777" w:rsidR="005D23EB" w:rsidRPr="00ED118F" w:rsidRDefault="005D23EB" w:rsidP="00206BAF">
                  <w:pPr>
                    <w:jc w:val="center"/>
                    <w:rPr>
                      <w:rFonts w:asciiTheme="majorHAnsi" w:hAnsiTheme="majorHAnsi" w:cs="Arial"/>
                      <w:b/>
                      <w:i/>
                      <w:sz w:val="20"/>
                      <w:szCs w:val="20"/>
                      <w:lang w:val="en-GB"/>
                    </w:rPr>
                  </w:pPr>
                  <w:r w:rsidRPr="00ED118F">
                    <w:rPr>
                      <w:rFonts w:asciiTheme="majorHAnsi" w:hAnsiTheme="majorHAnsi" w:cs="Arial"/>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2BA9BCB0" w14:textId="3C67A2E6" w:rsidR="005D23EB" w:rsidRPr="00ED118F" w:rsidRDefault="00FB311C" w:rsidP="00206BAF">
                  <w:pPr>
                    <w:jc w:val="center"/>
                    <w:rPr>
                      <w:rFonts w:asciiTheme="majorHAnsi" w:hAnsiTheme="majorHAnsi" w:cs="Arial"/>
                      <w:b/>
                      <w:i/>
                      <w:sz w:val="20"/>
                      <w:szCs w:val="20"/>
                      <w:lang w:val="en-GB"/>
                    </w:rPr>
                  </w:pPr>
                  <w:r w:rsidRPr="00ED118F">
                    <w:rPr>
                      <w:rFonts w:asciiTheme="majorHAnsi" w:hAnsiTheme="majorHAnsi" w:cs="Arial"/>
                      <w:b/>
                      <w:i/>
                      <w:sz w:val="20"/>
                      <w:szCs w:val="20"/>
                    </w:rPr>
                    <w:t>W</w:t>
                  </w:r>
                  <w:proofErr w:type="spellStart"/>
                  <w:r w:rsidRPr="00ED118F">
                    <w:rPr>
                      <w:rFonts w:asciiTheme="majorHAnsi" w:hAnsiTheme="majorHAnsi" w:cs="Arial"/>
                      <w:b/>
                      <w:i/>
                      <w:sz w:val="20"/>
                      <w:szCs w:val="20"/>
                      <w:lang w:val="en-GB"/>
                    </w:rPr>
                    <w:t>orkload</w:t>
                  </w:r>
                  <w:proofErr w:type="spellEnd"/>
                  <w:r w:rsidRPr="00ED118F">
                    <w:rPr>
                      <w:rFonts w:asciiTheme="majorHAnsi" w:hAnsiTheme="majorHAnsi" w:cs="Arial"/>
                      <w:b/>
                      <w:i/>
                      <w:sz w:val="20"/>
                      <w:szCs w:val="20"/>
                      <w:lang w:val="en-GB"/>
                    </w:rPr>
                    <w:t xml:space="preserve"> of each students group </w:t>
                  </w:r>
                </w:p>
              </w:tc>
            </w:tr>
            <w:tr w:rsidR="00ED118F" w:rsidRPr="00ED118F" w14:paraId="7F9D9AF4" w14:textId="77777777" w:rsidTr="00206BAF">
              <w:tc>
                <w:tcPr>
                  <w:tcW w:w="2467" w:type="dxa"/>
                  <w:tcBorders>
                    <w:top w:val="single" w:sz="4" w:space="0" w:color="auto"/>
                    <w:left w:val="single" w:sz="4" w:space="0" w:color="auto"/>
                    <w:bottom w:val="single" w:sz="4" w:space="0" w:color="auto"/>
                    <w:right w:val="single" w:sz="4" w:space="0" w:color="auto"/>
                  </w:tcBorders>
                </w:tcPr>
                <w:p w14:paraId="23FA171C" w14:textId="6BC63EF2" w:rsidR="00ED118F" w:rsidRPr="00ED118F" w:rsidRDefault="00ED118F" w:rsidP="00ED118F">
                  <w:pPr>
                    <w:rPr>
                      <w:rFonts w:asciiTheme="majorHAnsi" w:hAnsiTheme="majorHAnsi"/>
                      <w:iCs/>
                      <w:color w:val="002060"/>
                      <w:sz w:val="20"/>
                      <w:lang w:val="en-GB"/>
                    </w:rPr>
                  </w:pPr>
                  <w:r w:rsidRPr="00ED118F">
                    <w:rPr>
                      <w:rFonts w:asciiTheme="majorHAnsi" w:hAnsiTheme="majorHAnsi"/>
                      <w:iCs/>
                      <w:color w:val="00206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4C554DFC" w14:textId="2F69BD15" w:rsidR="00ED118F" w:rsidRPr="00ED118F" w:rsidRDefault="00ED118F" w:rsidP="00ED118F">
                  <w:pPr>
                    <w:jc w:val="center"/>
                    <w:rPr>
                      <w:rFonts w:asciiTheme="majorHAnsi" w:hAnsiTheme="majorHAnsi" w:cs="Arial"/>
                      <w:color w:val="002060"/>
                      <w:sz w:val="20"/>
                    </w:rPr>
                  </w:pPr>
                  <w:r w:rsidRPr="00ED118F">
                    <w:rPr>
                      <w:rFonts w:asciiTheme="majorHAnsi" w:hAnsiTheme="majorHAnsi" w:cs="Arial"/>
                      <w:color w:val="002060"/>
                      <w:sz w:val="20"/>
                      <w:szCs w:val="20"/>
                      <w:lang w:val="en-GB"/>
                    </w:rPr>
                    <w:t>30</w:t>
                  </w:r>
                </w:p>
              </w:tc>
            </w:tr>
            <w:tr w:rsidR="00ED118F" w:rsidRPr="00ED118F" w14:paraId="5B76C969" w14:textId="77777777" w:rsidTr="00206BAF">
              <w:tc>
                <w:tcPr>
                  <w:tcW w:w="2467" w:type="dxa"/>
                  <w:tcBorders>
                    <w:top w:val="single" w:sz="4" w:space="0" w:color="auto"/>
                    <w:left w:val="single" w:sz="4" w:space="0" w:color="auto"/>
                    <w:bottom w:val="single" w:sz="4" w:space="0" w:color="auto"/>
                    <w:right w:val="single" w:sz="4" w:space="0" w:color="auto"/>
                  </w:tcBorders>
                </w:tcPr>
                <w:p w14:paraId="06E57061" w14:textId="06878927" w:rsidR="00ED118F" w:rsidRPr="00ED118F" w:rsidRDefault="00ED118F" w:rsidP="00ED118F">
                  <w:pPr>
                    <w:rPr>
                      <w:rFonts w:asciiTheme="majorHAnsi" w:hAnsiTheme="majorHAnsi"/>
                      <w:iCs/>
                      <w:color w:val="002060"/>
                      <w:sz w:val="20"/>
                      <w:lang w:val="de-DE"/>
                    </w:rPr>
                  </w:pPr>
                  <w:r w:rsidRPr="00ED118F">
                    <w:rPr>
                      <w:rFonts w:asciiTheme="majorHAnsi" w:hAnsiTheme="majorHAnsi"/>
                      <w:iCs/>
                      <w:color w:val="002060"/>
                      <w:lang w:val="en-GB"/>
                    </w:rPr>
                    <w:t xml:space="preserve">Computer-based simulation training in emergency medicine and </w:t>
                  </w:r>
                  <w:proofErr w:type="spellStart"/>
                  <w:r w:rsidRPr="00ED118F">
                    <w:rPr>
                      <w:rFonts w:asciiTheme="majorHAnsi" w:hAnsiTheme="majorHAnsi"/>
                      <w:iCs/>
                      <w:color w:val="002060"/>
                      <w:lang w:val="en-GB"/>
                    </w:rPr>
                    <w:t>anesthesia</w:t>
                  </w:r>
                  <w:proofErr w:type="spellEnd"/>
                  <w:r w:rsidRPr="00ED118F">
                    <w:rPr>
                      <w:rFonts w:asciiTheme="majorHAnsi" w:hAnsiTheme="majorHAnsi"/>
                      <w:iCs/>
                      <w:color w:val="002060"/>
                      <w:lang w:val="en-GB"/>
                    </w:rPr>
                    <w:t>.</w:t>
                  </w:r>
                </w:p>
              </w:tc>
              <w:tc>
                <w:tcPr>
                  <w:tcW w:w="2468" w:type="dxa"/>
                  <w:tcBorders>
                    <w:top w:val="single" w:sz="4" w:space="0" w:color="auto"/>
                    <w:left w:val="single" w:sz="4" w:space="0" w:color="auto"/>
                    <w:bottom w:val="single" w:sz="4" w:space="0" w:color="auto"/>
                    <w:right w:val="single" w:sz="4" w:space="0" w:color="auto"/>
                  </w:tcBorders>
                </w:tcPr>
                <w:p w14:paraId="2B14E3E0" w14:textId="18A54B54" w:rsidR="00ED118F" w:rsidRPr="00ED118F" w:rsidRDefault="00ED118F" w:rsidP="00ED118F">
                  <w:pPr>
                    <w:jc w:val="center"/>
                    <w:rPr>
                      <w:rFonts w:asciiTheme="majorHAnsi" w:hAnsiTheme="majorHAnsi" w:cs="Arial"/>
                      <w:color w:val="002060"/>
                      <w:sz w:val="20"/>
                    </w:rPr>
                  </w:pPr>
                  <w:r w:rsidRPr="00ED118F">
                    <w:rPr>
                      <w:rFonts w:asciiTheme="majorHAnsi" w:hAnsiTheme="majorHAnsi" w:cs="Arial"/>
                      <w:color w:val="002060"/>
                      <w:sz w:val="20"/>
                      <w:szCs w:val="20"/>
                      <w:lang w:val="en-GB"/>
                    </w:rPr>
                    <w:t>15</w:t>
                  </w:r>
                </w:p>
              </w:tc>
            </w:tr>
            <w:tr w:rsidR="00ED118F" w:rsidRPr="00ED118F" w14:paraId="52897FC6" w14:textId="77777777" w:rsidTr="00206BAF">
              <w:tc>
                <w:tcPr>
                  <w:tcW w:w="2467" w:type="dxa"/>
                  <w:tcBorders>
                    <w:top w:val="single" w:sz="4" w:space="0" w:color="auto"/>
                    <w:left w:val="single" w:sz="4" w:space="0" w:color="auto"/>
                    <w:bottom w:val="single" w:sz="4" w:space="0" w:color="auto"/>
                    <w:right w:val="single" w:sz="4" w:space="0" w:color="auto"/>
                  </w:tcBorders>
                </w:tcPr>
                <w:p w14:paraId="5C4E7DBF" w14:textId="184784CC" w:rsidR="00ED118F" w:rsidRPr="00ED118F" w:rsidRDefault="00ED118F" w:rsidP="00ED118F">
                  <w:pPr>
                    <w:rPr>
                      <w:rFonts w:asciiTheme="majorHAnsi" w:hAnsiTheme="majorHAnsi"/>
                      <w:iCs/>
                      <w:color w:val="002060"/>
                      <w:sz w:val="20"/>
                      <w:lang w:val="en-GB"/>
                    </w:rPr>
                  </w:pPr>
                  <w:r w:rsidRPr="00ED118F">
                    <w:rPr>
                      <w:rFonts w:asciiTheme="majorHAnsi" w:hAnsiTheme="majorHAnsi"/>
                      <w:iCs/>
                      <w:color w:val="002060"/>
                      <w:lang w:val="en-GB"/>
                    </w:rPr>
                    <w:t>Manikin-Based Simulations.</w:t>
                  </w:r>
                </w:p>
              </w:tc>
              <w:tc>
                <w:tcPr>
                  <w:tcW w:w="2468" w:type="dxa"/>
                  <w:tcBorders>
                    <w:top w:val="single" w:sz="4" w:space="0" w:color="auto"/>
                    <w:left w:val="single" w:sz="4" w:space="0" w:color="auto"/>
                    <w:bottom w:val="single" w:sz="4" w:space="0" w:color="auto"/>
                    <w:right w:val="single" w:sz="4" w:space="0" w:color="auto"/>
                  </w:tcBorders>
                </w:tcPr>
                <w:p w14:paraId="4A3AF302" w14:textId="0ABE5131" w:rsidR="00ED118F" w:rsidRPr="00ED118F" w:rsidRDefault="00ED118F" w:rsidP="00ED118F">
                  <w:pPr>
                    <w:jc w:val="center"/>
                    <w:rPr>
                      <w:rFonts w:asciiTheme="majorHAnsi" w:hAnsiTheme="majorHAnsi" w:cs="Arial"/>
                      <w:color w:val="002060"/>
                      <w:sz w:val="20"/>
                    </w:rPr>
                  </w:pPr>
                  <w:r w:rsidRPr="00ED118F">
                    <w:rPr>
                      <w:rFonts w:asciiTheme="majorHAnsi" w:hAnsiTheme="majorHAnsi" w:cs="Arial"/>
                      <w:color w:val="002060"/>
                      <w:sz w:val="20"/>
                      <w:szCs w:val="20"/>
                      <w:lang w:val="en-GB"/>
                    </w:rPr>
                    <w:t>15</w:t>
                  </w:r>
                </w:p>
              </w:tc>
            </w:tr>
            <w:tr w:rsidR="00ED118F" w:rsidRPr="00ED118F" w14:paraId="0C68C8B5" w14:textId="77777777" w:rsidTr="00206BAF">
              <w:tc>
                <w:tcPr>
                  <w:tcW w:w="2467" w:type="dxa"/>
                  <w:tcBorders>
                    <w:top w:val="single" w:sz="4" w:space="0" w:color="auto"/>
                    <w:left w:val="single" w:sz="4" w:space="0" w:color="auto"/>
                    <w:bottom w:val="single" w:sz="4" w:space="0" w:color="auto"/>
                    <w:right w:val="single" w:sz="4" w:space="0" w:color="auto"/>
                  </w:tcBorders>
                </w:tcPr>
                <w:p w14:paraId="7FF7A5EB" w14:textId="423D786D" w:rsidR="00ED118F" w:rsidRPr="00ED118F" w:rsidRDefault="00ED118F" w:rsidP="00ED118F">
                  <w:pPr>
                    <w:rPr>
                      <w:rFonts w:asciiTheme="majorHAnsi" w:hAnsiTheme="majorHAnsi"/>
                      <w:iCs/>
                      <w:color w:val="002060"/>
                      <w:sz w:val="20"/>
                      <w:lang w:val="en-GB"/>
                    </w:rPr>
                  </w:pPr>
                  <w:r w:rsidRPr="00ED118F">
                    <w:rPr>
                      <w:rFonts w:asciiTheme="majorHAnsi" w:hAnsiTheme="majorHAnsi"/>
                      <w:iCs/>
                      <w:color w:val="002060"/>
                      <w:lang w:val="en-GB"/>
                    </w:rPr>
                    <w:t>Personal study during the teaching period</w:t>
                  </w:r>
                </w:p>
              </w:tc>
              <w:tc>
                <w:tcPr>
                  <w:tcW w:w="2468" w:type="dxa"/>
                  <w:tcBorders>
                    <w:top w:val="single" w:sz="4" w:space="0" w:color="auto"/>
                    <w:left w:val="single" w:sz="4" w:space="0" w:color="auto"/>
                    <w:bottom w:val="single" w:sz="4" w:space="0" w:color="auto"/>
                    <w:right w:val="single" w:sz="4" w:space="0" w:color="auto"/>
                  </w:tcBorders>
                </w:tcPr>
                <w:p w14:paraId="5AA52427" w14:textId="4B41CD35" w:rsidR="00ED118F" w:rsidRPr="00ED118F" w:rsidRDefault="00ED118F" w:rsidP="00ED118F">
                  <w:pPr>
                    <w:jc w:val="center"/>
                    <w:rPr>
                      <w:rFonts w:asciiTheme="majorHAnsi" w:hAnsiTheme="majorHAnsi" w:cs="Arial"/>
                      <w:color w:val="002060"/>
                      <w:sz w:val="20"/>
                    </w:rPr>
                  </w:pPr>
                  <w:r w:rsidRPr="00ED118F">
                    <w:rPr>
                      <w:rFonts w:asciiTheme="majorHAnsi" w:hAnsiTheme="majorHAnsi" w:cs="Arial"/>
                      <w:color w:val="002060"/>
                      <w:sz w:val="20"/>
                      <w:szCs w:val="20"/>
                      <w:lang w:val="en-GB"/>
                    </w:rPr>
                    <w:t>44</w:t>
                  </w:r>
                </w:p>
              </w:tc>
            </w:tr>
            <w:tr w:rsidR="00ED118F" w:rsidRPr="00ED118F" w14:paraId="314BF0F1" w14:textId="77777777" w:rsidTr="00206BAF">
              <w:tc>
                <w:tcPr>
                  <w:tcW w:w="2467" w:type="dxa"/>
                  <w:tcBorders>
                    <w:top w:val="single" w:sz="4" w:space="0" w:color="auto"/>
                    <w:left w:val="single" w:sz="4" w:space="0" w:color="auto"/>
                    <w:bottom w:val="single" w:sz="4" w:space="0" w:color="auto"/>
                    <w:right w:val="single" w:sz="4" w:space="0" w:color="auto"/>
                  </w:tcBorders>
                </w:tcPr>
                <w:p w14:paraId="2AE887BF" w14:textId="366A3B67" w:rsidR="00ED118F" w:rsidRPr="00ED118F" w:rsidRDefault="00ED118F" w:rsidP="00ED118F">
                  <w:pPr>
                    <w:rPr>
                      <w:rFonts w:asciiTheme="majorHAnsi" w:hAnsiTheme="majorHAnsi"/>
                      <w:iCs/>
                      <w:color w:val="002060"/>
                      <w:sz w:val="20"/>
                      <w:lang w:val="en-GB"/>
                    </w:rPr>
                  </w:pPr>
                  <w:r w:rsidRPr="00ED118F">
                    <w:rPr>
                      <w:rFonts w:asciiTheme="majorHAnsi" w:hAnsiTheme="majorHAnsi"/>
                      <w:iCs/>
                      <w:color w:val="002060"/>
                      <w:lang w:val="en-GB"/>
                    </w:rPr>
                    <w:t>Personal study during the examination period.</w:t>
                  </w:r>
                </w:p>
              </w:tc>
              <w:tc>
                <w:tcPr>
                  <w:tcW w:w="2468" w:type="dxa"/>
                  <w:tcBorders>
                    <w:top w:val="single" w:sz="4" w:space="0" w:color="auto"/>
                    <w:left w:val="single" w:sz="4" w:space="0" w:color="auto"/>
                    <w:bottom w:val="single" w:sz="4" w:space="0" w:color="auto"/>
                    <w:right w:val="single" w:sz="4" w:space="0" w:color="auto"/>
                  </w:tcBorders>
                </w:tcPr>
                <w:p w14:paraId="35AC6282" w14:textId="2475AD65" w:rsidR="00ED118F" w:rsidRPr="00ED118F" w:rsidRDefault="00ED118F" w:rsidP="00ED118F">
                  <w:pPr>
                    <w:jc w:val="center"/>
                    <w:rPr>
                      <w:rFonts w:asciiTheme="majorHAnsi" w:hAnsiTheme="majorHAnsi" w:cs="Arial"/>
                      <w:color w:val="002060"/>
                      <w:sz w:val="20"/>
                    </w:rPr>
                  </w:pPr>
                  <w:r w:rsidRPr="00ED118F">
                    <w:rPr>
                      <w:rFonts w:asciiTheme="majorHAnsi" w:hAnsiTheme="majorHAnsi" w:cs="Arial"/>
                      <w:color w:val="002060"/>
                      <w:sz w:val="20"/>
                      <w:szCs w:val="20"/>
                      <w:lang w:val="en-GB"/>
                    </w:rPr>
                    <w:t>20</w:t>
                  </w:r>
                </w:p>
              </w:tc>
            </w:tr>
            <w:tr w:rsidR="00ED118F" w:rsidRPr="00ED118F" w14:paraId="48E50400" w14:textId="77777777" w:rsidTr="00206BAF">
              <w:tc>
                <w:tcPr>
                  <w:tcW w:w="2467" w:type="dxa"/>
                  <w:tcBorders>
                    <w:top w:val="single" w:sz="4" w:space="0" w:color="auto"/>
                    <w:left w:val="single" w:sz="4" w:space="0" w:color="auto"/>
                    <w:bottom w:val="single" w:sz="4" w:space="0" w:color="auto"/>
                    <w:right w:val="single" w:sz="4" w:space="0" w:color="auto"/>
                  </w:tcBorders>
                </w:tcPr>
                <w:p w14:paraId="49670D9D" w14:textId="5189C066" w:rsidR="00ED118F" w:rsidRPr="00ED118F" w:rsidRDefault="00ED118F" w:rsidP="00ED118F">
                  <w:pPr>
                    <w:rPr>
                      <w:rFonts w:asciiTheme="majorHAnsi" w:hAnsiTheme="majorHAnsi"/>
                      <w:iCs/>
                      <w:color w:val="002060"/>
                      <w:sz w:val="20"/>
                      <w:lang w:val="en-GB"/>
                    </w:rPr>
                  </w:pPr>
                  <w:r w:rsidRPr="00ED118F">
                    <w:rPr>
                      <w:rFonts w:asciiTheme="majorHAnsi" w:hAnsiTheme="majorHAnsi"/>
                      <w:iCs/>
                      <w:color w:val="002060"/>
                      <w:lang w:val="en-GB"/>
                    </w:rPr>
                    <w:t>Duration of examination</w:t>
                  </w:r>
                </w:p>
              </w:tc>
              <w:tc>
                <w:tcPr>
                  <w:tcW w:w="2468" w:type="dxa"/>
                  <w:tcBorders>
                    <w:top w:val="single" w:sz="4" w:space="0" w:color="auto"/>
                    <w:left w:val="single" w:sz="4" w:space="0" w:color="auto"/>
                    <w:bottom w:val="single" w:sz="4" w:space="0" w:color="auto"/>
                    <w:right w:val="single" w:sz="4" w:space="0" w:color="auto"/>
                  </w:tcBorders>
                </w:tcPr>
                <w:p w14:paraId="1182257E" w14:textId="2CA6F88D" w:rsidR="00ED118F" w:rsidRPr="00ED118F" w:rsidRDefault="00ED118F" w:rsidP="00ED118F">
                  <w:pPr>
                    <w:jc w:val="center"/>
                    <w:rPr>
                      <w:rFonts w:asciiTheme="majorHAnsi" w:hAnsiTheme="majorHAnsi" w:cs="Arial"/>
                      <w:color w:val="002060"/>
                      <w:sz w:val="20"/>
                      <w:lang w:val="en-GB"/>
                    </w:rPr>
                  </w:pPr>
                  <w:r w:rsidRPr="00ED118F">
                    <w:rPr>
                      <w:rFonts w:asciiTheme="majorHAnsi" w:hAnsiTheme="majorHAnsi" w:cs="Arial"/>
                      <w:color w:val="002060"/>
                      <w:szCs w:val="16"/>
                      <w:lang w:val="en-GB"/>
                    </w:rPr>
                    <w:t>2</w:t>
                  </w:r>
                </w:p>
              </w:tc>
            </w:tr>
            <w:tr w:rsidR="00ED118F" w:rsidRPr="00ED118F" w14:paraId="49474308" w14:textId="77777777" w:rsidTr="00206BAF">
              <w:tc>
                <w:tcPr>
                  <w:tcW w:w="2467" w:type="dxa"/>
                  <w:tcBorders>
                    <w:top w:val="single" w:sz="4" w:space="0" w:color="auto"/>
                    <w:left w:val="single" w:sz="4" w:space="0" w:color="auto"/>
                    <w:bottom w:val="single" w:sz="4" w:space="0" w:color="auto"/>
                    <w:right w:val="single" w:sz="4" w:space="0" w:color="auto"/>
                  </w:tcBorders>
                </w:tcPr>
                <w:p w14:paraId="041796DB" w14:textId="77777777" w:rsidR="00ED118F" w:rsidRPr="00ED118F" w:rsidRDefault="00ED118F" w:rsidP="00ED118F">
                  <w:pPr>
                    <w:rPr>
                      <w:rFonts w:asciiTheme="majorHAnsi" w:hAnsiTheme="majorHAnsi"/>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180314F2" w14:textId="77777777" w:rsidR="00ED118F" w:rsidRPr="00ED118F" w:rsidRDefault="00ED118F" w:rsidP="00ED118F">
                  <w:pPr>
                    <w:rPr>
                      <w:rFonts w:asciiTheme="majorHAnsi" w:hAnsiTheme="majorHAnsi" w:cs="Arial"/>
                      <w:i/>
                      <w:color w:val="002060"/>
                      <w:sz w:val="20"/>
                      <w:lang w:val="en-GB"/>
                    </w:rPr>
                  </w:pPr>
                </w:p>
              </w:tc>
            </w:tr>
            <w:tr w:rsidR="00ED118F" w:rsidRPr="00ED118F" w14:paraId="5ECB793C" w14:textId="77777777" w:rsidTr="00F051AC">
              <w:tc>
                <w:tcPr>
                  <w:tcW w:w="2467" w:type="dxa"/>
                  <w:tcBorders>
                    <w:top w:val="single" w:sz="4" w:space="0" w:color="auto"/>
                    <w:left w:val="single" w:sz="4" w:space="0" w:color="auto"/>
                    <w:bottom w:val="single" w:sz="4" w:space="0" w:color="auto"/>
                    <w:right w:val="single" w:sz="4" w:space="0" w:color="auto"/>
                  </w:tcBorders>
                </w:tcPr>
                <w:p w14:paraId="4DE36FCF" w14:textId="1C99F77E" w:rsidR="00ED118F" w:rsidRPr="00ED118F" w:rsidRDefault="00ED118F" w:rsidP="00ED118F">
                  <w:pPr>
                    <w:rPr>
                      <w:rFonts w:asciiTheme="majorHAnsi" w:hAnsiTheme="majorHAnsi"/>
                      <w:iCs/>
                      <w:color w:val="002060"/>
                      <w:sz w:val="20"/>
                      <w:lang w:val="en-GB"/>
                    </w:rPr>
                  </w:pPr>
                  <w:r w:rsidRPr="00ED118F">
                    <w:rPr>
                      <w:rFonts w:asciiTheme="majorHAnsi" w:hAnsiTheme="majorHAnsi"/>
                      <w:iCs/>
                      <w:color w:val="002060"/>
                      <w:sz w:val="22"/>
                      <w:szCs w:val="22"/>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2945333D" w14:textId="59B84E13" w:rsidR="00ED118F" w:rsidRPr="00ED118F" w:rsidRDefault="00ED118F" w:rsidP="00ED118F">
                  <w:pPr>
                    <w:rPr>
                      <w:rFonts w:asciiTheme="majorHAnsi" w:hAnsiTheme="majorHAnsi" w:cs="Arial"/>
                      <w:i/>
                      <w:color w:val="002060"/>
                      <w:sz w:val="20"/>
                      <w:lang w:val="en-GB"/>
                    </w:rPr>
                  </w:pPr>
                  <w:r w:rsidRPr="00ED118F">
                    <w:rPr>
                      <w:rFonts w:asciiTheme="majorHAnsi" w:hAnsiTheme="majorHAnsi" w:cs="Arial"/>
                      <w:color w:val="002060"/>
                      <w:szCs w:val="20"/>
                      <w:lang w:val="en-GB"/>
                    </w:rPr>
                    <w:t>126</w:t>
                  </w:r>
                </w:p>
              </w:tc>
            </w:tr>
          </w:tbl>
          <w:p w14:paraId="6612E959" w14:textId="77777777" w:rsidR="005D23EB" w:rsidRPr="00ED118F" w:rsidRDefault="005D23EB" w:rsidP="00C822F5">
            <w:pPr>
              <w:rPr>
                <w:rFonts w:asciiTheme="majorHAnsi" w:hAnsiTheme="majorHAnsi" w:cs="Tahoma"/>
                <w:lang w:val="en-GB"/>
              </w:rPr>
            </w:pPr>
          </w:p>
        </w:tc>
      </w:tr>
      <w:tr w:rsidR="005D23EB" w:rsidRPr="00ED118F" w14:paraId="75B95615" w14:textId="77777777" w:rsidTr="00C822F5">
        <w:tc>
          <w:tcPr>
            <w:tcW w:w="3306" w:type="dxa"/>
          </w:tcPr>
          <w:p w14:paraId="4AF62F3D" w14:textId="77777777" w:rsidR="005D23EB" w:rsidRPr="00ED118F" w:rsidRDefault="005D23EB" w:rsidP="00C822F5">
            <w:pPr>
              <w:jc w:val="right"/>
              <w:rPr>
                <w:rFonts w:asciiTheme="majorHAnsi" w:hAnsiTheme="majorHAnsi" w:cs="Arial"/>
                <w:b/>
                <w:sz w:val="20"/>
                <w:szCs w:val="20"/>
                <w:lang w:val="en-GB"/>
              </w:rPr>
            </w:pPr>
            <w:r w:rsidRPr="00ED118F">
              <w:rPr>
                <w:rFonts w:asciiTheme="majorHAnsi" w:hAnsiTheme="majorHAnsi" w:cs="Arial"/>
                <w:b/>
                <w:sz w:val="20"/>
                <w:szCs w:val="20"/>
                <w:lang w:val="en-GB"/>
              </w:rPr>
              <w:t>STUDENT PERFORMANCE EVALUATION</w:t>
            </w:r>
          </w:p>
          <w:p w14:paraId="617F1964" w14:textId="77777777" w:rsidR="005D23EB" w:rsidRPr="00ED118F" w:rsidRDefault="005D23EB" w:rsidP="00C822F5">
            <w:pPr>
              <w:jc w:val="both"/>
              <w:rPr>
                <w:rFonts w:asciiTheme="majorHAnsi" w:hAnsiTheme="majorHAnsi" w:cs="Arial"/>
                <w:i/>
                <w:sz w:val="16"/>
                <w:szCs w:val="16"/>
                <w:lang w:val="en-GB"/>
              </w:rPr>
            </w:pPr>
            <w:r w:rsidRPr="00ED118F">
              <w:rPr>
                <w:rFonts w:asciiTheme="majorHAnsi" w:hAnsiTheme="majorHAnsi" w:cs="Arial"/>
                <w:i/>
                <w:sz w:val="16"/>
                <w:szCs w:val="16"/>
                <w:lang w:val="en-GB"/>
              </w:rPr>
              <w:lastRenderedPageBreak/>
              <w:t>Description of the evaluation procedure</w:t>
            </w:r>
          </w:p>
          <w:p w14:paraId="63FDF02F" w14:textId="77777777" w:rsidR="005D23EB" w:rsidRPr="00ED118F" w:rsidRDefault="005D23EB" w:rsidP="00C822F5">
            <w:pPr>
              <w:jc w:val="both"/>
              <w:rPr>
                <w:rFonts w:asciiTheme="majorHAnsi" w:hAnsiTheme="majorHAnsi" w:cs="Arial"/>
                <w:i/>
                <w:sz w:val="16"/>
                <w:szCs w:val="16"/>
                <w:lang w:val="en-GB"/>
              </w:rPr>
            </w:pPr>
          </w:p>
          <w:p w14:paraId="1FF439A1" w14:textId="77777777" w:rsidR="005D23EB" w:rsidRPr="00ED118F" w:rsidRDefault="005D23EB" w:rsidP="00C822F5">
            <w:pPr>
              <w:jc w:val="both"/>
              <w:rPr>
                <w:rFonts w:asciiTheme="majorHAnsi" w:hAnsiTheme="majorHAnsi" w:cs="Arial"/>
                <w:i/>
                <w:sz w:val="16"/>
                <w:szCs w:val="16"/>
                <w:lang w:val="en-GB"/>
              </w:rPr>
            </w:pPr>
            <w:r w:rsidRPr="00ED118F">
              <w:rPr>
                <w:rFonts w:asciiTheme="majorHAnsi" w:hAnsiTheme="majorHAnsi"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7753A74F" w14:textId="77777777" w:rsidR="005D23EB" w:rsidRPr="00ED118F" w:rsidRDefault="005D23EB" w:rsidP="00C822F5">
            <w:pPr>
              <w:jc w:val="both"/>
              <w:rPr>
                <w:rFonts w:asciiTheme="majorHAnsi" w:hAnsiTheme="majorHAnsi" w:cs="Arial"/>
                <w:i/>
                <w:sz w:val="16"/>
                <w:szCs w:val="16"/>
                <w:lang w:val="en-GB"/>
              </w:rPr>
            </w:pPr>
          </w:p>
          <w:p w14:paraId="5F466906" w14:textId="77777777" w:rsidR="005D23EB" w:rsidRPr="00ED118F" w:rsidRDefault="005D23EB" w:rsidP="00C822F5">
            <w:pPr>
              <w:jc w:val="both"/>
              <w:rPr>
                <w:rFonts w:asciiTheme="majorHAnsi" w:hAnsiTheme="majorHAnsi" w:cs="Arial"/>
                <w:i/>
                <w:sz w:val="16"/>
                <w:szCs w:val="16"/>
                <w:lang w:val="en-GB"/>
              </w:rPr>
            </w:pPr>
            <w:r w:rsidRPr="00ED118F">
              <w:rPr>
                <w:rFonts w:asciiTheme="majorHAnsi" w:hAnsiTheme="majorHAnsi" w:cs="Arial"/>
                <w:i/>
                <w:sz w:val="16"/>
                <w:szCs w:val="16"/>
                <w:lang w:val="en-GB"/>
              </w:rPr>
              <w:t>Specifically-defined evaluation criteria are given, and if and where they are accessible to students.</w:t>
            </w:r>
          </w:p>
        </w:tc>
        <w:tc>
          <w:tcPr>
            <w:tcW w:w="5166" w:type="dxa"/>
          </w:tcPr>
          <w:p w14:paraId="5BCFF5CF" w14:textId="77777777" w:rsidR="00ED118F" w:rsidRPr="00E150D0" w:rsidRDefault="00ED118F" w:rsidP="00ED118F">
            <w:pPr>
              <w:rPr>
                <w:rFonts w:asciiTheme="majorHAnsi" w:hAnsiTheme="majorHAnsi" w:cs="Arial"/>
                <w:color w:val="002060"/>
                <w:sz w:val="22"/>
                <w:szCs w:val="22"/>
                <w:lang w:val="en-GB"/>
              </w:rPr>
            </w:pPr>
            <w:r w:rsidRPr="00E150D0">
              <w:rPr>
                <w:rFonts w:asciiTheme="majorHAnsi" w:hAnsiTheme="majorHAnsi" w:cs="Arial"/>
                <w:color w:val="002060"/>
                <w:sz w:val="22"/>
                <w:szCs w:val="22"/>
                <w:lang w:val="en-GB"/>
              </w:rPr>
              <w:lastRenderedPageBreak/>
              <w:t>I.</w:t>
            </w:r>
            <w:r w:rsidRPr="00E150D0">
              <w:rPr>
                <w:rFonts w:asciiTheme="majorHAnsi" w:hAnsiTheme="majorHAnsi" w:cs="Arial"/>
                <w:color w:val="002060"/>
                <w:sz w:val="22"/>
                <w:szCs w:val="22"/>
                <w:lang w:val="en-GB"/>
              </w:rPr>
              <w:tab/>
              <w:t>Written final exam that includes:</w:t>
            </w:r>
          </w:p>
          <w:p w14:paraId="5415F996" w14:textId="77777777" w:rsidR="00ED118F" w:rsidRPr="00E150D0" w:rsidRDefault="00ED118F" w:rsidP="00ED118F">
            <w:pPr>
              <w:rPr>
                <w:rFonts w:asciiTheme="majorHAnsi" w:hAnsiTheme="majorHAnsi" w:cs="Arial"/>
                <w:color w:val="002060"/>
                <w:sz w:val="22"/>
                <w:szCs w:val="22"/>
                <w:lang w:val="en-GB"/>
              </w:rPr>
            </w:pPr>
            <w:r w:rsidRPr="00E150D0">
              <w:rPr>
                <w:rFonts w:asciiTheme="majorHAnsi" w:hAnsiTheme="majorHAnsi" w:cs="Arial"/>
                <w:color w:val="002060"/>
                <w:sz w:val="22"/>
                <w:szCs w:val="22"/>
                <w:lang w:val="en-GB"/>
              </w:rPr>
              <w:lastRenderedPageBreak/>
              <w:t>-</w:t>
            </w:r>
            <w:r w:rsidRPr="00E150D0">
              <w:rPr>
                <w:rFonts w:asciiTheme="majorHAnsi" w:hAnsiTheme="majorHAnsi" w:cs="Arial"/>
                <w:color w:val="002060"/>
                <w:sz w:val="22"/>
                <w:szCs w:val="22"/>
                <w:lang w:val="en-GB"/>
              </w:rPr>
              <w:tab/>
              <w:t>Multiple choice questions</w:t>
            </w:r>
          </w:p>
          <w:p w14:paraId="7DC1776D" w14:textId="3FB22DBE" w:rsidR="00F939F2" w:rsidRPr="00ED118F" w:rsidRDefault="00ED118F" w:rsidP="00ED118F">
            <w:pPr>
              <w:rPr>
                <w:rFonts w:asciiTheme="majorHAnsi" w:hAnsiTheme="majorHAnsi" w:cs="Arial"/>
                <w:color w:val="002060"/>
                <w:sz w:val="20"/>
                <w:szCs w:val="20"/>
                <w:lang w:val="en-GB"/>
              </w:rPr>
            </w:pPr>
            <w:r w:rsidRPr="00ED118F">
              <w:rPr>
                <w:rFonts w:asciiTheme="majorHAnsi" w:hAnsiTheme="majorHAnsi" w:cs="Arial"/>
                <w:color w:val="002060"/>
                <w:sz w:val="20"/>
                <w:szCs w:val="20"/>
                <w:lang w:val="en-GB"/>
              </w:rPr>
              <w:t>II.</w:t>
            </w:r>
            <w:r w:rsidRPr="00E150D0">
              <w:rPr>
                <w:rFonts w:asciiTheme="majorHAnsi" w:hAnsiTheme="majorHAnsi" w:cs="Arial"/>
                <w:color w:val="002060"/>
                <w:sz w:val="22"/>
                <w:szCs w:val="22"/>
                <w:lang w:val="en-GB"/>
              </w:rPr>
              <w:tab/>
              <w:t>Evaluation in the management of emergence cases using strict protocols and medical simulation programs for an</w:t>
            </w:r>
            <w:r w:rsidR="0074206E" w:rsidRPr="00E150D0">
              <w:rPr>
                <w:rFonts w:asciiTheme="majorHAnsi" w:hAnsiTheme="majorHAnsi" w:cs="Arial"/>
                <w:color w:val="002060"/>
                <w:sz w:val="22"/>
                <w:szCs w:val="22"/>
                <w:lang w:val="en-GB"/>
              </w:rPr>
              <w:t>a</w:t>
            </w:r>
            <w:r w:rsidRPr="00E150D0">
              <w:rPr>
                <w:rFonts w:asciiTheme="majorHAnsi" w:hAnsiTheme="majorHAnsi" w:cs="Arial"/>
                <w:color w:val="002060"/>
                <w:sz w:val="22"/>
                <w:szCs w:val="22"/>
                <w:lang w:val="en-GB"/>
              </w:rPr>
              <w:t>esthesia and sedation.</w:t>
            </w:r>
          </w:p>
          <w:p w14:paraId="2BE7C690" w14:textId="77777777" w:rsidR="005D23EB" w:rsidRPr="00ED118F" w:rsidRDefault="005D23EB" w:rsidP="005C2432">
            <w:pPr>
              <w:rPr>
                <w:rFonts w:asciiTheme="majorHAnsi" w:hAnsiTheme="majorHAnsi" w:cs="Arial"/>
                <w:color w:val="002060"/>
                <w:lang w:val="en-GB"/>
              </w:rPr>
            </w:pPr>
          </w:p>
        </w:tc>
      </w:tr>
    </w:tbl>
    <w:p w14:paraId="1617A610" w14:textId="77777777" w:rsidR="00AB02D2" w:rsidRPr="00ED118F" w:rsidRDefault="005D23EB" w:rsidP="005E715E">
      <w:pPr>
        <w:widowControl w:val="0"/>
        <w:numPr>
          <w:ilvl w:val="0"/>
          <w:numId w:val="1"/>
        </w:numPr>
        <w:autoSpaceDE w:val="0"/>
        <w:autoSpaceDN w:val="0"/>
        <w:adjustRightInd w:val="0"/>
        <w:spacing w:before="240" w:after="200" w:line="276" w:lineRule="auto"/>
        <w:ind w:left="357" w:hanging="357"/>
        <w:rPr>
          <w:rFonts w:asciiTheme="majorHAnsi" w:hAnsiTheme="majorHAnsi" w:cs="Arial"/>
          <w:b/>
          <w:color w:val="000000"/>
          <w:sz w:val="22"/>
          <w:szCs w:val="22"/>
          <w:lang w:val="en-GB"/>
        </w:rPr>
      </w:pPr>
      <w:r w:rsidRPr="00ED118F">
        <w:rPr>
          <w:rFonts w:asciiTheme="majorHAnsi" w:hAnsiTheme="majorHAnsi" w:cs="Arial"/>
          <w:b/>
          <w:color w:val="000000"/>
          <w:sz w:val="22"/>
          <w:szCs w:val="22"/>
          <w:lang w:val="en-GB"/>
        </w:rPr>
        <w:lastRenderedPageBreak/>
        <w:t>ATTACHED BIBLIOGRAPHY</w:t>
      </w:r>
      <w:r w:rsidR="00AB02D2" w:rsidRPr="00ED118F">
        <w:rPr>
          <w:rFonts w:asciiTheme="majorHAnsi" w:hAnsiTheme="majorHAnsi" w:cs="Arial"/>
          <w:i/>
          <w:sz w:val="20"/>
          <w:szCs w:val="16"/>
          <w:lang w:val="en-GB"/>
        </w:rPr>
        <w:t xml:space="preserve"> </w:t>
      </w:r>
    </w:p>
    <w:p w14:paraId="62285751" w14:textId="244A6D36" w:rsidR="005D23EB" w:rsidRPr="00ED118F" w:rsidRDefault="00AB02D2" w:rsidP="00AB02D2">
      <w:pPr>
        <w:widowControl w:val="0"/>
        <w:autoSpaceDE w:val="0"/>
        <w:autoSpaceDN w:val="0"/>
        <w:adjustRightInd w:val="0"/>
        <w:spacing w:before="240" w:after="200" w:line="276" w:lineRule="auto"/>
        <w:rPr>
          <w:rFonts w:asciiTheme="majorHAnsi" w:hAnsiTheme="majorHAnsi" w:cs="Arial"/>
          <w:b/>
          <w:color w:val="000000"/>
          <w:sz w:val="22"/>
          <w:szCs w:val="22"/>
          <w:lang w:val="en-GB"/>
        </w:rPr>
      </w:pPr>
      <w:r w:rsidRPr="00ED118F">
        <w:rPr>
          <w:rFonts w:asciiTheme="majorHAnsi" w:hAnsiTheme="majorHAnsi" w:cs="Arial"/>
          <w:i/>
          <w:sz w:val="20"/>
          <w:szCs w:val="16"/>
          <w:lang w:val="en-GB"/>
        </w:rPr>
        <w:t>Teaching - study material</w:t>
      </w:r>
    </w:p>
    <w:bookmarkEnd w:id="0"/>
    <w:p w14:paraId="37CDE65C" w14:textId="77777777" w:rsidR="00ED118F" w:rsidRPr="00ED118F" w:rsidRDefault="00ED118F" w:rsidP="00ED118F">
      <w:pPr>
        <w:pStyle w:val="ab"/>
        <w:numPr>
          <w:ilvl w:val="0"/>
          <w:numId w:val="13"/>
        </w:numPr>
        <w:tabs>
          <w:tab w:val="left" w:pos="993"/>
        </w:tabs>
        <w:spacing w:after="0" w:line="240" w:lineRule="auto"/>
        <w:ind w:left="567" w:right="566" w:firstLine="0"/>
        <w:jc w:val="both"/>
        <w:rPr>
          <w:rFonts w:asciiTheme="majorHAnsi" w:hAnsiTheme="majorHAnsi"/>
          <w:b/>
          <w:bCs/>
          <w:sz w:val="24"/>
          <w:szCs w:val="24"/>
          <w:lang w:val="en-US"/>
        </w:rPr>
      </w:pPr>
      <w:r w:rsidRPr="00ED118F">
        <w:rPr>
          <w:rFonts w:asciiTheme="majorHAnsi" w:hAnsiTheme="majorHAnsi"/>
          <w:b/>
          <w:bCs/>
          <w:sz w:val="24"/>
          <w:szCs w:val="24"/>
        </w:rPr>
        <w:t>Αναισθησιολογία: ΒΑΣΙΚΕΣ ΑΡΧΕΣ</w:t>
      </w:r>
    </w:p>
    <w:p w14:paraId="710B2605" w14:textId="77777777" w:rsidR="00ED118F" w:rsidRPr="00ED118F" w:rsidRDefault="00ED118F" w:rsidP="00ED118F">
      <w:pPr>
        <w:tabs>
          <w:tab w:val="left" w:pos="993"/>
        </w:tabs>
        <w:ind w:left="567" w:right="566"/>
        <w:jc w:val="both"/>
        <w:rPr>
          <w:rFonts w:asciiTheme="majorHAnsi" w:hAnsiTheme="majorHAnsi"/>
          <w:b/>
          <w:bCs/>
          <w:lang w:val="el-GR"/>
        </w:rPr>
      </w:pPr>
      <w:r w:rsidRPr="00ED118F">
        <w:rPr>
          <w:rFonts w:asciiTheme="majorHAnsi" w:hAnsiTheme="majorHAnsi"/>
          <w:lang w:val="el-GR"/>
        </w:rPr>
        <w:t xml:space="preserve">Ε. Αργυριάδου, Α. </w:t>
      </w:r>
      <w:proofErr w:type="spellStart"/>
      <w:r w:rsidRPr="00ED118F">
        <w:rPr>
          <w:rFonts w:asciiTheme="majorHAnsi" w:hAnsiTheme="majorHAnsi"/>
          <w:lang w:val="el-GR"/>
        </w:rPr>
        <w:t>Αμανίτη</w:t>
      </w:r>
      <w:proofErr w:type="spellEnd"/>
      <w:r w:rsidRPr="00ED118F">
        <w:rPr>
          <w:rFonts w:asciiTheme="majorHAnsi" w:hAnsiTheme="majorHAnsi"/>
          <w:lang w:val="el-GR"/>
        </w:rPr>
        <w:t xml:space="preserve">, Β. </w:t>
      </w:r>
      <w:proofErr w:type="spellStart"/>
      <w:r w:rsidRPr="00ED118F">
        <w:rPr>
          <w:rFonts w:asciiTheme="majorHAnsi" w:hAnsiTheme="majorHAnsi"/>
          <w:lang w:val="el-GR"/>
        </w:rPr>
        <w:t>Γροσομανίδης</w:t>
      </w:r>
      <w:proofErr w:type="spellEnd"/>
      <w:r w:rsidRPr="00ED118F">
        <w:rPr>
          <w:rFonts w:asciiTheme="majorHAnsi" w:hAnsiTheme="majorHAnsi"/>
          <w:lang w:val="el-GR"/>
        </w:rPr>
        <w:t xml:space="preserve">, Δ. </w:t>
      </w:r>
      <w:proofErr w:type="spellStart"/>
      <w:r w:rsidRPr="00ED118F">
        <w:rPr>
          <w:rFonts w:asciiTheme="majorHAnsi" w:hAnsiTheme="majorHAnsi"/>
          <w:lang w:val="el-GR"/>
        </w:rPr>
        <w:t>Σαρρίδου</w:t>
      </w:r>
      <w:proofErr w:type="spellEnd"/>
      <w:r w:rsidRPr="00ED118F">
        <w:rPr>
          <w:rFonts w:asciiTheme="majorHAnsi" w:hAnsiTheme="majorHAnsi"/>
          <w:lang w:val="el-GR"/>
        </w:rPr>
        <w:t xml:space="preserve">, Γ. Τσαούση, Β. </w:t>
      </w:r>
      <w:proofErr w:type="spellStart"/>
      <w:r w:rsidRPr="00ED118F">
        <w:rPr>
          <w:rFonts w:asciiTheme="majorHAnsi" w:hAnsiTheme="majorHAnsi"/>
          <w:lang w:val="el-GR"/>
        </w:rPr>
        <w:t>Φυντανίδου</w:t>
      </w:r>
      <w:proofErr w:type="spellEnd"/>
    </w:p>
    <w:p w14:paraId="53BE7C69" w14:textId="77777777" w:rsidR="00ED118F" w:rsidRPr="00ED118F" w:rsidRDefault="00ED118F" w:rsidP="00ED118F">
      <w:pPr>
        <w:tabs>
          <w:tab w:val="left" w:pos="993"/>
        </w:tabs>
        <w:ind w:left="567" w:right="566"/>
        <w:jc w:val="both"/>
        <w:rPr>
          <w:rFonts w:asciiTheme="majorHAnsi" w:hAnsiTheme="majorHAnsi"/>
          <w:b/>
          <w:bCs/>
          <w:lang w:val="el-GR"/>
        </w:rPr>
      </w:pPr>
      <w:r w:rsidRPr="00ED118F">
        <w:rPr>
          <w:rFonts w:asciiTheme="majorHAnsi" w:hAnsiTheme="majorHAnsi"/>
        </w:rPr>
        <w:t>UNIVERSITY</w:t>
      </w:r>
      <w:r w:rsidRPr="00ED118F">
        <w:rPr>
          <w:rFonts w:asciiTheme="majorHAnsi" w:hAnsiTheme="majorHAnsi"/>
          <w:lang w:val="el-GR"/>
        </w:rPr>
        <w:t xml:space="preserve"> </w:t>
      </w:r>
      <w:r w:rsidRPr="00ED118F">
        <w:rPr>
          <w:rFonts w:asciiTheme="majorHAnsi" w:hAnsiTheme="majorHAnsi"/>
        </w:rPr>
        <w:t>STUDIO</w:t>
      </w:r>
      <w:r w:rsidRPr="00ED118F">
        <w:rPr>
          <w:rFonts w:asciiTheme="majorHAnsi" w:hAnsiTheme="majorHAnsi"/>
          <w:lang w:val="el-GR"/>
        </w:rPr>
        <w:t xml:space="preserve"> </w:t>
      </w:r>
      <w:r w:rsidRPr="00ED118F">
        <w:rPr>
          <w:rFonts w:asciiTheme="majorHAnsi" w:hAnsiTheme="majorHAnsi"/>
        </w:rPr>
        <w:t>PRESS</w:t>
      </w:r>
    </w:p>
    <w:p w14:paraId="4DB7A5E1" w14:textId="77777777" w:rsidR="00ED118F" w:rsidRPr="00ED118F" w:rsidRDefault="00ED118F" w:rsidP="00ED118F">
      <w:pPr>
        <w:tabs>
          <w:tab w:val="left" w:pos="993"/>
        </w:tabs>
        <w:ind w:left="567" w:right="566"/>
        <w:jc w:val="both"/>
        <w:rPr>
          <w:rFonts w:asciiTheme="majorHAnsi" w:hAnsiTheme="majorHAnsi"/>
          <w:b/>
          <w:bCs/>
          <w:lang w:val="el-GR"/>
        </w:rPr>
      </w:pPr>
      <w:r w:rsidRPr="00ED118F">
        <w:rPr>
          <w:rFonts w:asciiTheme="majorHAnsi" w:hAnsiTheme="majorHAnsi"/>
          <w:lang w:val="el-GR"/>
        </w:rPr>
        <w:t xml:space="preserve">Εκδόσεις Επιστημονικών Βιβλίων &amp; Περιοδικών </w:t>
      </w:r>
    </w:p>
    <w:p w14:paraId="19638B7F" w14:textId="77777777" w:rsidR="00ED118F" w:rsidRPr="00ED118F" w:rsidRDefault="00ED118F" w:rsidP="00ED118F">
      <w:pPr>
        <w:tabs>
          <w:tab w:val="left" w:pos="993"/>
        </w:tabs>
        <w:ind w:left="567" w:right="566"/>
        <w:jc w:val="both"/>
        <w:rPr>
          <w:rFonts w:asciiTheme="majorHAnsi" w:hAnsiTheme="majorHAnsi"/>
          <w:b/>
          <w:bCs/>
          <w:lang w:val="el-GR"/>
        </w:rPr>
      </w:pPr>
      <w:r w:rsidRPr="00ED118F">
        <w:rPr>
          <w:rFonts w:asciiTheme="majorHAnsi" w:hAnsiTheme="majorHAnsi"/>
          <w:lang w:val="el-GR"/>
        </w:rPr>
        <w:t>1η Έκδοση: Θεσσαλονίκη, Οκτώβριος 2023</w:t>
      </w:r>
    </w:p>
    <w:p w14:paraId="1AEB4A0D" w14:textId="77777777" w:rsidR="00ED118F" w:rsidRPr="00ED118F" w:rsidRDefault="00ED118F" w:rsidP="00ED118F">
      <w:pPr>
        <w:tabs>
          <w:tab w:val="left" w:pos="993"/>
        </w:tabs>
        <w:ind w:left="567" w:right="566"/>
        <w:jc w:val="both"/>
        <w:rPr>
          <w:rFonts w:asciiTheme="majorHAnsi" w:hAnsiTheme="majorHAnsi"/>
          <w:lang w:val="el-GR"/>
        </w:rPr>
      </w:pPr>
      <w:r w:rsidRPr="00ED118F">
        <w:rPr>
          <w:rFonts w:asciiTheme="majorHAnsi" w:hAnsiTheme="majorHAnsi"/>
        </w:rPr>
        <w:t>ISBN</w:t>
      </w:r>
      <w:r w:rsidRPr="00ED118F">
        <w:rPr>
          <w:rFonts w:asciiTheme="majorHAnsi" w:hAnsiTheme="majorHAnsi"/>
          <w:lang w:val="el-GR"/>
        </w:rPr>
        <w:t>: 978-960-12-2616-3</w:t>
      </w:r>
    </w:p>
    <w:p w14:paraId="4F849011" w14:textId="77777777" w:rsidR="00ED118F" w:rsidRPr="00ED118F" w:rsidRDefault="00ED118F" w:rsidP="00ED118F">
      <w:pPr>
        <w:tabs>
          <w:tab w:val="left" w:pos="993"/>
        </w:tabs>
        <w:ind w:left="567" w:right="566"/>
        <w:jc w:val="both"/>
        <w:rPr>
          <w:rFonts w:asciiTheme="majorHAnsi" w:hAnsiTheme="majorHAnsi"/>
          <w:lang w:val="el-GR"/>
        </w:rPr>
      </w:pPr>
      <w:r w:rsidRPr="00ED118F">
        <w:rPr>
          <w:rFonts w:asciiTheme="majorHAnsi" w:hAnsiTheme="majorHAnsi"/>
          <w:lang w:val="el-GR"/>
        </w:rPr>
        <w:t xml:space="preserve">Κωδικός Βιβλίου στον </w:t>
      </w:r>
      <w:proofErr w:type="spellStart"/>
      <w:r w:rsidRPr="00ED118F">
        <w:rPr>
          <w:rFonts w:asciiTheme="majorHAnsi" w:hAnsiTheme="majorHAnsi"/>
          <w:lang w:val="el-GR"/>
        </w:rPr>
        <w:t>Εύδοξο</w:t>
      </w:r>
      <w:proofErr w:type="spellEnd"/>
      <w:r w:rsidRPr="00ED118F">
        <w:rPr>
          <w:rFonts w:asciiTheme="majorHAnsi" w:hAnsiTheme="majorHAnsi"/>
          <w:lang w:val="el-GR"/>
        </w:rPr>
        <w:t>: 122090169</w:t>
      </w:r>
    </w:p>
    <w:p w14:paraId="6FC97A51" w14:textId="77777777" w:rsidR="00ED118F" w:rsidRPr="00ED118F" w:rsidRDefault="00ED118F" w:rsidP="00ED118F">
      <w:pPr>
        <w:tabs>
          <w:tab w:val="left" w:pos="993"/>
        </w:tabs>
        <w:ind w:left="567" w:right="566"/>
        <w:jc w:val="both"/>
        <w:rPr>
          <w:rFonts w:asciiTheme="majorHAnsi" w:hAnsiTheme="majorHAnsi"/>
        </w:rPr>
      </w:pPr>
    </w:p>
    <w:p w14:paraId="1F666226" w14:textId="77777777" w:rsidR="00ED118F" w:rsidRPr="00ED118F" w:rsidRDefault="00ED118F" w:rsidP="00ED118F">
      <w:pPr>
        <w:pStyle w:val="ab"/>
        <w:numPr>
          <w:ilvl w:val="0"/>
          <w:numId w:val="13"/>
        </w:numPr>
        <w:tabs>
          <w:tab w:val="left" w:pos="993"/>
        </w:tabs>
        <w:spacing w:after="0" w:line="240" w:lineRule="auto"/>
        <w:ind w:left="567" w:right="566" w:firstLine="0"/>
        <w:jc w:val="both"/>
        <w:rPr>
          <w:rFonts w:asciiTheme="majorHAnsi" w:hAnsiTheme="majorHAnsi"/>
          <w:b/>
          <w:bCs/>
          <w:sz w:val="24"/>
          <w:szCs w:val="24"/>
        </w:rPr>
      </w:pPr>
      <w:r w:rsidRPr="00ED118F">
        <w:rPr>
          <w:rFonts w:asciiTheme="majorHAnsi" w:hAnsiTheme="majorHAnsi"/>
          <w:b/>
          <w:bCs/>
          <w:sz w:val="24"/>
          <w:szCs w:val="24"/>
        </w:rPr>
        <w:t xml:space="preserve">Εγχειρίδιο Αναισθησιολογίας &amp; </w:t>
      </w:r>
      <w:proofErr w:type="spellStart"/>
      <w:r w:rsidRPr="00ED118F">
        <w:rPr>
          <w:rFonts w:asciiTheme="majorHAnsi" w:hAnsiTheme="majorHAnsi"/>
          <w:b/>
          <w:bCs/>
          <w:sz w:val="24"/>
          <w:szCs w:val="24"/>
        </w:rPr>
        <w:t>Περιεγχειρητικής</w:t>
      </w:r>
      <w:proofErr w:type="spellEnd"/>
      <w:r w:rsidRPr="00ED118F">
        <w:rPr>
          <w:rFonts w:asciiTheme="majorHAnsi" w:hAnsiTheme="majorHAnsi"/>
          <w:b/>
          <w:bCs/>
          <w:sz w:val="24"/>
          <w:szCs w:val="24"/>
        </w:rPr>
        <w:t xml:space="preserve"> Φροντίδας</w:t>
      </w:r>
    </w:p>
    <w:p w14:paraId="072496DB" w14:textId="7B43B6D1" w:rsidR="00ED118F" w:rsidRPr="00ED118F" w:rsidRDefault="00ED118F" w:rsidP="00ED118F">
      <w:pPr>
        <w:tabs>
          <w:tab w:val="left" w:pos="993"/>
        </w:tabs>
        <w:ind w:left="567" w:right="566"/>
        <w:jc w:val="both"/>
        <w:rPr>
          <w:rFonts w:asciiTheme="majorHAnsi" w:hAnsiTheme="majorHAnsi"/>
          <w:b/>
          <w:bCs/>
          <w:lang w:val="el-GR"/>
        </w:rPr>
      </w:pPr>
      <w:r w:rsidRPr="00ED118F">
        <w:rPr>
          <w:rFonts w:asciiTheme="majorHAnsi" w:hAnsiTheme="majorHAnsi"/>
          <w:lang w:val="el-GR"/>
        </w:rPr>
        <w:t xml:space="preserve">Ελένη </w:t>
      </w:r>
      <w:proofErr w:type="spellStart"/>
      <w:r w:rsidRPr="00ED118F">
        <w:rPr>
          <w:rFonts w:asciiTheme="majorHAnsi" w:hAnsiTheme="majorHAnsi"/>
          <w:lang w:val="el-GR"/>
        </w:rPr>
        <w:t>Ασκητοπούλου</w:t>
      </w:r>
      <w:proofErr w:type="spellEnd"/>
      <w:r w:rsidRPr="00ED118F">
        <w:rPr>
          <w:rFonts w:asciiTheme="majorHAnsi" w:hAnsiTheme="majorHAnsi"/>
          <w:lang w:val="el-GR"/>
        </w:rPr>
        <w:t>, Αλεξάνδρα Παπαϊωάννου</w:t>
      </w:r>
    </w:p>
    <w:p w14:paraId="21BBF433" w14:textId="77777777" w:rsidR="00ED118F" w:rsidRPr="00ED118F" w:rsidRDefault="00ED118F" w:rsidP="00ED118F">
      <w:pPr>
        <w:tabs>
          <w:tab w:val="left" w:pos="993"/>
        </w:tabs>
        <w:ind w:left="567" w:right="566"/>
        <w:jc w:val="both"/>
        <w:rPr>
          <w:rFonts w:asciiTheme="majorHAnsi" w:hAnsiTheme="majorHAnsi"/>
          <w:b/>
          <w:bCs/>
          <w:lang w:val="el-GR"/>
        </w:rPr>
      </w:pPr>
      <w:r w:rsidRPr="00ED118F">
        <w:rPr>
          <w:rFonts w:asciiTheme="majorHAnsi" w:hAnsiTheme="majorHAnsi"/>
          <w:lang w:val="el-GR"/>
        </w:rPr>
        <w:t>Ελληνικά Ακαδημαϊκά Ηλεκτρονικά Συγγράμματα και Βοηθήματα</w:t>
      </w:r>
    </w:p>
    <w:p w14:paraId="42941B8C" w14:textId="77777777" w:rsidR="00ED118F" w:rsidRPr="00ED118F" w:rsidRDefault="00ED118F" w:rsidP="00ED118F">
      <w:pPr>
        <w:tabs>
          <w:tab w:val="left" w:pos="993"/>
        </w:tabs>
        <w:ind w:left="567" w:right="566"/>
        <w:jc w:val="both"/>
        <w:rPr>
          <w:rFonts w:asciiTheme="majorHAnsi" w:hAnsiTheme="majorHAnsi"/>
          <w:b/>
          <w:bCs/>
        </w:rPr>
      </w:pPr>
      <w:hyperlink r:id="rId9" w:history="1">
        <w:r w:rsidRPr="00ED118F">
          <w:rPr>
            <w:rStyle w:val="-"/>
            <w:rFonts w:asciiTheme="majorHAnsi" w:hAnsiTheme="majorHAnsi"/>
            <w:lang w:val="en-GB"/>
          </w:rPr>
          <w:t>www.kallipos.gr</w:t>
        </w:r>
      </w:hyperlink>
    </w:p>
    <w:p w14:paraId="46F1AD97" w14:textId="77777777" w:rsidR="00ED118F" w:rsidRPr="00ED118F" w:rsidRDefault="00ED118F" w:rsidP="00ED118F">
      <w:pPr>
        <w:tabs>
          <w:tab w:val="left" w:pos="993"/>
        </w:tabs>
        <w:ind w:left="567" w:right="566"/>
        <w:jc w:val="both"/>
        <w:rPr>
          <w:rFonts w:asciiTheme="majorHAnsi" w:hAnsiTheme="majorHAnsi"/>
          <w:b/>
          <w:bCs/>
        </w:rPr>
      </w:pPr>
      <w:r w:rsidRPr="00ED118F">
        <w:rPr>
          <w:rFonts w:asciiTheme="majorHAnsi" w:hAnsiTheme="majorHAnsi"/>
        </w:rPr>
        <w:t xml:space="preserve">ISBN: 978-960-603-475-6 </w:t>
      </w:r>
    </w:p>
    <w:p w14:paraId="409D4AA1" w14:textId="77777777" w:rsidR="00ED118F" w:rsidRPr="00ED118F" w:rsidRDefault="00ED118F" w:rsidP="00ED118F">
      <w:pPr>
        <w:tabs>
          <w:tab w:val="left" w:pos="993"/>
        </w:tabs>
        <w:ind w:left="567" w:right="566"/>
        <w:jc w:val="both"/>
        <w:rPr>
          <w:rFonts w:asciiTheme="majorHAnsi" w:hAnsiTheme="majorHAnsi"/>
          <w:b/>
          <w:bCs/>
        </w:rPr>
      </w:pPr>
      <w:r w:rsidRPr="00ED118F">
        <w:rPr>
          <w:rFonts w:asciiTheme="majorHAnsi" w:hAnsiTheme="majorHAnsi"/>
        </w:rPr>
        <w:t>Copyright © ΣΕΑΒ, 2015</w:t>
      </w:r>
    </w:p>
    <w:p w14:paraId="6D44D4FB" w14:textId="77777777" w:rsidR="00ED118F" w:rsidRPr="00ED118F" w:rsidRDefault="00ED118F" w:rsidP="00ED118F">
      <w:pPr>
        <w:tabs>
          <w:tab w:val="left" w:pos="993"/>
        </w:tabs>
        <w:ind w:left="567" w:right="566"/>
        <w:jc w:val="both"/>
        <w:rPr>
          <w:rFonts w:asciiTheme="majorHAnsi" w:hAnsiTheme="majorHAnsi"/>
        </w:rPr>
      </w:pPr>
      <w:proofErr w:type="spellStart"/>
      <w:r w:rsidRPr="00ED118F">
        <w:rPr>
          <w:rFonts w:asciiTheme="majorHAnsi" w:hAnsiTheme="majorHAnsi"/>
          <w:color w:val="000000"/>
          <w:shd w:val="clear" w:color="auto" w:fill="FFFFFF"/>
        </w:rPr>
        <w:t>Κωδικός</w:t>
      </w:r>
      <w:proofErr w:type="spellEnd"/>
      <w:r w:rsidRPr="00ED118F">
        <w:rPr>
          <w:rFonts w:asciiTheme="majorHAnsi" w:hAnsiTheme="majorHAnsi"/>
          <w:color w:val="000000"/>
          <w:shd w:val="clear" w:color="auto" w:fill="FFFFFF"/>
        </w:rPr>
        <w:t xml:space="preserve"> </w:t>
      </w:r>
      <w:proofErr w:type="spellStart"/>
      <w:r w:rsidRPr="00ED118F">
        <w:rPr>
          <w:rFonts w:asciiTheme="majorHAnsi" w:hAnsiTheme="majorHAnsi"/>
          <w:color w:val="000000"/>
          <w:shd w:val="clear" w:color="auto" w:fill="FFFFFF"/>
        </w:rPr>
        <w:t>Βι</w:t>
      </w:r>
      <w:proofErr w:type="spellEnd"/>
      <w:r w:rsidRPr="00ED118F">
        <w:rPr>
          <w:rFonts w:asciiTheme="majorHAnsi" w:hAnsiTheme="majorHAnsi"/>
          <w:color w:val="000000"/>
          <w:shd w:val="clear" w:color="auto" w:fill="FFFFFF"/>
        </w:rPr>
        <w:t xml:space="preserve">βλίου </w:t>
      </w:r>
      <w:proofErr w:type="spellStart"/>
      <w:r w:rsidRPr="00ED118F">
        <w:rPr>
          <w:rFonts w:asciiTheme="majorHAnsi" w:hAnsiTheme="majorHAnsi"/>
          <w:color w:val="000000"/>
          <w:shd w:val="clear" w:color="auto" w:fill="FFFFFF"/>
        </w:rPr>
        <w:t>στον</w:t>
      </w:r>
      <w:proofErr w:type="spellEnd"/>
      <w:r w:rsidRPr="00ED118F">
        <w:rPr>
          <w:rFonts w:asciiTheme="majorHAnsi" w:hAnsiTheme="majorHAnsi"/>
          <w:color w:val="000000"/>
          <w:shd w:val="clear" w:color="auto" w:fill="FFFFFF"/>
        </w:rPr>
        <w:t xml:space="preserve"> </w:t>
      </w:r>
      <w:proofErr w:type="spellStart"/>
      <w:r w:rsidRPr="00ED118F">
        <w:rPr>
          <w:rFonts w:asciiTheme="majorHAnsi" w:hAnsiTheme="majorHAnsi"/>
          <w:color w:val="000000"/>
          <w:shd w:val="clear" w:color="auto" w:fill="FFFFFF"/>
        </w:rPr>
        <w:t>Εύδοξο</w:t>
      </w:r>
      <w:proofErr w:type="spellEnd"/>
      <w:r w:rsidRPr="00ED118F">
        <w:rPr>
          <w:rFonts w:asciiTheme="majorHAnsi" w:hAnsiTheme="majorHAnsi"/>
          <w:color w:val="000000"/>
          <w:shd w:val="clear" w:color="auto" w:fill="FFFFFF"/>
        </w:rPr>
        <w:t>: 320277</w:t>
      </w:r>
    </w:p>
    <w:p w14:paraId="504AC803" w14:textId="2ABD3603" w:rsidR="005D23EB" w:rsidRPr="00ED118F" w:rsidRDefault="005D23EB" w:rsidP="00ED118F">
      <w:pPr>
        <w:rPr>
          <w:rFonts w:asciiTheme="majorHAnsi" w:hAnsiTheme="majorHAnsi"/>
        </w:rPr>
      </w:pPr>
    </w:p>
    <w:p w14:paraId="0A8E3C62" w14:textId="77777777" w:rsidR="00ED118F" w:rsidRPr="00ED118F" w:rsidRDefault="00ED118F" w:rsidP="00ED118F">
      <w:pPr>
        <w:rPr>
          <w:rFonts w:asciiTheme="majorHAnsi" w:hAnsiTheme="majorHAnsi"/>
        </w:rPr>
      </w:pPr>
    </w:p>
    <w:sectPr w:rsidR="00ED118F" w:rsidRPr="00ED118F" w:rsidSect="00ED118F">
      <w:headerReference w:type="even" r:id="rId10"/>
      <w:headerReference w:type="default" r:id="rId11"/>
      <w:pgSz w:w="11906" w:h="16838" w:code="9"/>
      <w:pgMar w:top="1134" w:right="1304" w:bottom="1276"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DBFDD" w14:textId="77777777" w:rsidR="000A1483" w:rsidRDefault="000A1483">
      <w:r>
        <w:separator/>
      </w:r>
    </w:p>
  </w:endnote>
  <w:endnote w:type="continuationSeparator" w:id="0">
    <w:p w14:paraId="02E6D7B3" w14:textId="77777777" w:rsidR="000A1483" w:rsidRDefault="000A1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15EED" w14:textId="77777777" w:rsidR="000A1483" w:rsidRDefault="000A1483">
      <w:r>
        <w:separator/>
      </w:r>
    </w:p>
  </w:footnote>
  <w:footnote w:type="continuationSeparator" w:id="0">
    <w:p w14:paraId="3F5BD3E8" w14:textId="77777777" w:rsidR="000A1483" w:rsidRDefault="000A1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0EB3F" w14:textId="6EB857F3" w:rsidR="005D23EB" w:rsidRDefault="001D1DA7">
    <w:pPr>
      <w:pStyle w:val="a6"/>
      <w:framePr w:wrap="around" w:vAnchor="text" w:hAnchor="margin" w:xAlign="right" w:y="1"/>
      <w:rPr>
        <w:rStyle w:val="a7"/>
      </w:rPr>
    </w:pPr>
    <w:r>
      <w:rPr>
        <w:rStyle w:val="a7"/>
      </w:rPr>
      <w:fldChar w:fldCharType="begin"/>
    </w:r>
    <w:r w:rsidR="005D23EB">
      <w:rPr>
        <w:rStyle w:val="a7"/>
      </w:rPr>
      <w:instrText xml:space="preserve">PAGE  </w:instrText>
    </w:r>
    <w:r>
      <w:rPr>
        <w:rStyle w:val="a7"/>
      </w:rPr>
      <w:fldChar w:fldCharType="separate"/>
    </w:r>
    <w:r w:rsidR="00ED118F">
      <w:rPr>
        <w:rStyle w:val="a7"/>
        <w:noProof/>
      </w:rPr>
      <w:t>3</w:t>
    </w:r>
    <w:r>
      <w:rPr>
        <w:rStyle w:val="a7"/>
      </w:rPr>
      <w:fldChar w:fldCharType="end"/>
    </w:r>
  </w:p>
  <w:p w14:paraId="248D91AD" w14:textId="77777777" w:rsidR="005D23EB" w:rsidRDefault="005D23EB">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91982"/>
      <w:docPartObj>
        <w:docPartGallery w:val="Page Numbers (Top of Page)"/>
        <w:docPartUnique/>
      </w:docPartObj>
    </w:sdtPr>
    <w:sdtEndPr/>
    <w:sdtContent>
      <w:p w14:paraId="1CD85B03" w14:textId="77777777" w:rsidR="00293C01" w:rsidRDefault="001D1DA7">
        <w:pPr>
          <w:pStyle w:val="a6"/>
          <w:jc w:val="right"/>
        </w:pPr>
        <w:r>
          <w:fldChar w:fldCharType="begin"/>
        </w:r>
        <w:r w:rsidR="00803AE9">
          <w:instrText xml:space="preserve"> PAGE   \* MERGEFORMAT </w:instrText>
        </w:r>
        <w:r>
          <w:fldChar w:fldCharType="separate"/>
        </w:r>
        <w:r w:rsidR="00C10B55">
          <w:rPr>
            <w:noProof/>
          </w:rPr>
          <w:t>3</w:t>
        </w:r>
        <w:r>
          <w:rPr>
            <w:noProof/>
          </w:rPr>
          <w:fldChar w:fldCharType="end"/>
        </w:r>
      </w:p>
    </w:sdtContent>
  </w:sdt>
  <w:p w14:paraId="33284B25" w14:textId="77777777" w:rsidR="00293C01" w:rsidRDefault="00293C0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02825F64"/>
    <w:multiLevelType w:val="hybridMultilevel"/>
    <w:tmpl w:val="9EF81A68"/>
    <w:lvl w:ilvl="0" w:tplc="04080001">
      <w:start w:val="1"/>
      <w:numFmt w:val="bullet"/>
      <w:lvlText w:val=""/>
      <w:lvlJc w:val="left"/>
      <w:pPr>
        <w:ind w:left="117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A72DDE"/>
    <w:multiLevelType w:val="hybridMultilevel"/>
    <w:tmpl w:val="7FC2BB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A910316"/>
    <w:multiLevelType w:val="hybridMultilevel"/>
    <w:tmpl w:val="44B2EA08"/>
    <w:lvl w:ilvl="0" w:tplc="D4D204D0">
      <w:start w:val="1"/>
      <w:numFmt w:val="decimal"/>
      <w:lvlText w:val="%1."/>
      <w:lvlJc w:val="left"/>
      <w:pPr>
        <w:ind w:left="360" w:hanging="360"/>
      </w:pPr>
      <w:rPr>
        <w:rFonts w:hint="default"/>
        <w:b w:val="0"/>
        <w:bCs/>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 w15:restartNumberingAfterBreak="0">
    <w:nsid w:val="14121FA5"/>
    <w:multiLevelType w:val="hybridMultilevel"/>
    <w:tmpl w:val="22DA5B0E"/>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15:restartNumberingAfterBreak="0">
    <w:nsid w:val="1AA32184"/>
    <w:multiLevelType w:val="hybridMultilevel"/>
    <w:tmpl w:val="F95CE942"/>
    <w:lvl w:ilvl="0" w:tplc="4AA8730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B54DA"/>
    <w:multiLevelType w:val="hybridMultilevel"/>
    <w:tmpl w:val="D806E3B0"/>
    <w:lvl w:ilvl="0" w:tplc="60C4D260">
      <w:start w:val="1"/>
      <w:numFmt w:val="decimal"/>
      <w:lvlText w:val="%1."/>
      <w:lvlJc w:val="left"/>
      <w:pPr>
        <w:ind w:left="360" w:hanging="360"/>
      </w:pPr>
      <w:rPr>
        <w:b w:val="0"/>
        <w:color w:val="00206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E9F5561"/>
    <w:multiLevelType w:val="hybridMultilevel"/>
    <w:tmpl w:val="6A2EF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1B62074"/>
    <w:multiLevelType w:val="hybridMultilevel"/>
    <w:tmpl w:val="68B6A4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2F16C16"/>
    <w:multiLevelType w:val="multilevel"/>
    <w:tmpl w:val="C466F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6361E95"/>
    <w:multiLevelType w:val="hybridMultilevel"/>
    <w:tmpl w:val="C2A2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67443DA"/>
    <w:multiLevelType w:val="hybridMultilevel"/>
    <w:tmpl w:val="02D86096"/>
    <w:lvl w:ilvl="0" w:tplc="82847AC8">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2"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1364287133">
    <w:abstractNumId w:val="3"/>
  </w:num>
  <w:num w:numId="2" w16cid:durableId="1846556164">
    <w:abstractNumId w:val="12"/>
  </w:num>
  <w:num w:numId="3" w16cid:durableId="588274483">
    <w:abstractNumId w:val="6"/>
  </w:num>
  <w:num w:numId="4" w16cid:durableId="1012952648">
    <w:abstractNumId w:val="10"/>
  </w:num>
  <w:num w:numId="5" w16cid:durableId="538978403">
    <w:abstractNumId w:val="9"/>
  </w:num>
  <w:num w:numId="6" w16cid:durableId="586697185">
    <w:abstractNumId w:val="5"/>
  </w:num>
  <w:num w:numId="7" w16cid:durableId="352609905">
    <w:abstractNumId w:val="8"/>
  </w:num>
  <w:num w:numId="8" w16cid:durableId="1928033746">
    <w:abstractNumId w:val="1"/>
  </w:num>
  <w:num w:numId="9" w16cid:durableId="1931041878">
    <w:abstractNumId w:val="2"/>
  </w:num>
  <w:num w:numId="10" w16cid:durableId="1098020124">
    <w:abstractNumId w:val="0"/>
  </w:num>
  <w:num w:numId="11" w16cid:durableId="781069880">
    <w:abstractNumId w:val="7"/>
  </w:num>
  <w:num w:numId="12" w16cid:durableId="1346207456">
    <w:abstractNumId w:val="4"/>
  </w:num>
  <w:num w:numId="13" w16cid:durableId="11848559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162E9"/>
    <w:rsid w:val="00016799"/>
    <w:rsid w:val="000205C6"/>
    <w:rsid w:val="00021265"/>
    <w:rsid w:val="00021B6A"/>
    <w:rsid w:val="000231C5"/>
    <w:rsid w:val="00024339"/>
    <w:rsid w:val="00024BCB"/>
    <w:rsid w:val="0002577E"/>
    <w:rsid w:val="000275E7"/>
    <w:rsid w:val="000275FF"/>
    <w:rsid w:val="00027E26"/>
    <w:rsid w:val="000306CF"/>
    <w:rsid w:val="00030F0D"/>
    <w:rsid w:val="000328C5"/>
    <w:rsid w:val="00033075"/>
    <w:rsid w:val="00033ED5"/>
    <w:rsid w:val="00034998"/>
    <w:rsid w:val="00037685"/>
    <w:rsid w:val="00037924"/>
    <w:rsid w:val="00040596"/>
    <w:rsid w:val="000410DA"/>
    <w:rsid w:val="00041C10"/>
    <w:rsid w:val="000443E5"/>
    <w:rsid w:val="0005007E"/>
    <w:rsid w:val="00051826"/>
    <w:rsid w:val="00052058"/>
    <w:rsid w:val="00055F53"/>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3DCA"/>
    <w:rsid w:val="0008519E"/>
    <w:rsid w:val="00087553"/>
    <w:rsid w:val="00090252"/>
    <w:rsid w:val="00090277"/>
    <w:rsid w:val="00091F9F"/>
    <w:rsid w:val="000957CA"/>
    <w:rsid w:val="000964E8"/>
    <w:rsid w:val="000A1483"/>
    <w:rsid w:val="000A3476"/>
    <w:rsid w:val="000A4DDE"/>
    <w:rsid w:val="000A55BA"/>
    <w:rsid w:val="000A566B"/>
    <w:rsid w:val="000B07DB"/>
    <w:rsid w:val="000B0B08"/>
    <w:rsid w:val="000B7F47"/>
    <w:rsid w:val="000C1D4F"/>
    <w:rsid w:val="000C3A17"/>
    <w:rsid w:val="000C4334"/>
    <w:rsid w:val="000C4E47"/>
    <w:rsid w:val="000D135A"/>
    <w:rsid w:val="000D176E"/>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07E4"/>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37DF5"/>
    <w:rsid w:val="0014237E"/>
    <w:rsid w:val="00144568"/>
    <w:rsid w:val="0014708D"/>
    <w:rsid w:val="0014716A"/>
    <w:rsid w:val="0015270C"/>
    <w:rsid w:val="00155ADD"/>
    <w:rsid w:val="001565BF"/>
    <w:rsid w:val="00157A9F"/>
    <w:rsid w:val="00161BCF"/>
    <w:rsid w:val="00161BFB"/>
    <w:rsid w:val="0016225C"/>
    <w:rsid w:val="00163C8C"/>
    <w:rsid w:val="00164080"/>
    <w:rsid w:val="00167891"/>
    <w:rsid w:val="00167BF7"/>
    <w:rsid w:val="00171309"/>
    <w:rsid w:val="001718A1"/>
    <w:rsid w:val="001767FD"/>
    <w:rsid w:val="00176AD2"/>
    <w:rsid w:val="00177937"/>
    <w:rsid w:val="001828E9"/>
    <w:rsid w:val="00183B0B"/>
    <w:rsid w:val="00184CF9"/>
    <w:rsid w:val="00186314"/>
    <w:rsid w:val="00186963"/>
    <w:rsid w:val="001873A1"/>
    <w:rsid w:val="00190FD1"/>
    <w:rsid w:val="00192649"/>
    <w:rsid w:val="001947EA"/>
    <w:rsid w:val="00194BAB"/>
    <w:rsid w:val="001953DD"/>
    <w:rsid w:val="00195420"/>
    <w:rsid w:val="001973B5"/>
    <w:rsid w:val="001A07CC"/>
    <w:rsid w:val="001A08BF"/>
    <w:rsid w:val="001A0D07"/>
    <w:rsid w:val="001A1326"/>
    <w:rsid w:val="001A19C2"/>
    <w:rsid w:val="001A33E9"/>
    <w:rsid w:val="001A58AA"/>
    <w:rsid w:val="001A5D1A"/>
    <w:rsid w:val="001A65BD"/>
    <w:rsid w:val="001A6E29"/>
    <w:rsid w:val="001A75E5"/>
    <w:rsid w:val="001B141E"/>
    <w:rsid w:val="001B2C9D"/>
    <w:rsid w:val="001B36BC"/>
    <w:rsid w:val="001B42AA"/>
    <w:rsid w:val="001B5AF1"/>
    <w:rsid w:val="001B6432"/>
    <w:rsid w:val="001B647B"/>
    <w:rsid w:val="001B78EE"/>
    <w:rsid w:val="001C28ED"/>
    <w:rsid w:val="001C2D16"/>
    <w:rsid w:val="001C37B5"/>
    <w:rsid w:val="001C59F2"/>
    <w:rsid w:val="001C6883"/>
    <w:rsid w:val="001D06B9"/>
    <w:rsid w:val="001D11D9"/>
    <w:rsid w:val="001D1DA7"/>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0E30"/>
    <w:rsid w:val="00205B36"/>
    <w:rsid w:val="00206BAF"/>
    <w:rsid w:val="002074B4"/>
    <w:rsid w:val="002077B9"/>
    <w:rsid w:val="00207E32"/>
    <w:rsid w:val="00212148"/>
    <w:rsid w:val="002130EC"/>
    <w:rsid w:val="00213626"/>
    <w:rsid w:val="00214401"/>
    <w:rsid w:val="0022013C"/>
    <w:rsid w:val="00220B10"/>
    <w:rsid w:val="00220BCB"/>
    <w:rsid w:val="00222F35"/>
    <w:rsid w:val="00225396"/>
    <w:rsid w:val="00231676"/>
    <w:rsid w:val="00232D05"/>
    <w:rsid w:val="00233376"/>
    <w:rsid w:val="0023505E"/>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40C2"/>
    <w:rsid w:val="0027626F"/>
    <w:rsid w:val="00277781"/>
    <w:rsid w:val="00280486"/>
    <w:rsid w:val="00280BFE"/>
    <w:rsid w:val="0028166F"/>
    <w:rsid w:val="00282FAB"/>
    <w:rsid w:val="00284670"/>
    <w:rsid w:val="00285D8B"/>
    <w:rsid w:val="00286A85"/>
    <w:rsid w:val="002874EB"/>
    <w:rsid w:val="0029057A"/>
    <w:rsid w:val="00293C01"/>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0EF1"/>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617F"/>
    <w:rsid w:val="003379E6"/>
    <w:rsid w:val="00337B8A"/>
    <w:rsid w:val="003403BB"/>
    <w:rsid w:val="0034072B"/>
    <w:rsid w:val="00341341"/>
    <w:rsid w:val="003439C9"/>
    <w:rsid w:val="003445BF"/>
    <w:rsid w:val="003502E3"/>
    <w:rsid w:val="00350F13"/>
    <w:rsid w:val="00352D0C"/>
    <w:rsid w:val="00353A73"/>
    <w:rsid w:val="00353C50"/>
    <w:rsid w:val="00354399"/>
    <w:rsid w:val="00354585"/>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2BFA"/>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2F6"/>
    <w:rsid w:val="003E49B7"/>
    <w:rsid w:val="003E5157"/>
    <w:rsid w:val="003E51B2"/>
    <w:rsid w:val="003E55FF"/>
    <w:rsid w:val="003E5B69"/>
    <w:rsid w:val="003E60B5"/>
    <w:rsid w:val="003F02AB"/>
    <w:rsid w:val="003F20DC"/>
    <w:rsid w:val="003F71FE"/>
    <w:rsid w:val="003F7708"/>
    <w:rsid w:val="003F7EBC"/>
    <w:rsid w:val="003F7ED6"/>
    <w:rsid w:val="004009A3"/>
    <w:rsid w:val="00401CF9"/>
    <w:rsid w:val="00401F8F"/>
    <w:rsid w:val="004038E8"/>
    <w:rsid w:val="00404C74"/>
    <w:rsid w:val="0041056C"/>
    <w:rsid w:val="004107EF"/>
    <w:rsid w:val="00410B27"/>
    <w:rsid w:val="00412F02"/>
    <w:rsid w:val="0041592E"/>
    <w:rsid w:val="00416574"/>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118"/>
    <w:rsid w:val="00444BFF"/>
    <w:rsid w:val="00444DE1"/>
    <w:rsid w:val="0045017C"/>
    <w:rsid w:val="00450193"/>
    <w:rsid w:val="00450448"/>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5D9"/>
    <w:rsid w:val="00492638"/>
    <w:rsid w:val="00495E55"/>
    <w:rsid w:val="0049775F"/>
    <w:rsid w:val="00497B98"/>
    <w:rsid w:val="004A0629"/>
    <w:rsid w:val="004A1AD6"/>
    <w:rsid w:val="004A2870"/>
    <w:rsid w:val="004A2F47"/>
    <w:rsid w:val="004A7888"/>
    <w:rsid w:val="004B22B4"/>
    <w:rsid w:val="004B2622"/>
    <w:rsid w:val="004B2B07"/>
    <w:rsid w:val="004B5FA0"/>
    <w:rsid w:val="004B66A4"/>
    <w:rsid w:val="004B759D"/>
    <w:rsid w:val="004B7CDA"/>
    <w:rsid w:val="004C0CD5"/>
    <w:rsid w:val="004C6042"/>
    <w:rsid w:val="004C6CEE"/>
    <w:rsid w:val="004C6E71"/>
    <w:rsid w:val="004C7FD9"/>
    <w:rsid w:val="004D02EC"/>
    <w:rsid w:val="004D3382"/>
    <w:rsid w:val="004D436C"/>
    <w:rsid w:val="004D48DC"/>
    <w:rsid w:val="004D552E"/>
    <w:rsid w:val="004D7169"/>
    <w:rsid w:val="004D78E9"/>
    <w:rsid w:val="004D7FC8"/>
    <w:rsid w:val="004E1CD8"/>
    <w:rsid w:val="004E20E1"/>
    <w:rsid w:val="004E6087"/>
    <w:rsid w:val="004E6291"/>
    <w:rsid w:val="004E7274"/>
    <w:rsid w:val="004F14DF"/>
    <w:rsid w:val="004F2431"/>
    <w:rsid w:val="004F3901"/>
    <w:rsid w:val="004F41D3"/>
    <w:rsid w:val="004F6C27"/>
    <w:rsid w:val="004F6D2C"/>
    <w:rsid w:val="004F740C"/>
    <w:rsid w:val="004F7794"/>
    <w:rsid w:val="00502E01"/>
    <w:rsid w:val="00502E98"/>
    <w:rsid w:val="00504010"/>
    <w:rsid w:val="0050455A"/>
    <w:rsid w:val="00505DA5"/>
    <w:rsid w:val="0051048A"/>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27F4"/>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93AE1"/>
    <w:rsid w:val="005A0765"/>
    <w:rsid w:val="005A163E"/>
    <w:rsid w:val="005A1D90"/>
    <w:rsid w:val="005A1F3A"/>
    <w:rsid w:val="005A2605"/>
    <w:rsid w:val="005A3ED7"/>
    <w:rsid w:val="005A456C"/>
    <w:rsid w:val="005A71FE"/>
    <w:rsid w:val="005B0230"/>
    <w:rsid w:val="005B1224"/>
    <w:rsid w:val="005B20B9"/>
    <w:rsid w:val="005B3E68"/>
    <w:rsid w:val="005B448E"/>
    <w:rsid w:val="005B6176"/>
    <w:rsid w:val="005B6CC3"/>
    <w:rsid w:val="005B74FD"/>
    <w:rsid w:val="005B7B2D"/>
    <w:rsid w:val="005C1727"/>
    <w:rsid w:val="005C2432"/>
    <w:rsid w:val="005C3889"/>
    <w:rsid w:val="005C51A0"/>
    <w:rsid w:val="005C53C7"/>
    <w:rsid w:val="005C6084"/>
    <w:rsid w:val="005D135D"/>
    <w:rsid w:val="005D1A9E"/>
    <w:rsid w:val="005D23EB"/>
    <w:rsid w:val="005D3260"/>
    <w:rsid w:val="005D3BD0"/>
    <w:rsid w:val="005D64AF"/>
    <w:rsid w:val="005E096A"/>
    <w:rsid w:val="005E3207"/>
    <w:rsid w:val="005E3C04"/>
    <w:rsid w:val="005E3E18"/>
    <w:rsid w:val="005E4660"/>
    <w:rsid w:val="005E4CDD"/>
    <w:rsid w:val="005E670E"/>
    <w:rsid w:val="005E715E"/>
    <w:rsid w:val="005F1D7B"/>
    <w:rsid w:val="0060443B"/>
    <w:rsid w:val="00605202"/>
    <w:rsid w:val="00605EBA"/>
    <w:rsid w:val="00606296"/>
    <w:rsid w:val="00606935"/>
    <w:rsid w:val="00607285"/>
    <w:rsid w:val="00607F29"/>
    <w:rsid w:val="006122F8"/>
    <w:rsid w:val="0061373A"/>
    <w:rsid w:val="00615923"/>
    <w:rsid w:val="00616ACF"/>
    <w:rsid w:val="00616EF9"/>
    <w:rsid w:val="00617CBD"/>
    <w:rsid w:val="0062344E"/>
    <w:rsid w:val="00630A21"/>
    <w:rsid w:val="006324B4"/>
    <w:rsid w:val="00632727"/>
    <w:rsid w:val="006335B2"/>
    <w:rsid w:val="006348E5"/>
    <w:rsid w:val="0063491B"/>
    <w:rsid w:val="006403CB"/>
    <w:rsid w:val="00640CD4"/>
    <w:rsid w:val="0064103A"/>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96EBA"/>
    <w:rsid w:val="006974C1"/>
    <w:rsid w:val="006A0172"/>
    <w:rsid w:val="006A1698"/>
    <w:rsid w:val="006A6323"/>
    <w:rsid w:val="006A7193"/>
    <w:rsid w:val="006B0C77"/>
    <w:rsid w:val="006B141C"/>
    <w:rsid w:val="006B1A7F"/>
    <w:rsid w:val="006B1F35"/>
    <w:rsid w:val="006B6331"/>
    <w:rsid w:val="006C1F50"/>
    <w:rsid w:val="006C2E14"/>
    <w:rsid w:val="006C6543"/>
    <w:rsid w:val="006C6820"/>
    <w:rsid w:val="006C6950"/>
    <w:rsid w:val="006C6B65"/>
    <w:rsid w:val="006C6BE9"/>
    <w:rsid w:val="006C7193"/>
    <w:rsid w:val="006D1D1C"/>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6B95"/>
    <w:rsid w:val="0073721A"/>
    <w:rsid w:val="00737292"/>
    <w:rsid w:val="00737A8B"/>
    <w:rsid w:val="00737CA1"/>
    <w:rsid w:val="0074206E"/>
    <w:rsid w:val="00742233"/>
    <w:rsid w:val="00743DA5"/>
    <w:rsid w:val="00743DDB"/>
    <w:rsid w:val="007469D0"/>
    <w:rsid w:val="007510E4"/>
    <w:rsid w:val="00751C2F"/>
    <w:rsid w:val="007530A2"/>
    <w:rsid w:val="00754F49"/>
    <w:rsid w:val="007553B9"/>
    <w:rsid w:val="007568E0"/>
    <w:rsid w:val="00756B51"/>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664"/>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D5024"/>
    <w:rsid w:val="007D76F2"/>
    <w:rsid w:val="007E277A"/>
    <w:rsid w:val="007E29E5"/>
    <w:rsid w:val="007E3B64"/>
    <w:rsid w:val="007E6482"/>
    <w:rsid w:val="007E7110"/>
    <w:rsid w:val="007F00E3"/>
    <w:rsid w:val="007F09EB"/>
    <w:rsid w:val="007F1C55"/>
    <w:rsid w:val="007F217F"/>
    <w:rsid w:val="007F5893"/>
    <w:rsid w:val="007F58AA"/>
    <w:rsid w:val="0080065F"/>
    <w:rsid w:val="00803835"/>
    <w:rsid w:val="00803AE9"/>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6326"/>
    <w:rsid w:val="0083724C"/>
    <w:rsid w:val="00837289"/>
    <w:rsid w:val="00837BDE"/>
    <w:rsid w:val="008400D0"/>
    <w:rsid w:val="008441AC"/>
    <w:rsid w:val="008452A3"/>
    <w:rsid w:val="00846C71"/>
    <w:rsid w:val="00850068"/>
    <w:rsid w:val="0085019A"/>
    <w:rsid w:val="0085503E"/>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77C21"/>
    <w:rsid w:val="00880566"/>
    <w:rsid w:val="008826A3"/>
    <w:rsid w:val="00883C97"/>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4143"/>
    <w:rsid w:val="008E5746"/>
    <w:rsid w:val="008E58B2"/>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133"/>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15A"/>
    <w:rsid w:val="00971DBD"/>
    <w:rsid w:val="009722E9"/>
    <w:rsid w:val="009754DE"/>
    <w:rsid w:val="009800BC"/>
    <w:rsid w:val="0098023E"/>
    <w:rsid w:val="009830A7"/>
    <w:rsid w:val="00983485"/>
    <w:rsid w:val="00983C02"/>
    <w:rsid w:val="00984CBD"/>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2363"/>
    <w:rsid w:val="009D38B6"/>
    <w:rsid w:val="009D4335"/>
    <w:rsid w:val="009E0A75"/>
    <w:rsid w:val="009E5962"/>
    <w:rsid w:val="009E5F66"/>
    <w:rsid w:val="009E7779"/>
    <w:rsid w:val="009E7B07"/>
    <w:rsid w:val="009F6FEA"/>
    <w:rsid w:val="00A00EB0"/>
    <w:rsid w:val="00A02135"/>
    <w:rsid w:val="00A03499"/>
    <w:rsid w:val="00A03BB9"/>
    <w:rsid w:val="00A0491B"/>
    <w:rsid w:val="00A063A6"/>
    <w:rsid w:val="00A07504"/>
    <w:rsid w:val="00A07615"/>
    <w:rsid w:val="00A1008B"/>
    <w:rsid w:val="00A1169E"/>
    <w:rsid w:val="00A11939"/>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0B8B"/>
    <w:rsid w:val="00A317A7"/>
    <w:rsid w:val="00A330DE"/>
    <w:rsid w:val="00A3311A"/>
    <w:rsid w:val="00A3381C"/>
    <w:rsid w:val="00A34C0A"/>
    <w:rsid w:val="00A3596F"/>
    <w:rsid w:val="00A37C49"/>
    <w:rsid w:val="00A4072C"/>
    <w:rsid w:val="00A41E82"/>
    <w:rsid w:val="00A425CC"/>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924BA"/>
    <w:rsid w:val="00AA156C"/>
    <w:rsid w:val="00AA2240"/>
    <w:rsid w:val="00AA2ACD"/>
    <w:rsid w:val="00AA6FD8"/>
    <w:rsid w:val="00AB02D2"/>
    <w:rsid w:val="00AB03BE"/>
    <w:rsid w:val="00AB18AC"/>
    <w:rsid w:val="00AB2726"/>
    <w:rsid w:val="00AB5159"/>
    <w:rsid w:val="00AB608F"/>
    <w:rsid w:val="00AB7A54"/>
    <w:rsid w:val="00AB7E8B"/>
    <w:rsid w:val="00AC0EE4"/>
    <w:rsid w:val="00AC104D"/>
    <w:rsid w:val="00AC1B1B"/>
    <w:rsid w:val="00AC266D"/>
    <w:rsid w:val="00AC3358"/>
    <w:rsid w:val="00AC3ABD"/>
    <w:rsid w:val="00AC56A2"/>
    <w:rsid w:val="00AD171A"/>
    <w:rsid w:val="00AD2837"/>
    <w:rsid w:val="00AD353F"/>
    <w:rsid w:val="00AD7B5F"/>
    <w:rsid w:val="00AD7BC6"/>
    <w:rsid w:val="00AD7F47"/>
    <w:rsid w:val="00AE11CE"/>
    <w:rsid w:val="00AE30E1"/>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1FC0"/>
    <w:rsid w:val="00B13106"/>
    <w:rsid w:val="00B1500E"/>
    <w:rsid w:val="00B160B7"/>
    <w:rsid w:val="00B23D40"/>
    <w:rsid w:val="00B245EF"/>
    <w:rsid w:val="00B30FE0"/>
    <w:rsid w:val="00B3176A"/>
    <w:rsid w:val="00B32D90"/>
    <w:rsid w:val="00B3321C"/>
    <w:rsid w:val="00B34D0C"/>
    <w:rsid w:val="00B36D17"/>
    <w:rsid w:val="00B374D1"/>
    <w:rsid w:val="00B40D15"/>
    <w:rsid w:val="00B43F67"/>
    <w:rsid w:val="00B4658E"/>
    <w:rsid w:val="00B468E0"/>
    <w:rsid w:val="00B47190"/>
    <w:rsid w:val="00B51264"/>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259"/>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264"/>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1E68"/>
    <w:rsid w:val="00BD2268"/>
    <w:rsid w:val="00BD36B3"/>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114"/>
    <w:rsid w:val="00BF493F"/>
    <w:rsid w:val="00BF5351"/>
    <w:rsid w:val="00BF5542"/>
    <w:rsid w:val="00BF73CD"/>
    <w:rsid w:val="00C007AF"/>
    <w:rsid w:val="00C00B62"/>
    <w:rsid w:val="00C02241"/>
    <w:rsid w:val="00C05A91"/>
    <w:rsid w:val="00C06339"/>
    <w:rsid w:val="00C07549"/>
    <w:rsid w:val="00C10B55"/>
    <w:rsid w:val="00C11D25"/>
    <w:rsid w:val="00C12F8F"/>
    <w:rsid w:val="00C13BFE"/>
    <w:rsid w:val="00C17061"/>
    <w:rsid w:val="00C2048B"/>
    <w:rsid w:val="00C20B27"/>
    <w:rsid w:val="00C210BA"/>
    <w:rsid w:val="00C2219F"/>
    <w:rsid w:val="00C22FD4"/>
    <w:rsid w:val="00C23CA0"/>
    <w:rsid w:val="00C25232"/>
    <w:rsid w:val="00C26815"/>
    <w:rsid w:val="00C30CC5"/>
    <w:rsid w:val="00C32006"/>
    <w:rsid w:val="00C33A80"/>
    <w:rsid w:val="00C33D83"/>
    <w:rsid w:val="00C363EF"/>
    <w:rsid w:val="00C41190"/>
    <w:rsid w:val="00C442C8"/>
    <w:rsid w:val="00C4452B"/>
    <w:rsid w:val="00C44C70"/>
    <w:rsid w:val="00C45CAD"/>
    <w:rsid w:val="00C462AF"/>
    <w:rsid w:val="00C47DC1"/>
    <w:rsid w:val="00C52993"/>
    <w:rsid w:val="00C55DA6"/>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BDF"/>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59FE"/>
    <w:rsid w:val="00CA64DF"/>
    <w:rsid w:val="00CA74DA"/>
    <w:rsid w:val="00CB047C"/>
    <w:rsid w:val="00CB1002"/>
    <w:rsid w:val="00CB143C"/>
    <w:rsid w:val="00CB1BBE"/>
    <w:rsid w:val="00CB2EBD"/>
    <w:rsid w:val="00CB38DC"/>
    <w:rsid w:val="00CB4609"/>
    <w:rsid w:val="00CB5213"/>
    <w:rsid w:val="00CB6505"/>
    <w:rsid w:val="00CB6DAE"/>
    <w:rsid w:val="00CC0E48"/>
    <w:rsid w:val="00CC2207"/>
    <w:rsid w:val="00CC3B95"/>
    <w:rsid w:val="00CC528A"/>
    <w:rsid w:val="00CC56FB"/>
    <w:rsid w:val="00CC5E1F"/>
    <w:rsid w:val="00CC68AE"/>
    <w:rsid w:val="00CC6A8F"/>
    <w:rsid w:val="00CC716E"/>
    <w:rsid w:val="00CD1A94"/>
    <w:rsid w:val="00CD2557"/>
    <w:rsid w:val="00CD487B"/>
    <w:rsid w:val="00CD4CEF"/>
    <w:rsid w:val="00CD682C"/>
    <w:rsid w:val="00CD720F"/>
    <w:rsid w:val="00CD7D32"/>
    <w:rsid w:val="00CE077F"/>
    <w:rsid w:val="00CE1486"/>
    <w:rsid w:val="00CE3C25"/>
    <w:rsid w:val="00CE679F"/>
    <w:rsid w:val="00CF1623"/>
    <w:rsid w:val="00CF3802"/>
    <w:rsid w:val="00CF3EA8"/>
    <w:rsid w:val="00CF466D"/>
    <w:rsid w:val="00CF5338"/>
    <w:rsid w:val="00CF537E"/>
    <w:rsid w:val="00D02965"/>
    <w:rsid w:val="00D02A7C"/>
    <w:rsid w:val="00D02FA0"/>
    <w:rsid w:val="00D03CEA"/>
    <w:rsid w:val="00D05A9F"/>
    <w:rsid w:val="00D05BBA"/>
    <w:rsid w:val="00D06BE1"/>
    <w:rsid w:val="00D10857"/>
    <w:rsid w:val="00D145FA"/>
    <w:rsid w:val="00D14926"/>
    <w:rsid w:val="00D14CAD"/>
    <w:rsid w:val="00D15DC3"/>
    <w:rsid w:val="00D173E6"/>
    <w:rsid w:val="00D2026B"/>
    <w:rsid w:val="00D203EC"/>
    <w:rsid w:val="00D218EB"/>
    <w:rsid w:val="00D21E0C"/>
    <w:rsid w:val="00D22B78"/>
    <w:rsid w:val="00D23445"/>
    <w:rsid w:val="00D2359C"/>
    <w:rsid w:val="00D23848"/>
    <w:rsid w:val="00D24BA6"/>
    <w:rsid w:val="00D24DCB"/>
    <w:rsid w:val="00D24E95"/>
    <w:rsid w:val="00D256DC"/>
    <w:rsid w:val="00D2646C"/>
    <w:rsid w:val="00D26C74"/>
    <w:rsid w:val="00D26D45"/>
    <w:rsid w:val="00D27276"/>
    <w:rsid w:val="00D30E07"/>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5C74"/>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0F07"/>
    <w:rsid w:val="00DB10CB"/>
    <w:rsid w:val="00DB170E"/>
    <w:rsid w:val="00DB25BB"/>
    <w:rsid w:val="00DB3410"/>
    <w:rsid w:val="00DB349F"/>
    <w:rsid w:val="00DB4304"/>
    <w:rsid w:val="00DB5B68"/>
    <w:rsid w:val="00DB628D"/>
    <w:rsid w:val="00DB6AB7"/>
    <w:rsid w:val="00DB7D3B"/>
    <w:rsid w:val="00DC1C77"/>
    <w:rsid w:val="00DC34A4"/>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649E"/>
    <w:rsid w:val="00E07D93"/>
    <w:rsid w:val="00E150D0"/>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01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388"/>
    <w:rsid w:val="00EB1AB8"/>
    <w:rsid w:val="00EB5323"/>
    <w:rsid w:val="00EC118A"/>
    <w:rsid w:val="00EC1912"/>
    <w:rsid w:val="00EC1953"/>
    <w:rsid w:val="00EC3DBA"/>
    <w:rsid w:val="00EC478C"/>
    <w:rsid w:val="00EC55CE"/>
    <w:rsid w:val="00EC65A8"/>
    <w:rsid w:val="00ED118F"/>
    <w:rsid w:val="00ED18C3"/>
    <w:rsid w:val="00ED1B09"/>
    <w:rsid w:val="00ED2411"/>
    <w:rsid w:val="00ED7287"/>
    <w:rsid w:val="00EE1313"/>
    <w:rsid w:val="00EE4A0A"/>
    <w:rsid w:val="00EE780C"/>
    <w:rsid w:val="00EE7C55"/>
    <w:rsid w:val="00EF135B"/>
    <w:rsid w:val="00EF4692"/>
    <w:rsid w:val="00EF6797"/>
    <w:rsid w:val="00EF6908"/>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0133"/>
    <w:rsid w:val="00F51881"/>
    <w:rsid w:val="00F51914"/>
    <w:rsid w:val="00F52DC0"/>
    <w:rsid w:val="00F5357B"/>
    <w:rsid w:val="00F53732"/>
    <w:rsid w:val="00F563E5"/>
    <w:rsid w:val="00F56B3B"/>
    <w:rsid w:val="00F56CFF"/>
    <w:rsid w:val="00F5718D"/>
    <w:rsid w:val="00F61D0F"/>
    <w:rsid w:val="00F632E4"/>
    <w:rsid w:val="00F64F38"/>
    <w:rsid w:val="00F72B38"/>
    <w:rsid w:val="00F73409"/>
    <w:rsid w:val="00F73442"/>
    <w:rsid w:val="00F73D1C"/>
    <w:rsid w:val="00F74983"/>
    <w:rsid w:val="00F74A7C"/>
    <w:rsid w:val="00F753E1"/>
    <w:rsid w:val="00F76508"/>
    <w:rsid w:val="00F7770F"/>
    <w:rsid w:val="00F77AAD"/>
    <w:rsid w:val="00F77CCE"/>
    <w:rsid w:val="00F8197B"/>
    <w:rsid w:val="00F84158"/>
    <w:rsid w:val="00F84DA9"/>
    <w:rsid w:val="00F939F2"/>
    <w:rsid w:val="00F93D32"/>
    <w:rsid w:val="00F952A5"/>
    <w:rsid w:val="00F96C72"/>
    <w:rsid w:val="00FA1BAF"/>
    <w:rsid w:val="00FA38F4"/>
    <w:rsid w:val="00FA5E84"/>
    <w:rsid w:val="00FB074D"/>
    <w:rsid w:val="00FB311C"/>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4BF6"/>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947AB5A"/>
  <w15:docId w15:val="{0E3421A7-483E-4EF4-B66B-01A8FF12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F4692"/>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b/>
      <w:bCs/>
    </w:rPr>
  </w:style>
  <w:style w:type="paragraph" w:styleId="2">
    <w:name w:val="heading 2"/>
    <w:basedOn w:val="a"/>
    <w:next w:val="a"/>
    <w:link w:val="2Char"/>
    <w:uiPriority w:val="99"/>
    <w:qFormat/>
    <w:rsid w:val="0042341E"/>
    <w:pPr>
      <w:keepNext/>
      <w:spacing w:before="120" w:after="240"/>
      <w:ind w:left="62"/>
      <w:outlineLvl w:val="1"/>
    </w:pPr>
    <w:rPr>
      <w:rFonts w:ascii="Arial" w:hAnsi="Arial"/>
      <w:b/>
      <w:szCs w:val="20"/>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b/>
      <w:bCs/>
      <w:sz w:val="26"/>
      <w:szCs w:val="26"/>
    </w:rPr>
  </w:style>
  <w:style w:type="paragraph" w:styleId="4">
    <w:name w:val="heading 4"/>
    <w:basedOn w:val="a"/>
    <w:next w:val="a"/>
    <w:link w:val="4Char"/>
    <w:uiPriority w:val="99"/>
    <w:qFormat/>
    <w:rsid w:val="0042341E"/>
    <w:pPr>
      <w:keepNext/>
      <w:jc w:val="center"/>
      <w:outlineLvl w:val="3"/>
    </w:pPr>
    <w:rPr>
      <w:rFonts w:ascii="Calibri" w:hAnsi="Calibri"/>
      <w:b/>
      <w:bCs/>
      <w:sz w:val="28"/>
      <w:szCs w:val="28"/>
    </w:rPr>
  </w:style>
  <w:style w:type="paragraph" w:styleId="5">
    <w:name w:val="heading 5"/>
    <w:basedOn w:val="a"/>
    <w:next w:val="a"/>
    <w:link w:val="5Char"/>
    <w:uiPriority w:val="99"/>
    <w:qFormat/>
    <w:rsid w:val="0042341E"/>
    <w:pPr>
      <w:keepNext/>
      <w:spacing w:after="120"/>
      <w:ind w:left="720" w:hanging="720"/>
      <w:jc w:val="center"/>
      <w:outlineLvl w:val="4"/>
    </w:pPr>
    <w:rPr>
      <w:rFonts w:ascii="Calibri" w:hAnsi="Calibri"/>
      <w:b/>
      <w:bCs/>
      <w:i/>
      <w:iCs/>
      <w:sz w:val="26"/>
      <w:szCs w:val="26"/>
    </w:rPr>
  </w:style>
  <w:style w:type="paragraph" w:styleId="6">
    <w:name w:val="heading 6"/>
    <w:basedOn w:val="a"/>
    <w:next w:val="a"/>
    <w:link w:val="6Char"/>
    <w:uiPriority w:val="99"/>
    <w:qFormat/>
    <w:rsid w:val="0042341E"/>
    <w:pPr>
      <w:keepNext/>
      <w:jc w:val="center"/>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717340"/>
    <w:rPr>
      <w:rFonts w:ascii="Arial" w:hAnsi="Arial" w:cs="Arial"/>
      <w:b/>
      <w:bCs/>
      <w:sz w:val="24"/>
      <w:szCs w:val="24"/>
      <w:lang w:eastAsia="en-US"/>
    </w:rPr>
  </w:style>
  <w:style w:type="character" w:customStyle="1" w:styleId="2Char">
    <w:name w:val="Επικεφαλίδα 2 Char"/>
    <w:link w:val="2"/>
    <w:uiPriority w:val="99"/>
    <w:locked/>
    <w:rsid w:val="004520BF"/>
    <w:rPr>
      <w:rFonts w:ascii="Arial" w:hAnsi="Arial" w:cs="Times New Roman"/>
      <w:b/>
      <w:sz w:val="24"/>
      <w:lang w:eastAsia="en-US"/>
    </w:rPr>
  </w:style>
  <w:style w:type="character" w:customStyle="1" w:styleId="3Char">
    <w:name w:val="Επικεφαλίδα 3 Char"/>
    <w:link w:val="3"/>
    <w:uiPriority w:val="99"/>
    <w:locked/>
    <w:rsid w:val="00717340"/>
    <w:rPr>
      <w:rFonts w:ascii="Arial" w:hAnsi="Arial" w:cs="Arial"/>
      <w:b/>
      <w:bCs/>
      <w:sz w:val="26"/>
      <w:szCs w:val="26"/>
      <w:lang w:eastAsia="en-US"/>
    </w:rPr>
  </w:style>
  <w:style w:type="character" w:customStyle="1" w:styleId="4Char">
    <w:name w:val="Επικεφαλίδα 4 Char"/>
    <w:link w:val="4"/>
    <w:uiPriority w:val="99"/>
    <w:semiHidden/>
    <w:locked/>
    <w:rsid w:val="003B23D7"/>
    <w:rPr>
      <w:rFonts w:ascii="Calibri" w:hAnsi="Calibri" w:cs="Times New Roman"/>
      <w:b/>
      <w:bCs/>
      <w:sz w:val="28"/>
      <w:szCs w:val="28"/>
    </w:rPr>
  </w:style>
  <w:style w:type="character" w:customStyle="1" w:styleId="5Char">
    <w:name w:val="Επικεφαλίδα 5 Char"/>
    <w:link w:val="5"/>
    <w:uiPriority w:val="99"/>
    <w:semiHidden/>
    <w:locked/>
    <w:rsid w:val="003B23D7"/>
    <w:rPr>
      <w:rFonts w:ascii="Calibri" w:hAnsi="Calibri" w:cs="Times New Roman"/>
      <w:b/>
      <w:bCs/>
      <w:i/>
      <w:iCs/>
      <w:sz w:val="26"/>
      <w:szCs w:val="26"/>
    </w:rPr>
  </w:style>
  <w:style w:type="character" w:customStyle="1" w:styleId="6Char">
    <w:name w:val="Επικεφαλίδα 6 Char"/>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rPr>
      <w:szCs w:val="20"/>
    </w:rPr>
  </w:style>
  <w:style w:type="character" w:customStyle="1" w:styleId="Char">
    <w:name w:val="Σώμα κειμένου Char"/>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link w:val="a4"/>
    <w:uiPriority w:val="99"/>
    <w:semiHidden/>
    <w:locked/>
    <w:rsid w:val="00717340"/>
    <w:rPr>
      <w:rFonts w:cs="Times New Roman"/>
      <w:lang w:val="en-US" w:eastAsia="en-US"/>
    </w:rPr>
  </w:style>
  <w:style w:type="character" w:styleId="a5">
    <w:name w:val="footnote reference"/>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link w:val="a6"/>
    <w:uiPriority w:val="99"/>
    <w:locked/>
    <w:rsid w:val="00704DB8"/>
    <w:rPr>
      <w:rFonts w:cs="Times New Roman"/>
      <w:sz w:val="24"/>
      <w:szCs w:val="24"/>
      <w:lang w:val="en-US" w:eastAsia="en-US"/>
    </w:rPr>
  </w:style>
  <w:style w:type="character" w:styleId="a7">
    <w:name w:val="page number"/>
    <w:uiPriority w:val="99"/>
    <w:rsid w:val="0042341E"/>
    <w:rPr>
      <w:rFonts w:cs="Times New Roman"/>
    </w:rPr>
  </w:style>
  <w:style w:type="paragraph" w:styleId="a8">
    <w:name w:val="Body Text Indent"/>
    <w:basedOn w:val="a"/>
    <w:link w:val="Char2"/>
    <w:uiPriority w:val="99"/>
    <w:rsid w:val="0042341E"/>
    <w:pPr>
      <w:ind w:left="540" w:hanging="540"/>
      <w:jc w:val="both"/>
    </w:pPr>
  </w:style>
  <w:style w:type="character" w:customStyle="1" w:styleId="Char2">
    <w:name w:val="Σώμα κείμενου με εσοχή Char"/>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style>
  <w:style w:type="character" w:customStyle="1" w:styleId="2Char0">
    <w:name w:val="Σώμα κείμενου 2 Char"/>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style>
  <w:style w:type="character" w:customStyle="1" w:styleId="2Char1">
    <w:name w:val="Σώμα κείμενου με εσοχή 2 Char"/>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sz w:val="16"/>
      <w:szCs w:val="16"/>
    </w:rPr>
  </w:style>
  <w:style w:type="character" w:customStyle="1" w:styleId="3Char0">
    <w:name w:val="Σώμα κείμενου με εσοχή 3 Char"/>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sz w:val="16"/>
      <w:szCs w:val="16"/>
    </w:rPr>
  </w:style>
  <w:style w:type="character" w:customStyle="1" w:styleId="3Char1">
    <w:name w:val="Σώμα κείμενου 3 Char"/>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link w:val="aa"/>
    <w:uiPriority w:val="99"/>
    <w:semiHidden/>
    <w:locked/>
    <w:rsid w:val="003B23D7"/>
    <w:rPr>
      <w:rFonts w:cs="Times New Roman"/>
      <w:sz w:val="24"/>
      <w:szCs w:val="24"/>
    </w:rPr>
  </w:style>
  <w:style w:type="paragraph" w:styleId="ab">
    <w:name w:val="List Paragraph"/>
    <w:basedOn w:val="a"/>
    <w:uiPriority w:val="34"/>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rPr>
  </w:style>
  <w:style w:type="character" w:customStyle="1" w:styleId="-HTMLChar">
    <w:name w:val="Προ-διαμορφωμένο HTML Char"/>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b w:val="0"/>
      <w:bCs w:val="0"/>
      <w:color w:val="2E74B5"/>
      <w:szCs w:val="32"/>
    </w:rPr>
  </w:style>
  <w:style w:type="paragraph" w:styleId="ae">
    <w:name w:val="Balloon Text"/>
    <w:basedOn w:val="a"/>
    <w:link w:val="Char4"/>
    <w:uiPriority w:val="99"/>
    <w:semiHidden/>
    <w:rsid w:val="009005D7"/>
    <w:rPr>
      <w:rFonts w:ascii="Tahoma" w:hAnsi="Tahoma"/>
      <w:sz w:val="16"/>
      <w:szCs w:val="16"/>
    </w:rPr>
  </w:style>
  <w:style w:type="character" w:customStyle="1" w:styleId="Char4">
    <w:name w:val="Κείμενο πλαισίου Char"/>
    <w:link w:val="ae"/>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af">
    <w:name w:val="annotation reference"/>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link w:val="af1"/>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af2">
    <w:name w:val="Emphasis"/>
    <w:uiPriority w:val="99"/>
    <w:qFormat/>
    <w:locked/>
    <w:rsid w:val="00C210BA"/>
    <w:rPr>
      <w:rFonts w:cs="Times New Roman"/>
      <w:i/>
      <w:iCs/>
    </w:rPr>
  </w:style>
  <w:style w:type="character" w:styleId="af3">
    <w:name w:val="Strong"/>
    <w:uiPriority w:val="22"/>
    <w:qFormat/>
    <w:locked/>
    <w:rsid w:val="00305870"/>
    <w:rPr>
      <w:rFonts w:cs="Times New Roman"/>
      <w:b/>
      <w:bCs/>
    </w:rPr>
  </w:style>
  <w:style w:type="character" w:styleId="-0">
    <w:name w:val="FollowedHyperlink"/>
    <w:uiPriority w:val="99"/>
    <w:semiHidden/>
    <w:locked/>
    <w:rsid w:val="008671BA"/>
    <w:rPr>
      <w:rFonts w:cs="Times New Roman"/>
      <w:color w:val="800080"/>
      <w:u w:val="single"/>
    </w:rPr>
  </w:style>
  <w:style w:type="paragraph" w:styleId="Web">
    <w:name w:val="Normal (Web)"/>
    <w:basedOn w:val="a"/>
    <w:uiPriority w:val="99"/>
    <w:unhideWhenUsed/>
    <w:locked/>
    <w:rsid w:val="00A1169E"/>
    <w:pPr>
      <w:spacing w:before="100" w:beforeAutospacing="1" w:after="100" w:afterAutospacing="1"/>
    </w:pPr>
    <w:rPr>
      <w:lang w:val="de-DE" w:eastAsia="de-DE"/>
    </w:rPr>
  </w:style>
  <w:style w:type="paragraph" w:customStyle="1" w:styleId="11">
    <w:name w:val="Παράγραφος λίστας1"/>
    <w:basedOn w:val="a"/>
    <w:qFormat/>
    <w:rsid w:val="00ED118F"/>
    <w:pPr>
      <w:spacing w:after="200" w:line="276" w:lineRule="auto"/>
      <w:ind w:left="720"/>
      <w:contextualSpacing/>
    </w:pPr>
    <w:rPr>
      <w:rFonts w:ascii="Calibri" w:eastAsia="Calibri" w:hAnsi="Calibri"/>
      <w:sz w:val="22"/>
      <w:szCs w:val="22"/>
      <w:lang w:val="el-GR"/>
    </w:rPr>
  </w:style>
  <w:style w:type="character" w:styleId="af4">
    <w:name w:val="Unresolved Mention"/>
    <w:basedOn w:val="a0"/>
    <w:uiPriority w:val="99"/>
    <w:rsid w:val="00186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151707">
      <w:bodyDiv w:val="1"/>
      <w:marLeft w:val="0"/>
      <w:marRight w:val="0"/>
      <w:marTop w:val="0"/>
      <w:marBottom w:val="0"/>
      <w:divBdr>
        <w:top w:val="none" w:sz="0" w:space="0" w:color="auto"/>
        <w:left w:val="none" w:sz="0" w:space="0" w:color="auto"/>
        <w:bottom w:val="none" w:sz="0" w:space="0" w:color="auto"/>
        <w:right w:val="none" w:sz="0" w:space="0" w:color="auto"/>
      </w:divBdr>
      <w:divsChild>
        <w:div w:id="1889223898">
          <w:marLeft w:val="0"/>
          <w:marRight w:val="0"/>
          <w:marTop w:val="0"/>
          <w:marBottom w:val="0"/>
          <w:divBdr>
            <w:top w:val="none" w:sz="0" w:space="0" w:color="auto"/>
            <w:left w:val="none" w:sz="0" w:space="0" w:color="auto"/>
            <w:bottom w:val="none" w:sz="0" w:space="0" w:color="auto"/>
            <w:right w:val="none" w:sz="0" w:space="0" w:color="auto"/>
          </w:divBdr>
        </w:div>
        <w:div w:id="1934392869">
          <w:marLeft w:val="0"/>
          <w:marRight w:val="0"/>
          <w:marTop w:val="0"/>
          <w:marBottom w:val="0"/>
          <w:divBdr>
            <w:top w:val="none" w:sz="0" w:space="0" w:color="auto"/>
            <w:left w:val="none" w:sz="0" w:space="0" w:color="auto"/>
            <w:bottom w:val="none" w:sz="0" w:space="0" w:color="auto"/>
            <w:right w:val="none" w:sz="0" w:space="0" w:color="auto"/>
          </w:divBdr>
        </w:div>
      </w:divsChild>
    </w:div>
    <w:div w:id="210118659">
      <w:bodyDiv w:val="1"/>
      <w:marLeft w:val="0"/>
      <w:marRight w:val="0"/>
      <w:marTop w:val="0"/>
      <w:marBottom w:val="0"/>
      <w:divBdr>
        <w:top w:val="none" w:sz="0" w:space="0" w:color="auto"/>
        <w:left w:val="none" w:sz="0" w:space="0" w:color="auto"/>
        <w:bottom w:val="none" w:sz="0" w:space="0" w:color="auto"/>
        <w:right w:val="none" w:sz="0" w:space="0" w:color="auto"/>
      </w:divBdr>
    </w:div>
    <w:div w:id="263346916">
      <w:bodyDiv w:val="1"/>
      <w:marLeft w:val="0"/>
      <w:marRight w:val="0"/>
      <w:marTop w:val="0"/>
      <w:marBottom w:val="0"/>
      <w:divBdr>
        <w:top w:val="none" w:sz="0" w:space="0" w:color="auto"/>
        <w:left w:val="none" w:sz="0" w:space="0" w:color="auto"/>
        <w:bottom w:val="none" w:sz="0" w:space="0" w:color="auto"/>
        <w:right w:val="none" w:sz="0" w:space="0" w:color="auto"/>
      </w:divBdr>
    </w:div>
    <w:div w:id="444814768">
      <w:bodyDiv w:val="1"/>
      <w:marLeft w:val="0"/>
      <w:marRight w:val="0"/>
      <w:marTop w:val="0"/>
      <w:marBottom w:val="0"/>
      <w:divBdr>
        <w:top w:val="none" w:sz="0" w:space="0" w:color="auto"/>
        <w:left w:val="none" w:sz="0" w:space="0" w:color="auto"/>
        <w:bottom w:val="none" w:sz="0" w:space="0" w:color="auto"/>
        <w:right w:val="none" w:sz="0" w:space="0" w:color="auto"/>
      </w:divBdr>
      <w:divsChild>
        <w:div w:id="1256012420">
          <w:marLeft w:val="0"/>
          <w:marRight w:val="0"/>
          <w:marTop w:val="0"/>
          <w:marBottom w:val="0"/>
          <w:divBdr>
            <w:top w:val="none" w:sz="0" w:space="0" w:color="auto"/>
            <w:left w:val="none" w:sz="0" w:space="0" w:color="auto"/>
            <w:bottom w:val="none" w:sz="0" w:space="0" w:color="auto"/>
            <w:right w:val="none" w:sz="0" w:space="0" w:color="auto"/>
          </w:divBdr>
        </w:div>
        <w:div w:id="1878083548">
          <w:marLeft w:val="0"/>
          <w:marRight w:val="0"/>
          <w:marTop w:val="0"/>
          <w:marBottom w:val="0"/>
          <w:divBdr>
            <w:top w:val="none" w:sz="0" w:space="0" w:color="auto"/>
            <w:left w:val="none" w:sz="0" w:space="0" w:color="auto"/>
            <w:bottom w:val="none" w:sz="0" w:space="0" w:color="auto"/>
            <w:right w:val="none" w:sz="0" w:space="0" w:color="auto"/>
          </w:divBdr>
        </w:div>
      </w:divsChild>
    </w:div>
    <w:div w:id="892349868">
      <w:bodyDiv w:val="1"/>
      <w:marLeft w:val="0"/>
      <w:marRight w:val="0"/>
      <w:marTop w:val="0"/>
      <w:marBottom w:val="0"/>
      <w:divBdr>
        <w:top w:val="none" w:sz="0" w:space="0" w:color="auto"/>
        <w:left w:val="none" w:sz="0" w:space="0" w:color="auto"/>
        <w:bottom w:val="none" w:sz="0" w:space="0" w:color="auto"/>
        <w:right w:val="none" w:sz="0" w:space="0" w:color="auto"/>
      </w:divBdr>
      <w:divsChild>
        <w:div w:id="1655332117">
          <w:marLeft w:val="0"/>
          <w:marRight w:val="0"/>
          <w:marTop w:val="0"/>
          <w:marBottom w:val="0"/>
          <w:divBdr>
            <w:top w:val="single" w:sz="2" w:space="0" w:color="E3E3E3"/>
            <w:left w:val="single" w:sz="2" w:space="0" w:color="E3E3E3"/>
            <w:bottom w:val="single" w:sz="2" w:space="0" w:color="E3E3E3"/>
            <w:right w:val="single" w:sz="2" w:space="0" w:color="E3E3E3"/>
          </w:divBdr>
          <w:divsChild>
            <w:div w:id="1383402606">
              <w:marLeft w:val="0"/>
              <w:marRight w:val="0"/>
              <w:marTop w:val="100"/>
              <w:marBottom w:val="100"/>
              <w:divBdr>
                <w:top w:val="single" w:sz="2" w:space="0" w:color="E3E3E3"/>
                <w:left w:val="single" w:sz="2" w:space="0" w:color="E3E3E3"/>
                <w:bottom w:val="single" w:sz="2" w:space="0" w:color="E3E3E3"/>
                <w:right w:val="single" w:sz="2" w:space="0" w:color="E3E3E3"/>
              </w:divBdr>
              <w:divsChild>
                <w:div w:id="343364529">
                  <w:marLeft w:val="0"/>
                  <w:marRight w:val="0"/>
                  <w:marTop w:val="0"/>
                  <w:marBottom w:val="0"/>
                  <w:divBdr>
                    <w:top w:val="single" w:sz="2" w:space="0" w:color="E3E3E3"/>
                    <w:left w:val="single" w:sz="2" w:space="0" w:color="E3E3E3"/>
                    <w:bottom w:val="single" w:sz="2" w:space="0" w:color="E3E3E3"/>
                    <w:right w:val="single" w:sz="2" w:space="0" w:color="E3E3E3"/>
                  </w:divBdr>
                  <w:divsChild>
                    <w:div w:id="1604805473">
                      <w:marLeft w:val="0"/>
                      <w:marRight w:val="0"/>
                      <w:marTop w:val="0"/>
                      <w:marBottom w:val="0"/>
                      <w:divBdr>
                        <w:top w:val="single" w:sz="2" w:space="0" w:color="E3E3E3"/>
                        <w:left w:val="single" w:sz="2" w:space="0" w:color="E3E3E3"/>
                        <w:bottom w:val="single" w:sz="2" w:space="0" w:color="E3E3E3"/>
                        <w:right w:val="single" w:sz="2" w:space="0" w:color="E3E3E3"/>
                      </w:divBdr>
                      <w:divsChild>
                        <w:div w:id="1685783178">
                          <w:marLeft w:val="0"/>
                          <w:marRight w:val="0"/>
                          <w:marTop w:val="0"/>
                          <w:marBottom w:val="0"/>
                          <w:divBdr>
                            <w:top w:val="single" w:sz="2" w:space="0" w:color="E3E3E3"/>
                            <w:left w:val="single" w:sz="2" w:space="0" w:color="E3E3E3"/>
                            <w:bottom w:val="single" w:sz="2" w:space="0" w:color="E3E3E3"/>
                            <w:right w:val="single" w:sz="2" w:space="0" w:color="E3E3E3"/>
                          </w:divBdr>
                          <w:divsChild>
                            <w:div w:id="970868700">
                              <w:marLeft w:val="0"/>
                              <w:marRight w:val="0"/>
                              <w:marTop w:val="0"/>
                              <w:marBottom w:val="0"/>
                              <w:divBdr>
                                <w:top w:val="single" w:sz="2" w:space="0" w:color="E3E3E3"/>
                                <w:left w:val="single" w:sz="2" w:space="0" w:color="E3E3E3"/>
                                <w:bottom w:val="single" w:sz="2" w:space="0" w:color="E3E3E3"/>
                                <w:right w:val="single" w:sz="2" w:space="0" w:color="E3E3E3"/>
                              </w:divBdr>
                              <w:divsChild>
                                <w:div w:id="1395271974">
                                  <w:marLeft w:val="0"/>
                                  <w:marRight w:val="0"/>
                                  <w:marTop w:val="0"/>
                                  <w:marBottom w:val="0"/>
                                  <w:divBdr>
                                    <w:top w:val="single" w:sz="2" w:space="0" w:color="E3E3E3"/>
                                    <w:left w:val="single" w:sz="2" w:space="0" w:color="E3E3E3"/>
                                    <w:bottom w:val="single" w:sz="2" w:space="0" w:color="E3E3E3"/>
                                    <w:right w:val="single" w:sz="2" w:space="0" w:color="E3E3E3"/>
                                  </w:divBdr>
                                  <w:divsChild>
                                    <w:div w:id="1505510447">
                                      <w:marLeft w:val="0"/>
                                      <w:marRight w:val="0"/>
                                      <w:marTop w:val="0"/>
                                      <w:marBottom w:val="0"/>
                                      <w:divBdr>
                                        <w:top w:val="single" w:sz="2" w:space="0" w:color="E3E3E3"/>
                                        <w:left w:val="single" w:sz="2" w:space="0" w:color="E3E3E3"/>
                                        <w:bottom w:val="single" w:sz="2" w:space="0" w:color="E3E3E3"/>
                                        <w:right w:val="single" w:sz="2" w:space="0" w:color="E3E3E3"/>
                                      </w:divBdr>
                                      <w:divsChild>
                                        <w:div w:id="823084172">
                                          <w:marLeft w:val="0"/>
                                          <w:marRight w:val="0"/>
                                          <w:marTop w:val="0"/>
                                          <w:marBottom w:val="0"/>
                                          <w:divBdr>
                                            <w:top w:val="single" w:sz="2" w:space="0" w:color="E3E3E3"/>
                                            <w:left w:val="single" w:sz="2" w:space="0" w:color="E3E3E3"/>
                                            <w:bottom w:val="single" w:sz="2" w:space="0" w:color="E3E3E3"/>
                                            <w:right w:val="single" w:sz="2" w:space="0" w:color="E3E3E3"/>
                                          </w:divBdr>
                                          <w:divsChild>
                                            <w:div w:id="479005478">
                                              <w:marLeft w:val="0"/>
                                              <w:marRight w:val="0"/>
                                              <w:marTop w:val="0"/>
                                              <w:marBottom w:val="0"/>
                                              <w:divBdr>
                                                <w:top w:val="single" w:sz="2" w:space="0" w:color="E3E3E3"/>
                                                <w:left w:val="single" w:sz="2" w:space="0" w:color="E3E3E3"/>
                                                <w:bottom w:val="single" w:sz="2" w:space="0" w:color="E3E3E3"/>
                                                <w:right w:val="single" w:sz="2" w:space="0" w:color="E3E3E3"/>
                                              </w:divBdr>
                                              <w:divsChild>
                                                <w:div w:id="10309572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39026506">
                                          <w:marLeft w:val="0"/>
                                          <w:marRight w:val="0"/>
                                          <w:marTop w:val="0"/>
                                          <w:marBottom w:val="0"/>
                                          <w:divBdr>
                                            <w:top w:val="single" w:sz="2" w:space="0" w:color="E3E3E3"/>
                                            <w:left w:val="single" w:sz="2" w:space="0" w:color="E3E3E3"/>
                                            <w:bottom w:val="single" w:sz="2" w:space="0" w:color="E3E3E3"/>
                                            <w:right w:val="single" w:sz="2" w:space="0" w:color="E3E3E3"/>
                                          </w:divBdr>
                                          <w:divsChild>
                                            <w:div w:id="14870429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12636265">
          <w:marLeft w:val="0"/>
          <w:marRight w:val="0"/>
          <w:marTop w:val="0"/>
          <w:marBottom w:val="0"/>
          <w:divBdr>
            <w:top w:val="single" w:sz="2" w:space="0" w:color="E3E3E3"/>
            <w:left w:val="single" w:sz="2" w:space="0" w:color="E3E3E3"/>
            <w:bottom w:val="single" w:sz="2" w:space="0" w:color="E3E3E3"/>
            <w:right w:val="single" w:sz="2" w:space="0" w:color="E3E3E3"/>
          </w:divBdr>
          <w:divsChild>
            <w:div w:id="402143351">
              <w:marLeft w:val="0"/>
              <w:marRight w:val="0"/>
              <w:marTop w:val="100"/>
              <w:marBottom w:val="100"/>
              <w:divBdr>
                <w:top w:val="single" w:sz="2" w:space="0" w:color="E3E3E3"/>
                <w:left w:val="single" w:sz="2" w:space="0" w:color="E3E3E3"/>
                <w:bottom w:val="single" w:sz="2" w:space="0" w:color="E3E3E3"/>
                <w:right w:val="single" w:sz="2" w:space="0" w:color="E3E3E3"/>
              </w:divBdr>
              <w:divsChild>
                <w:div w:id="409960177">
                  <w:marLeft w:val="0"/>
                  <w:marRight w:val="0"/>
                  <w:marTop w:val="0"/>
                  <w:marBottom w:val="0"/>
                  <w:divBdr>
                    <w:top w:val="single" w:sz="2" w:space="0" w:color="E3E3E3"/>
                    <w:left w:val="single" w:sz="2" w:space="0" w:color="E3E3E3"/>
                    <w:bottom w:val="single" w:sz="2" w:space="0" w:color="E3E3E3"/>
                    <w:right w:val="single" w:sz="2" w:space="0" w:color="E3E3E3"/>
                  </w:divBdr>
                  <w:divsChild>
                    <w:div w:id="34696313">
                      <w:marLeft w:val="0"/>
                      <w:marRight w:val="0"/>
                      <w:marTop w:val="0"/>
                      <w:marBottom w:val="0"/>
                      <w:divBdr>
                        <w:top w:val="single" w:sz="2" w:space="0" w:color="E3E3E3"/>
                        <w:left w:val="single" w:sz="2" w:space="0" w:color="E3E3E3"/>
                        <w:bottom w:val="single" w:sz="2" w:space="0" w:color="E3E3E3"/>
                        <w:right w:val="single" w:sz="2" w:space="0" w:color="E3E3E3"/>
                      </w:divBdr>
                      <w:divsChild>
                        <w:div w:id="628513211">
                          <w:marLeft w:val="0"/>
                          <w:marRight w:val="0"/>
                          <w:marTop w:val="0"/>
                          <w:marBottom w:val="0"/>
                          <w:divBdr>
                            <w:top w:val="single" w:sz="2" w:space="0" w:color="E3E3E3"/>
                            <w:left w:val="single" w:sz="2" w:space="0" w:color="E3E3E3"/>
                            <w:bottom w:val="single" w:sz="2" w:space="0" w:color="E3E3E3"/>
                            <w:right w:val="single" w:sz="2" w:space="0" w:color="E3E3E3"/>
                          </w:divBdr>
                          <w:divsChild>
                            <w:div w:id="2050298215">
                              <w:marLeft w:val="0"/>
                              <w:marRight w:val="0"/>
                              <w:marTop w:val="0"/>
                              <w:marBottom w:val="0"/>
                              <w:divBdr>
                                <w:top w:val="single" w:sz="2" w:space="0" w:color="E3E3E3"/>
                                <w:left w:val="single" w:sz="2" w:space="0" w:color="E3E3E3"/>
                                <w:bottom w:val="single" w:sz="2" w:space="0" w:color="E3E3E3"/>
                                <w:right w:val="single" w:sz="2" w:space="0" w:color="E3E3E3"/>
                              </w:divBdr>
                              <w:divsChild>
                                <w:div w:id="2097095345">
                                  <w:marLeft w:val="0"/>
                                  <w:marRight w:val="0"/>
                                  <w:marTop w:val="0"/>
                                  <w:marBottom w:val="0"/>
                                  <w:divBdr>
                                    <w:top w:val="single" w:sz="2" w:space="0" w:color="E3E3E3"/>
                                    <w:left w:val="single" w:sz="2" w:space="0" w:color="E3E3E3"/>
                                    <w:bottom w:val="single" w:sz="2" w:space="0" w:color="E3E3E3"/>
                                    <w:right w:val="single" w:sz="2" w:space="0" w:color="E3E3E3"/>
                                  </w:divBdr>
                                  <w:divsChild>
                                    <w:div w:id="2083411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18153582">
                      <w:marLeft w:val="0"/>
                      <w:marRight w:val="0"/>
                      <w:marTop w:val="0"/>
                      <w:marBottom w:val="0"/>
                      <w:divBdr>
                        <w:top w:val="single" w:sz="2" w:space="0" w:color="E3E3E3"/>
                        <w:left w:val="single" w:sz="2" w:space="0" w:color="E3E3E3"/>
                        <w:bottom w:val="single" w:sz="2" w:space="0" w:color="E3E3E3"/>
                        <w:right w:val="single" w:sz="2" w:space="0" w:color="E3E3E3"/>
                      </w:divBdr>
                      <w:divsChild>
                        <w:div w:id="268508785">
                          <w:marLeft w:val="0"/>
                          <w:marRight w:val="0"/>
                          <w:marTop w:val="0"/>
                          <w:marBottom w:val="0"/>
                          <w:divBdr>
                            <w:top w:val="single" w:sz="2" w:space="0" w:color="E3E3E3"/>
                            <w:left w:val="single" w:sz="2" w:space="0" w:color="E3E3E3"/>
                            <w:bottom w:val="single" w:sz="2" w:space="0" w:color="E3E3E3"/>
                            <w:right w:val="single" w:sz="2" w:space="0" w:color="E3E3E3"/>
                          </w:divBdr>
                          <w:divsChild>
                            <w:div w:id="284893610">
                              <w:marLeft w:val="0"/>
                              <w:marRight w:val="0"/>
                              <w:marTop w:val="0"/>
                              <w:marBottom w:val="0"/>
                              <w:divBdr>
                                <w:top w:val="single" w:sz="2" w:space="0" w:color="E3E3E3"/>
                                <w:left w:val="single" w:sz="2" w:space="0" w:color="E3E3E3"/>
                                <w:bottom w:val="single" w:sz="2" w:space="0" w:color="E3E3E3"/>
                                <w:right w:val="single" w:sz="2" w:space="0" w:color="E3E3E3"/>
                              </w:divBdr>
                              <w:divsChild>
                                <w:div w:id="932787671">
                                  <w:marLeft w:val="0"/>
                                  <w:marRight w:val="0"/>
                                  <w:marTop w:val="0"/>
                                  <w:marBottom w:val="0"/>
                                  <w:divBdr>
                                    <w:top w:val="single" w:sz="2" w:space="0" w:color="E3E3E3"/>
                                    <w:left w:val="single" w:sz="2" w:space="0" w:color="E3E3E3"/>
                                    <w:bottom w:val="single" w:sz="2" w:space="0" w:color="E3E3E3"/>
                                    <w:right w:val="single" w:sz="2" w:space="0" w:color="E3E3E3"/>
                                  </w:divBdr>
                                  <w:divsChild>
                                    <w:div w:id="1634093229">
                                      <w:marLeft w:val="0"/>
                                      <w:marRight w:val="0"/>
                                      <w:marTop w:val="0"/>
                                      <w:marBottom w:val="0"/>
                                      <w:divBdr>
                                        <w:top w:val="single" w:sz="2" w:space="2" w:color="E3E3E3"/>
                                        <w:left w:val="single" w:sz="2" w:space="0" w:color="E3E3E3"/>
                                        <w:bottom w:val="single" w:sz="2" w:space="0" w:color="E3E3E3"/>
                                        <w:right w:val="single" w:sz="2" w:space="0" w:color="E3E3E3"/>
                                      </w:divBdr>
                                      <w:divsChild>
                                        <w:div w:id="17924308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46288960">
          <w:marLeft w:val="0"/>
          <w:marRight w:val="0"/>
          <w:marTop w:val="0"/>
          <w:marBottom w:val="0"/>
          <w:divBdr>
            <w:top w:val="single" w:sz="2" w:space="0" w:color="E3E3E3"/>
            <w:left w:val="single" w:sz="2" w:space="0" w:color="E3E3E3"/>
            <w:bottom w:val="single" w:sz="2" w:space="0" w:color="E3E3E3"/>
            <w:right w:val="single" w:sz="2" w:space="0" w:color="E3E3E3"/>
          </w:divBdr>
          <w:divsChild>
            <w:div w:id="158279564">
              <w:marLeft w:val="0"/>
              <w:marRight w:val="0"/>
              <w:marTop w:val="100"/>
              <w:marBottom w:val="100"/>
              <w:divBdr>
                <w:top w:val="single" w:sz="2" w:space="0" w:color="E3E3E3"/>
                <w:left w:val="single" w:sz="2" w:space="0" w:color="E3E3E3"/>
                <w:bottom w:val="single" w:sz="2" w:space="0" w:color="E3E3E3"/>
                <w:right w:val="single" w:sz="2" w:space="0" w:color="E3E3E3"/>
              </w:divBdr>
              <w:divsChild>
                <w:div w:id="1262688565">
                  <w:marLeft w:val="0"/>
                  <w:marRight w:val="0"/>
                  <w:marTop w:val="0"/>
                  <w:marBottom w:val="0"/>
                  <w:divBdr>
                    <w:top w:val="single" w:sz="2" w:space="0" w:color="E3E3E3"/>
                    <w:left w:val="single" w:sz="2" w:space="0" w:color="E3E3E3"/>
                    <w:bottom w:val="single" w:sz="2" w:space="0" w:color="E3E3E3"/>
                    <w:right w:val="single" w:sz="2" w:space="0" w:color="E3E3E3"/>
                  </w:divBdr>
                  <w:divsChild>
                    <w:div w:id="1382482376">
                      <w:marLeft w:val="0"/>
                      <w:marRight w:val="0"/>
                      <w:marTop w:val="0"/>
                      <w:marBottom w:val="0"/>
                      <w:divBdr>
                        <w:top w:val="single" w:sz="2" w:space="0" w:color="E3E3E3"/>
                        <w:left w:val="single" w:sz="2" w:space="0" w:color="E3E3E3"/>
                        <w:bottom w:val="single" w:sz="2" w:space="0" w:color="E3E3E3"/>
                        <w:right w:val="single" w:sz="2" w:space="0" w:color="E3E3E3"/>
                      </w:divBdr>
                      <w:divsChild>
                        <w:div w:id="1648320110">
                          <w:marLeft w:val="0"/>
                          <w:marRight w:val="0"/>
                          <w:marTop w:val="0"/>
                          <w:marBottom w:val="0"/>
                          <w:divBdr>
                            <w:top w:val="single" w:sz="2" w:space="0" w:color="E3E3E3"/>
                            <w:left w:val="single" w:sz="2" w:space="0" w:color="E3E3E3"/>
                            <w:bottom w:val="single" w:sz="2" w:space="0" w:color="E3E3E3"/>
                            <w:right w:val="single" w:sz="2" w:space="0" w:color="E3E3E3"/>
                          </w:divBdr>
                          <w:divsChild>
                            <w:div w:id="129591966">
                              <w:marLeft w:val="0"/>
                              <w:marRight w:val="0"/>
                              <w:marTop w:val="0"/>
                              <w:marBottom w:val="0"/>
                              <w:divBdr>
                                <w:top w:val="single" w:sz="2" w:space="0" w:color="E3E3E3"/>
                                <w:left w:val="single" w:sz="2" w:space="0" w:color="E3E3E3"/>
                                <w:bottom w:val="single" w:sz="2" w:space="0" w:color="E3E3E3"/>
                                <w:right w:val="single" w:sz="2" w:space="0" w:color="E3E3E3"/>
                              </w:divBdr>
                              <w:divsChild>
                                <w:div w:id="724109793">
                                  <w:marLeft w:val="0"/>
                                  <w:marRight w:val="0"/>
                                  <w:marTop w:val="0"/>
                                  <w:marBottom w:val="0"/>
                                  <w:divBdr>
                                    <w:top w:val="single" w:sz="2" w:space="0" w:color="E3E3E3"/>
                                    <w:left w:val="single" w:sz="2" w:space="0" w:color="E3E3E3"/>
                                    <w:bottom w:val="single" w:sz="2" w:space="0" w:color="E3E3E3"/>
                                    <w:right w:val="single" w:sz="2" w:space="0" w:color="E3E3E3"/>
                                  </w:divBdr>
                                  <w:divsChild>
                                    <w:div w:id="1300375526">
                                      <w:marLeft w:val="0"/>
                                      <w:marRight w:val="0"/>
                                      <w:marTop w:val="0"/>
                                      <w:marBottom w:val="0"/>
                                      <w:divBdr>
                                        <w:top w:val="single" w:sz="2" w:space="0" w:color="E3E3E3"/>
                                        <w:left w:val="single" w:sz="2" w:space="0" w:color="E3E3E3"/>
                                        <w:bottom w:val="single" w:sz="2" w:space="0" w:color="E3E3E3"/>
                                        <w:right w:val="single" w:sz="2" w:space="0" w:color="E3E3E3"/>
                                      </w:divBdr>
                                      <w:divsChild>
                                        <w:div w:id="1662194925">
                                          <w:marLeft w:val="0"/>
                                          <w:marRight w:val="0"/>
                                          <w:marTop w:val="0"/>
                                          <w:marBottom w:val="0"/>
                                          <w:divBdr>
                                            <w:top w:val="single" w:sz="2" w:space="0" w:color="E3E3E3"/>
                                            <w:left w:val="single" w:sz="2" w:space="0" w:color="E3E3E3"/>
                                            <w:bottom w:val="single" w:sz="2" w:space="0" w:color="E3E3E3"/>
                                            <w:right w:val="single" w:sz="2" w:space="0" w:color="E3E3E3"/>
                                          </w:divBdr>
                                          <w:divsChild>
                                            <w:div w:id="266877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60954003">
          <w:marLeft w:val="0"/>
          <w:marRight w:val="0"/>
          <w:marTop w:val="0"/>
          <w:marBottom w:val="0"/>
          <w:divBdr>
            <w:top w:val="single" w:sz="2" w:space="0" w:color="E3E3E3"/>
            <w:left w:val="single" w:sz="2" w:space="0" w:color="E3E3E3"/>
            <w:bottom w:val="single" w:sz="2" w:space="0" w:color="E3E3E3"/>
            <w:right w:val="single" w:sz="2" w:space="0" w:color="E3E3E3"/>
          </w:divBdr>
          <w:divsChild>
            <w:div w:id="1097940679">
              <w:marLeft w:val="0"/>
              <w:marRight w:val="0"/>
              <w:marTop w:val="100"/>
              <w:marBottom w:val="100"/>
              <w:divBdr>
                <w:top w:val="single" w:sz="2" w:space="0" w:color="E3E3E3"/>
                <w:left w:val="single" w:sz="2" w:space="0" w:color="E3E3E3"/>
                <w:bottom w:val="single" w:sz="2" w:space="0" w:color="E3E3E3"/>
                <w:right w:val="single" w:sz="2" w:space="0" w:color="E3E3E3"/>
              </w:divBdr>
              <w:divsChild>
                <w:div w:id="461188815">
                  <w:marLeft w:val="0"/>
                  <w:marRight w:val="0"/>
                  <w:marTop w:val="0"/>
                  <w:marBottom w:val="0"/>
                  <w:divBdr>
                    <w:top w:val="single" w:sz="2" w:space="0" w:color="E3E3E3"/>
                    <w:left w:val="single" w:sz="2" w:space="0" w:color="E3E3E3"/>
                    <w:bottom w:val="single" w:sz="2" w:space="0" w:color="E3E3E3"/>
                    <w:right w:val="single" w:sz="2" w:space="0" w:color="E3E3E3"/>
                  </w:divBdr>
                  <w:divsChild>
                    <w:div w:id="813839227">
                      <w:marLeft w:val="0"/>
                      <w:marRight w:val="0"/>
                      <w:marTop w:val="0"/>
                      <w:marBottom w:val="0"/>
                      <w:divBdr>
                        <w:top w:val="single" w:sz="2" w:space="0" w:color="E3E3E3"/>
                        <w:left w:val="single" w:sz="2" w:space="0" w:color="E3E3E3"/>
                        <w:bottom w:val="single" w:sz="2" w:space="0" w:color="E3E3E3"/>
                        <w:right w:val="single" w:sz="2" w:space="0" w:color="E3E3E3"/>
                      </w:divBdr>
                      <w:divsChild>
                        <w:div w:id="900945290">
                          <w:marLeft w:val="0"/>
                          <w:marRight w:val="0"/>
                          <w:marTop w:val="0"/>
                          <w:marBottom w:val="0"/>
                          <w:divBdr>
                            <w:top w:val="single" w:sz="2" w:space="0" w:color="E3E3E3"/>
                            <w:left w:val="single" w:sz="2" w:space="0" w:color="E3E3E3"/>
                            <w:bottom w:val="single" w:sz="2" w:space="0" w:color="E3E3E3"/>
                            <w:right w:val="single" w:sz="2" w:space="0" w:color="E3E3E3"/>
                          </w:divBdr>
                          <w:divsChild>
                            <w:div w:id="1165851995">
                              <w:marLeft w:val="0"/>
                              <w:marRight w:val="0"/>
                              <w:marTop w:val="0"/>
                              <w:marBottom w:val="0"/>
                              <w:divBdr>
                                <w:top w:val="single" w:sz="2" w:space="0" w:color="E3E3E3"/>
                                <w:left w:val="single" w:sz="2" w:space="0" w:color="E3E3E3"/>
                                <w:bottom w:val="single" w:sz="2" w:space="0" w:color="E3E3E3"/>
                                <w:right w:val="single" w:sz="2" w:space="0" w:color="E3E3E3"/>
                              </w:divBdr>
                              <w:divsChild>
                                <w:div w:id="1598711877">
                                  <w:marLeft w:val="0"/>
                                  <w:marRight w:val="0"/>
                                  <w:marTop w:val="0"/>
                                  <w:marBottom w:val="0"/>
                                  <w:divBdr>
                                    <w:top w:val="single" w:sz="2" w:space="0" w:color="E3E3E3"/>
                                    <w:left w:val="single" w:sz="2" w:space="0" w:color="E3E3E3"/>
                                    <w:bottom w:val="single" w:sz="2" w:space="0" w:color="E3E3E3"/>
                                    <w:right w:val="single" w:sz="2" w:space="0" w:color="E3E3E3"/>
                                  </w:divBdr>
                                  <w:divsChild>
                                    <w:div w:id="6763430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13669134">
                      <w:marLeft w:val="0"/>
                      <w:marRight w:val="0"/>
                      <w:marTop w:val="0"/>
                      <w:marBottom w:val="0"/>
                      <w:divBdr>
                        <w:top w:val="single" w:sz="2" w:space="0" w:color="E3E3E3"/>
                        <w:left w:val="single" w:sz="2" w:space="0" w:color="E3E3E3"/>
                        <w:bottom w:val="single" w:sz="2" w:space="0" w:color="E3E3E3"/>
                        <w:right w:val="single" w:sz="2" w:space="0" w:color="E3E3E3"/>
                      </w:divBdr>
                      <w:divsChild>
                        <w:div w:id="1108697141">
                          <w:marLeft w:val="0"/>
                          <w:marRight w:val="0"/>
                          <w:marTop w:val="0"/>
                          <w:marBottom w:val="0"/>
                          <w:divBdr>
                            <w:top w:val="single" w:sz="2" w:space="0" w:color="E3E3E3"/>
                            <w:left w:val="single" w:sz="2" w:space="0" w:color="E3E3E3"/>
                            <w:bottom w:val="single" w:sz="2" w:space="0" w:color="E3E3E3"/>
                            <w:right w:val="single" w:sz="2" w:space="0" w:color="E3E3E3"/>
                          </w:divBdr>
                          <w:divsChild>
                            <w:div w:id="949630588">
                              <w:marLeft w:val="0"/>
                              <w:marRight w:val="0"/>
                              <w:marTop w:val="0"/>
                              <w:marBottom w:val="0"/>
                              <w:divBdr>
                                <w:top w:val="single" w:sz="2" w:space="0" w:color="E3E3E3"/>
                                <w:left w:val="single" w:sz="2" w:space="0" w:color="E3E3E3"/>
                                <w:bottom w:val="single" w:sz="2" w:space="0" w:color="E3E3E3"/>
                                <w:right w:val="single" w:sz="2" w:space="0" w:color="E3E3E3"/>
                              </w:divBdr>
                              <w:divsChild>
                                <w:div w:id="1619413325">
                                  <w:marLeft w:val="0"/>
                                  <w:marRight w:val="0"/>
                                  <w:marTop w:val="0"/>
                                  <w:marBottom w:val="0"/>
                                  <w:divBdr>
                                    <w:top w:val="single" w:sz="2" w:space="0" w:color="E3E3E3"/>
                                    <w:left w:val="single" w:sz="2" w:space="0" w:color="E3E3E3"/>
                                    <w:bottom w:val="single" w:sz="2" w:space="0" w:color="E3E3E3"/>
                                    <w:right w:val="single" w:sz="2" w:space="0" w:color="E3E3E3"/>
                                  </w:divBdr>
                                  <w:divsChild>
                                    <w:div w:id="1468234833">
                                      <w:marLeft w:val="0"/>
                                      <w:marRight w:val="0"/>
                                      <w:marTop w:val="0"/>
                                      <w:marBottom w:val="0"/>
                                      <w:divBdr>
                                        <w:top w:val="single" w:sz="2" w:space="2" w:color="E3E3E3"/>
                                        <w:left w:val="single" w:sz="2" w:space="0" w:color="E3E3E3"/>
                                        <w:bottom w:val="single" w:sz="2" w:space="0" w:color="E3E3E3"/>
                                        <w:right w:val="single" w:sz="2" w:space="0" w:color="E3E3E3"/>
                                      </w:divBdr>
                                      <w:divsChild>
                                        <w:div w:id="4978920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69779947">
          <w:marLeft w:val="0"/>
          <w:marRight w:val="0"/>
          <w:marTop w:val="0"/>
          <w:marBottom w:val="0"/>
          <w:divBdr>
            <w:top w:val="single" w:sz="2" w:space="0" w:color="E3E3E3"/>
            <w:left w:val="single" w:sz="2" w:space="0" w:color="E3E3E3"/>
            <w:bottom w:val="single" w:sz="2" w:space="0" w:color="E3E3E3"/>
            <w:right w:val="single" w:sz="2" w:space="0" w:color="E3E3E3"/>
          </w:divBdr>
          <w:divsChild>
            <w:div w:id="995065693">
              <w:marLeft w:val="0"/>
              <w:marRight w:val="0"/>
              <w:marTop w:val="100"/>
              <w:marBottom w:val="100"/>
              <w:divBdr>
                <w:top w:val="single" w:sz="2" w:space="0" w:color="E3E3E3"/>
                <w:left w:val="single" w:sz="2" w:space="0" w:color="E3E3E3"/>
                <w:bottom w:val="single" w:sz="2" w:space="0" w:color="E3E3E3"/>
                <w:right w:val="single" w:sz="2" w:space="0" w:color="E3E3E3"/>
              </w:divBdr>
              <w:divsChild>
                <w:div w:id="1353410325">
                  <w:marLeft w:val="0"/>
                  <w:marRight w:val="0"/>
                  <w:marTop w:val="0"/>
                  <w:marBottom w:val="0"/>
                  <w:divBdr>
                    <w:top w:val="single" w:sz="2" w:space="0" w:color="E3E3E3"/>
                    <w:left w:val="single" w:sz="2" w:space="0" w:color="E3E3E3"/>
                    <w:bottom w:val="single" w:sz="2" w:space="0" w:color="E3E3E3"/>
                    <w:right w:val="single" w:sz="2" w:space="0" w:color="E3E3E3"/>
                  </w:divBdr>
                  <w:divsChild>
                    <w:div w:id="2143570754">
                      <w:marLeft w:val="0"/>
                      <w:marRight w:val="0"/>
                      <w:marTop w:val="0"/>
                      <w:marBottom w:val="0"/>
                      <w:divBdr>
                        <w:top w:val="single" w:sz="2" w:space="0" w:color="E3E3E3"/>
                        <w:left w:val="single" w:sz="2" w:space="0" w:color="E3E3E3"/>
                        <w:bottom w:val="single" w:sz="2" w:space="0" w:color="E3E3E3"/>
                        <w:right w:val="single" w:sz="2" w:space="0" w:color="E3E3E3"/>
                      </w:divBdr>
                      <w:divsChild>
                        <w:div w:id="1048917653">
                          <w:marLeft w:val="0"/>
                          <w:marRight w:val="0"/>
                          <w:marTop w:val="0"/>
                          <w:marBottom w:val="0"/>
                          <w:divBdr>
                            <w:top w:val="single" w:sz="2" w:space="0" w:color="E3E3E3"/>
                            <w:left w:val="single" w:sz="2" w:space="0" w:color="E3E3E3"/>
                            <w:bottom w:val="single" w:sz="2" w:space="0" w:color="E3E3E3"/>
                            <w:right w:val="single" w:sz="2" w:space="0" w:color="E3E3E3"/>
                          </w:divBdr>
                          <w:divsChild>
                            <w:div w:id="1072922374">
                              <w:marLeft w:val="0"/>
                              <w:marRight w:val="0"/>
                              <w:marTop w:val="0"/>
                              <w:marBottom w:val="0"/>
                              <w:divBdr>
                                <w:top w:val="single" w:sz="2" w:space="0" w:color="E3E3E3"/>
                                <w:left w:val="single" w:sz="2" w:space="0" w:color="E3E3E3"/>
                                <w:bottom w:val="single" w:sz="2" w:space="0" w:color="E3E3E3"/>
                                <w:right w:val="single" w:sz="2" w:space="0" w:color="E3E3E3"/>
                              </w:divBdr>
                              <w:divsChild>
                                <w:div w:id="152571843">
                                  <w:marLeft w:val="0"/>
                                  <w:marRight w:val="0"/>
                                  <w:marTop w:val="0"/>
                                  <w:marBottom w:val="0"/>
                                  <w:divBdr>
                                    <w:top w:val="single" w:sz="2" w:space="0" w:color="E3E3E3"/>
                                    <w:left w:val="single" w:sz="2" w:space="0" w:color="E3E3E3"/>
                                    <w:bottom w:val="single" w:sz="2" w:space="0" w:color="E3E3E3"/>
                                    <w:right w:val="single" w:sz="2" w:space="0" w:color="E3E3E3"/>
                                  </w:divBdr>
                                  <w:divsChild>
                                    <w:div w:id="2032681812">
                                      <w:marLeft w:val="0"/>
                                      <w:marRight w:val="0"/>
                                      <w:marTop w:val="0"/>
                                      <w:marBottom w:val="0"/>
                                      <w:divBdr>
                                        <w:top w:val="single" w:sz="2" w:space="0" w:color="E3E3E3"/>
                                        <w:left w:val="single" w:sz="2" w:space="0" w:color="E3E3E3"/>
                                        <w:bottom w:val="single" w:sz="2" w:space="0" w:color="E3E3E3"/>
                                        <w:right w:val="single" w:sz="2" w:space="0" w:color="E3E3E3"/>
                                      </w:divBdr>
                                      <w:divsChild>
                                        <w:div w:id="823930216">
                                          <w:marLeft w:val="0"/>
                                          <w:marRight w:val="0"/>
                                          <w:marTop w:val="0"/>
                                          <w:marBottom w:val="0"/>
                                          <w:divBdr>
                                            <w:top w:val="single" w:sz="2" w:space="0" w:color="E3E3E3"/>
                                            <w:left w:val="single" w:sz="2" w:space="0" w:color="E3E3E3"/>
                                            <w:bottom w:val="single" w:sz="2" w:space="0" w:color="E3E3E3"/>
                                            <w:right w:val="single" w:sz="2" w:space="0" w:color="E3E3E3"/>
                                          </w:divBdr>
                                          <w:divsChild>
                                            <w:div w:id="5990718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47614785">
          <w:marLeft w:val="0"/>
          <w:marRight w:val="0"/>
          <w:marTop w:val="0"/>
          <w:marBottom w:val="0"/>
          <w:divBdr>
            <w:top w:val="single" w:sz="2" w:space="0" w:color="E3E3E3"/>
            <w:left w:val="single" w:sz="2" w:space="0" w:color="E3E3E3"/>
            <w:bottom w:val="single" w:sz="2" w:space="0" w:color="E3E3E3"/>
            <w:right w:val="single" w:sz="2" w:space="0" w:color="E3E3E3"/>
          </w:divBdr>
          <w:divsChild>
            <w:div w:id="1112894252">
              <w:marLeft w:val="0"/>
              <w:marRight w:val="0"/>
              <w:marTop w:val="100"/>
              <w:marBottom w:val="100"/>
              <w:divBdr>
                <w:top w:val="single" w:sz="2" w:space="0" w:color="E3E3E3"/>
                <w:left w:val="single" w:sz="2" w:space="0" w:color="E3E3E3"/>
                <w:bottom w:val="single" w:sz="2" w:space="0" w:color="E3E3E3"/>
                <w:right w:val="single" w:sz="2" w:space="0" w:color="E3E3E3"/>
              </w:divBdr>
              <w:divsChild>
                <w:div w:id="830290292">
                  <w:marLeft w:val="0"/>
                  <w:marRight w:val="0"/>
                  <w:marTop w:val="0"/>
                  <w:marBottom w:val="0"/>
                  <w:divBdr>
                    <w:top w:val="single" w:sz="2" w:space="0" w:color="E3E3E3"/>
                    <w:left w:val="single" w:sz="2" w:space="0" w:color="E3E3E3"/>
                    <w:bottom w:val="single" w:sz="2" w:space="0" w:color="E3E3E3"/>
                    <w:right w:val="single" w:sz="2" w:space="0" w:color="E3E3E3"/>
                  </w:divBdr>
                  <w:divsChild>
                    <w:div w:id="399209731">
                      <w:marLeft w:val="0"/>
                      <w:marRight w:val="0"/>
                      <w:marTop w:val="0"/>
                      <w:marBottom w:val="0"/>
                      <w:divBdr>
                        <w:top w:val="single" w:sz="2" w:space="0" w:color="E3E3E3"/>
                        <w:left w:val="single" w:sz="2" w:space="0" w:color="E3E3E3"/>
                        <w:bottom w:val="single" w:sz="2" w:space="0" w:color="E3E3E3"/>
                        <w:right w:val="single" w:sz="2" w:space="0" w:color="E3E3E3"/>
                      </w:divBdr>
                      <w:divsChild>
                        <w:div w:id="1424258130">
                          <w:marLeft w:val="0"/>
                          <w:marRight w:val="0"/>
                          <w:marTop w:val="0"/>
                          <w:marBottom w:val="0"/>
                          <w:divBdr>
                            <w:top w:val="single" w:sz="2" w:space="0" w:color="E3E3E3"/>
                            <w:left w:val="single" w:sz="2" w:space="0" w:color="E3E3E3"/>
                            <w:bottom w:val="single" w:sz="2" w:space="0" w:color="E3E3E3"/>
                            <w:right w:val="single" w:sz="2" w:space="0" w:color="E3E3E3"/>
                          </w:divBdr>
                          <w:divsChild>
                            <w:div w:id="348993512">
                              <w:marLeft w:val="0"/>
                              <w:marRight w:val="0"/>
                              <w:marTop w:val="0"/>
                              <w:marBottom w:val="0"/>
                              <w:divBdr>
                                <w:top w:val="single" w:sz="2" w:space="0" w:color="E3E3E3"/>
                                <w:left w:val="single" w:sz="2" w:space="0" w:color="E3E3E3"/>
                                <w:bottom w:val="single" w:sz="2" w:space="0" w:color="E3E3E3"/>
                                <w:right w:val="single" w:sz="2" w:space="0" w:color="E3E3E3"/>
                              </w:divBdr>
                              <w:divsChild>
                                <w:div w:id="673411517">
                                  <w:marLeft w:val="0"/>
                                  <w:marRight w:val="0"/>
                                  <w:marTop w:val="0"/>
                                  <w:marBottom w:val="0"/>
                                  <w:divBdr>
                                    <w:top w:val="single" w:sz="2" w:space="0" w:color="E3E3E3"/>
                                    <w:left w:val="single" w:sz="2" w:space="0" w:color="E3E3E3"/>
                                    <w:bottom w:val="single" w:sz="2" w:space="0" w:color="E3E3E3"/>
                                    <w:right w:val="single" w:sz="2" w:space="0" w:color="E3E3E3"/>
                                  </w:divBdr>
                                  <w:divsChild>
                                    <w:div w:id="10467551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28484516">
                      <w:marLeft w:val="0"/>
                      <w:marRight w:val="0"/>
                      <w:marTop w:val="0"/>
                      <w:marBottom w:val="0"/>
                      <w:divBdr>
                        <w:top w:val="single" w:sz="2" w:space="0" w:color="E3E3E3"/>
                        <w:left w:val="single" w:sz="2" w:space="0" w:color="E3E3E3"/>
                        <w:bottom w:val="single" w:sz="2" w:space="0" w:color="E3E3E3"/>
                        <w:right w:val="single" w:sz="2" w:space="0" w:color="E3E3E3"/>
                      </w:divBdr>
                      <w:divsChild>
                        <w:div w:id="45107048">
                          <w:marLeft w:val="0"/>
                          <w:marRight w:val="0"/>
                          <w:marTop w:val="0"/>
                          <w:marBottom w:val="0"/>
                          <w:divBdr>
                            <w:top w:val="single" w:sz="2" w:space="0" w:color="E3E3E3"/>
                            <w:left w:val="single" w:sz="2" w:space="0" w:color="E3E3E3"/>
                            <w:bottom w:val="single" w:sz="2" w:space="0" w:color="E3E3E3"/>
                            <w:right w:val="single" w:sz="2" w:space="0" w:color="E3E3E3"/>
                          </w:divBdr>
                          <w:divsChild>
                            <w:div w:id="164521364">
                              <w:marLeft w:val="0"/>
                              <w:marRight w:val="0"/>
                              <w:marTop w:val="0"/>
                              <w:marBottom w:val="0"/>
                              <w:divBdr>
                                <w:top w:val="single" w:sz="2" w:space="0" w:color="E3E3E3"/>
                                <w:left w:val="single" w:sz="2" w:space="0" w:color="E3E3E3"/>
                                <w:bottom w:val="single" w:sz="2" w:space="0" w:color="E3E3E3"/>
                                <w:right w:val="single" w:sz="2" w:space="0" w:color="E3E3E3"/>
                              </w:divBdr>
                              <w:divsChild>
                                <w:div w:id="1208294042">
                                  <w:marLeft w:val="0"/>
                                  <w:marRight w:val="0"/>
                                  <w:marTop w:val="0"/>
                                  <w:marBottom w:val="0"/>
                                  <w:divBdr>
                                    <w:top w:val="single" w:sz="2" w:space="0" w:color="E3E3E3"/>
                                    <w:left w:val="single" w:sz="2" w:space="0" w:color="E3E3E3"/>
                                    <w:bottom w:val="single" w:sz="2" w:space="0" w:color="E3E3E3"/>
                                    <w:right w:val="single" w:sz="2" w:space="0" w:color="E3E3E3"/>
                                  </w:divBdr>
                                  <w:divsChild>
                                    <w:div w:id="565725611">
                                      <w:marLeft w:val="0"/>
                                      <w:marRight w:val="0"/>
                                      <w:marTop w:val="0"/>
                                      <w:marBottom w:val="0"/>
                                      <w:divBdr>
                                        <w:top w:val="single" w:sz="2" w:space="2" w:color="E3E3E3"/>
                                        <w:left w:val="single" w:sz="2" w:space="0" w:color="E3E3E3"/>
                                        <w:bottom w:val="single" w:sz="2" w:space="0" w:color="E3E3E3"/>
                                        <w:right w:val="single" w:sz="2" w:space="0" w:color="E3E3E3"/>
                                      </w:divBdr>
                                      <w:divsChild>
                                        <w:div w:id="7452217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76603067">
          <w:marLeft w:val="0"/>
          <w:marRight w:val="0"/>
          <w:marTop w:val="0"/>
          <w:marBottom w:val="0"/>
          <w:divBdr>
            <w:top w:val="single" w:sz="2" w:space="0" w:color="E3E3E3"/>
            <w:left w:val="single" w:sz="2" w:space="0" w:color="E3E3E3"/>
            <w:bottom w:val="single" w:sz="2" w:space="0" w:color="E3E3E3"/>
            <w:right w:val="single" w:sz="2" w:space="0" w:color="E3E3E3"/>
          </w:divBdr>
          <w:divsChild>
            <w:div w:id="1919093626">
              <w:marLeft w:val="0"/>
              <w:marRight w:val="0"/>
              <w:marTop w:val="100"/>
              <w:marBottom w:val="100"/>
              <w:divBdr>
                <w:top w:val="single" w:sz="2" w:space="0" w:color="E3E3E3"/>
                <w:left w:val="single" w:sz="2" w:space="0" w:color="E3E3E3"/>
                <w:bottom w:val="single" w:sz="2" w:space="0" w:color="E3E3E3"/>
                <w:right w:val="single" w:sz="2" w:space="0" w:color="E3E3E3"/>
              </w:divBdr>
              <w:divsChild>
                <w:div w:id="483592376">
                  <w:marLeft w:val="0"/>
                  <w:marRight w:val="0"/>
                  <w:marTop w:val="0"/>
                  <w:marBottom w:val="0"/>
                  <w:divBdr>
                    <w:top w:val="single" w:sz="2" w:space="0" w:color="E3E3E3"/>
                    <w:left w:val="single" w:sz="2" w:space="0" w:color="E3E3E3"/>
                    <w:bottom w:val="single" w:sz="2" w:space="0" w:color="E3E3E3"/>
                    <w:right w:val="single" w:sz="2" w:space="0" w:color="E3E3E3"/>
                  </w:divBdr>
                  <w:divsChild>
                    <w:div w:id="1608850344">
                      <w:marLeft w:val="0"/>
                      <w:marRight w:val="0"/>
                      <w:marTop w:val="0"/>
                      <w:marBottom w:val="0"/>
                      <w:divBdr>
                        <w:top w:val="single" w:sz="2" w:space="0" w:color="E3E3E3"/>
                        <w:left w:val="single" w:sz="2" w:space="0" w:color="E3E3E3"/>
                        <w:bottom w:val="single" w:sz="2" w:space="0" w:color="E3E3E3"/>
                        <w:right w:val="single" w:sz="2" w:space="0" w:color="E3E3E3"/>
                      </w:divBdr>
                      <w:divsChild>
                        <w:div w:id="799498626">
                          <w:marLeft w:val="0"/>
                          <w:marRight w:val="0"/>
                          <w:marTop w:val="0"/>
                          <w:marBottom w:val="0"/>
                          <w:divBdr>
                            <w:top w:val="single" w:sz="2" w:space="0" w:color="E3E3E3"/>
                            <w:left w:val="single" w:sz="2" w:space="0" w:color="E3E3E3"/>
                            <w:bottom w:val="single" w:sz="2" w:space="0" w:color="E3E3E3"/>
                            <w:right w:val="single" w:sz="2" w:space="0" w:color="E3E3E3"/>
                          </w:divBdr>
                          <w:divsChild>
                            <w:div w:id="901912205">
                              <w:marLeft w:val="0"/>
                              <w:marRight w:val="0"/>
                              <w:marTop w:val="0"/>
                              <w:marBottom w:val="0"/>
                              <w:divBdr>
                                <w:top w:val="single" w:sz="2" w:space="0" w:color="E3E3E3"/>
                                <w:left w:val="single" w:sz="2" w:space="0" w:color="E3E3E3"/>
                                <w:bottom w:val="single" w:sz="2" w:space="0" w:color="E3E3E3"/>
                                <w:right w:val="single" w:sz="2" w:space="0" w:color="E3E3E3"/>
                              </w:divBdr>
                              <w:divsChild>
                                <w:div w:id="1560552622">
                                  <w:marLeft w:val="0"/>
                                  <w:marRight w:val="0"/>
                                  <w:marTop w:val="0"/>
                                  <w:marBottom w:val="0"/>
                                  <w:divBdr>
                                    <w:top w:val="single" w:sz="2" w:space="0" w:color="E3E3E3"/>
                                    <w:left w:val="single" w:sz="2" w:space="0" w:color="E3E3E3"/>
                                    <w:bottom w:val="single" w:sz="2" w:space="0" w:color="E3E3E3"/>
                                    <w:right w:val="single" w:sz="2" w:space="0" w:color="E3E3E3"/>
                                  </w:divBdr>
                                  <w:divsChild>
                                    <w:div w:id="939988352">
                                      <w:marLeft w:val="0"/>
                                      <w:marRight w:val="0"/>
                                      <w:marTop w:val="0"/>
                                      <w:marBottom w:val="0"/>
                                      <w:divBdr>
                                        <w:top w:val="single" w:sz="2" w:space="0" w:color="E3E3E3"/>
                                        <w:left w:val="single" w:sz="2" w:space="0" w:color="E3E3E3"/>
                                        <w:bottom w:val="single" w:sz="2" w:space="0" w:color="E3E3E3"/>
                                        <w:right w:val="single" w:sz="2" w:space="0" w:color="E3E3E3"/>
                                      </w:divBdr>
                                      <w:divsChild>
                                        <w:div w:id="1932853306">
                                          <w:marLeft w:val="0"/>
                                          <w:marRight w:val="0"/>
                                          <w:marTop w:val="0"/>
                                          <w:marBottom w:val="0"/>
                                          <w:divBdr>
                                            <w:top w:val="single" w:sz="2" w:space="0" w:color="E3E3E3"/>
                                            <w:left w:val="single" w:sz="2" w:space="0" w:color="E3E3E3"/>
                                            <w:bottom w:val="single" w:sz="2" w:space="0" w:color="E3E3E3"/>
                                            <w:right w:val="single" w:sz="2" w:space="0" w:color="E3E3E3"/>
                                          </w:divBdr>
                                          <w:divsChild>
                                            <w:div w:id="15538807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9572197">
          <w:marLeft w:val="0"/>
          <w:marRight w:val="0"/>
          <w:marTop w:val="0"/>
          <w:marBottom w:val="0"/>
          <w:divBdr>
            <w:top w:val="single" w:sz="2" w:space="0" w:color="E3E3E3"/>
            <w:left w:val="single" w:sz="2" w:space="0" w:color="E3E3E3"/>
            <w:bottom w:val="single" w:sz="2" w:space="0" w:color="E3E3E3"/>
            <w:right w:val="single" w:sz="2" w:space="0" w:color="E3E3E3"/>
          </w:divBdr>
          <w:divsChild>
            <w:div w:id="28578447">
              <w:marLeft w:val="0"/>
              <w:marRight w:val="0"/>
              <w:marTop w:val="100"/>
              <w:marBottom w:val="100"/>
              <w:divBdr>
                <w:top w:val="single" w:sz="2" w:space="0" w:color="E3E3E3"/>
                <w:left w:val="single" w:sz="2" w:space="0" w:color="E3E3E3"/>
                <w:bottom w:val="single" w:sz="2" w:space="0" w:color="E3E3E3"/>
                <w:right w:val="single" w:sz="2" w:space="0" w:color="E3E3E3"/>
              </w:divBdr>
              <w:divsChild>
                <w:div w:id="1574972446">
                  <w:marLeft w:val="0"/>
                  <w:marRight w:val="0"/>
                  <w:marTop w:val="0"/>
                  <w:marBottom w:val="0"/>
                  <w:divBdr>
                    <w:top w:val="single" w:sz="2" w:space="0" w:color="E3E3E3"/>
                    <w:left w:val="single" w:sz="2" w:space="0" w:color="E3E3E3"/>
                    <w:bottom w:val="single" w:sz="2" w:space="0" w:color="E3E3E3"/>
                    <w:right w:val="single" w:sz="2" w:space="0" w:color="E3E3E3"/>
                  </w:divBdr>
                  <w:divsChild>
                    <w:div w:id="890531057">
                      <w:marLeft w:val="0"/>
                      <w:marRight w:val="0"/>
                      <w:marTop w:val="0"/>
                      <w:marBottom w:val="0"/>
                      <w:divBdr>
                        <w:top w:val="single" w:sz="2" w:space="0" w:color="E3E3E3"/>
                        <w:left w:val="single" w:sz="2" w:space="0" w:color="E3E3E3"/>
                        <w:bottom w:val="single" w:sz="2" w:space="0" w:color="E3E3E3"/>
                        <w:right w:val="single" w:sz="2" w:space="0" w:color="E3E3E3"/>
                      </w:divBdr>
                      <w:divsChild>
                        <w:div w:id="514005736">
                          <w:marLeft w:val="0"/>
                          <w:marRight w:val="0"/>
                          <w:marTop w:val="0"/>
                          <w:marBottom w:val="0"/>
                          <w:divBdr>
                            <w:top w:val="single" w:sz="2" w:space="0" w:color="E3E3E3"/>
                            <w:left w:val="single" w:sz="2" w:space="0" w:color="E3E3E3"/>
                            <w:bottom w:val="single" w:sz="2" w:space="0" w:color="E3E3E3"/>
                            <w:right w:val="single" w:sz="2" w:space="0" w:color="E3E3E3"/>
                          </w:divBdr>
                          <w:divsChild>
                            <w:div w:id="1392996818">
                              <w:marLeft w:val="0"/>
                              <w:marRight w:val="0"/>
                              <w:marTop w:val="0"/>
                              <w:marBottom w:val="0"/>
                              <w:divBdr>
                                <w:top w:val="single" w:sz="2" w:space="0" w:color="E3E3E3"/>
                                <w:left w:val="single" w:sz="2" w:space="0" w:color="E3E3E3"/>
                                <w:bottom w:val="single" w:sz="2" w:space="0" w:color="E3E3E3"/>
                                <w:right w:val="single" w:sz="2" w:space="0" w:color="E3E3E3"/>
                              </w:divBdr>
                              <w:divsChild>
                                <w:div w:id="196089903">
                                  <w:marLeft w:val="0"/>
                                  <w:marRight w:val="0"/>
                                  <w:marTop w:val="0"/>
                                  <w:marBottom w:val="0"/>
                                  <w:divBdr>
                                    <w:top w:val="single" w:sz="2" w:space="0" w:color="E3E3E3"/>
                                    <w:left w:val="single" w:sz="2" w:space="0" w:color="E3E3E3"/>
                                    <w:bottom w:val="single" w:sz="2" w:space="0" w:color="E3E3E3"/>
                                    <w:right w:val="single" w:sz="2" w:space="0" w:color="E3E3E3"/>
                                  </w:divBdr>
                                  <w:divsChild>
                                    <w:div w:id="4645473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75404547">
                      <w:marLeft w:val="0"/>
                      <w:marRight w:val="0"/>
                      <w:marTop w:val="0"/>
                      <w:marBottom w:val="0"/>
                      <w:divBdr>
                        <w:top w:val="single" w:sz="2" w:space="0" w:color="E3E3E3"/>
                        <w:left w:val="single" w:sz="2" w:space="0" w:color="E3E3E3"/>
                        <w:bottom w:val="single" w:sz="2" w:space="0" w:color="E3E3E3"/>
                        <w:right w:val="single" w:sz="2" w:space="0" w:color="E3E3E3"/>
                      </w:divBdr>
                      <w:divsChild>
                        <w:div w:id="1434478674">
                          <w:marLeft w:val="0"/>
                          <w:marRight w:val="0"/>
                          <w:marTop w:val="0"/>
                          <w:marBottom w:val="0"/>
                          <w:divBdr>
                            <w:top w:val="single" w:sz="2" w:space="0" w:color="E3E3E3"/>
                            <w:left w:val="single" w:sz="2" w:space="0" w:color="E3E3E3"/>
                            <w:bottom w:val="single" w:sz="2" w:space="0" w:color="E3E3E3"/>
                            <w:right w:val="single" w:sz="2" w:space="0" w:color="E3E3E3"/>
                          </w:divBdr>
                          <w:divsChild>
                            <w:div w:id="861430696">
                              <w:marLeft w:val="0"/>
                              <w:marRight w:val="0"/>
                              <w:marTop w:val="0"/>
                              <w:marBottom w:val="0"/>
                              <w:divBdr>
                                <w:top w:val="single" w:sz="2" w:space="0" w:color="E3E3E3"/>
                                <w:left w:val="single" w:sz="2" w:space="0" w:color="E3E3E3"/>
                                <w:bottom w:val="single" w:sz="2" w:space="0" w:color="E3E3E3"/>
                                <w:right w:val="single" w:sz="2" w:space="0" w:color="E3E3E3"/>
                              </w:divBdr>
                              <w:divsChild>
                                <w:div w:id="46228385">
                                  <w:marLeft w:val="0"/>
                                  <w:marRight w:val="0"/>
                                  <w:marTop w:val="0"/>
                                  <w:marBottom w:val="0"/>
                                  <w:divBdr>
                                    <w:top w:val="single" w:sz="2" w:space="0" w:color="E3E3E3"/>
                                    <w:left w:val="single" w:sz="2" w:space="0" w:color="E3E3E3"/>
                                    <w:bottom w:val="single" w:sz="2" w:space="0" w:color="E3E3E3"/>
                                    <w:right w:val="single" w:sz="2" w:space="0" w:color="E3E3E3"/>
                                  </w:divBdr>
                                  <w:divsChild>
                                    <w:div w:id="216203874">
                                      <w:marLeft w:val="0"/>
                                      <w:marRight w:val="0"/>
                                      <w:marTop w:val="0"/>
                                      <w:marBottom w:val="0"/>
                                      <w:divBdr>
                                        <w:top w:val="single" w:sz="2" w:space="2" w:color="E3E3E3"/>
                                        <w:left w:val="single" w:sz="2" w:space="0" w:color="E3E3E3"/>
                                        <w:bottom w:val="single" w:sz="2" w:space="0" w:color="E3E3E3"/>
                                        <w:right w:val="single" w:sz="2" w:space="0" w:color="E3E3E3"/>
                                      </w:divBdr>
                                      <w:divsChild>
                                        <w:div w:id="3358095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18618603">
          <w:marLeft w:val="0"/>
          <w:marRight w:val="0"/>
          <w:marTop w:val="0"/>
          <w:marBottom w:val="0"/>
          <w:divBdr>
            <w:top w:val="single" w:sz="2" w:space="0" w:color="E3E3E3"/>
            <w:left w:val="single" w:sz="2" w:space="0" w:color="E3E3E3"/>
            <w:bottom w:val="single" w:sz="2" w:space="0" w:color="E3E3E3"/>
            <w:right w:val="single" w:sz="2" w:space="0" w:color="E3E3E3"/>
          </w:divBdr>
          <w:divsChild>
            <w:div w:id="1664818494">
              <w:marLeft w:val="0"/>
              <w:marRight w:val="0"/>
              <w:marTop w:val="100"/>
              <w:marBottom w:val="100"/>
              <w:divBdr>
                <w:top w:val="single" w:sz="2" w:space="0" w:color="E3E3E3"/>
                <w:left w:val="single" w:sz="2" w:space="0" w:color="E3E3E3"/>
                <w:bottom w:val="single" w:sz="2" w:space="0" w:color="E3E3E3"/>
                <w:right w:val="single" w:sz="2" w:space="0" w:color="E3E3E3"/>
              </w:divBdr>
              <w:divsChild>
                <w:div w:id="633368673">
                  <w:marLeft w:val="0"/>
                  <w:marRight w:val="0"/>
                  <w:marTop w:val="0"/>
                  <w:marBottom w:val="0"/>
                  <w:divBdr>
                    <w:top w:val="single" w:sz="2" w:space="0" w:color="E3E3E3"/>
                    <w:left w:val="single" w:sz="2" w:space="0" w:color="E3E3E3"/>
                    <w:bottom w:val="single" w:sz="2" w:space="0" w:color="E3E3E3"/>
                    <w:right w:val="single" w:sz="2" w:space="0" w:color="E3E3E3"/>
                  </w:divBdr>
                  <w:divsChild>
                    <w:div w:id="1510949880">
                      <w:marLeft w:val="0"/>
                      <w:marRight w:val="0"/>
                      <w:marTop w:val="0"/>
                      <w:marBottom w:val="0"/>
                      <w:divBdr>
                        <w:top w:val="single" w:sz="2" w:space="0" w:color="E3E3E3"/>
                        <w:left w:val="single" w:sz="2" w:space="0" w:color="E3E3E3"/>
                        <w:bottom w:val="single" w:sz="2" w:space="0" w:color="E3E3E3"/>
                        <w:right w:val="single" w:sz="2" w:space="0" w:color="E3E3E3"/>
                      </w:divBdr>
                      <w:divsChild>
                        <w:div w:id="1637442833">
                          <w:marLeft w:val="0"/>
                          <w:marRight w:val="0"/>
                          <w:marTop w:val="0"/>
                          <w:marBottom w:val="0"/>
                          <w:divBdr>
                            <w:top w:val="single" w:sz="2" w:space="0" w:color="E3E3E3"/>
                            <w:left w:val="single" w:sz="2" w:space="0" w:color="E3E3E3"/>
                            <w:bottom w:val="single" w:sz="2" w:space="0" w:color="E3E3E3"/>
                            <w:right w:val="single" w:sz="2" w:space="0" w:color="E3E3E3"/>
                          </w:divBdr>
                          <w:divsChild>
                            <w:div w:id="627584446">
                              <w:marLeft w:val="0"/>
                              <w:marRight w:val="0"/>
                              <w:marTop w:val="0"/>
                              <w:marBottom w:val="0"/>
                              <w:divBdr>
                                <w:top w:val="single" w:sz="2" w:space="0" w:color="E3E3E3"/>
                                <w:left w:val="single" w:sz="2" w:space="0" w:color="E3E3E3"/>
                                <w:bottom w:val="single" w:sz="2" w:space="0" w:color="E3E3E3"/>
                                <w:right w:val="single" w:sz="2" w:space="0" w:color="E3E3E3"/>
                              </w:divBdr>
                              <w:divsChild>
                                <w:div w:id="858276986">
                                  <w:marLeft w:val="0"/>
                                  <w:marRight w:val="0"/>
                                  <w:marTop w:val="0"/>
                                  <w:marBottom w:val="0"/>
                                  <w:divBdr>
                                    <w:top w:val="single" w:sz="2" w:space="0" w:color="E3E3E3"/>
                                    <w:left w:val="single" w:sz="2" w:space="0" w:color="E3E3E3"/>
                                    <w:bottom w:val="single" w:sz="2" w:space="0" w:color="E3E3E3"/>
                                    <w:right w:val="single" w:sz="2" w:space="0" w:color="E3E3E3"/>
                                  </w:divBdr>
                                  <w:divsChild>
                                    <w:div w:id="1164007345">
                                      <w:marLeft w:val="0"/>
                                      <w:marRight w:val="0"/>
                                      <w:marTop w:val="0"/>
                                      <w:marBottom w:val="0"/>
                                      <w:divBdr>
                                        <w:top w:val="single" w:sz="2" w:space="0" w:color="E3E3E3"/>
                                        <w:left w:val="single" w:sz="2" w:space="0" w:color="E3E3E3"/>
                                        <w:bottom w:val="single" w:sz="2" w:space="0" w:color="E3E3E3"/>
                                        <w:right w:val="single" w:sz="2" w:space="0" w:color="E3E3E3"/>
                                      </w:divBdr>
                                      <w:divsChild>
                                        <w:div w:id="1106922400">
                                          <w:marLeft w:val="0"/>
                                          <w:marRight w:val="0"/>
                                          <w:marTop w:val="0"/>
                                          <w:marBottom w:val="0"/>
                                          <w:divBdr>
                                            <w:top w:val="single" w:sz="2" w:space="0" w:color="E3E3E3"/>
                                            <w:left w:val="single" w:sz="2" w:space="0" w:color="E3E3E3"/>
                                            <w:bottom w:val="single" w:sz="2" w:space="0" w:color="E3E3E3"/>
                                            <w:right w:val="single" w:sz="2" w:space="0" w:color="E3E3E3"/>
                                          </w:divBdr>
                                          <w:divsChild>
                                            <w:div w:id="18495572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86009852">
          <w:marLeft w:val="0"/>
          <w:marRight w:val="0"/>
          <w:marTop w:val="0"/>
          <w:marBottom w:val="0"/>
          <w:divBdr>
            <w:top w:val="single" w:sz="2" w:space="0" w:color="E3E3E3"/>
            <w:left w:val="single" w:sz="2" w:space="0" w:color="E3E3E3"/>
            <w:bottom w:val="single" w:sz="2" w:space="0" w:color="E3E3E3"/>
            <w:right w:val="single" w:sz="2" w:space="0" w:color="E3E3E3"/>
          </w:divBdr>
          <w:divsChild>
            <w:div w:id="690573425">
              <w:marLeft w:val="0"/>
              <w:marRight w:val="0"/>
              <w:marTop w:val="100"/>
              <w:marBottom w:val="100"/>
              <w:divBdr>
                <w:top w:val="single" w:sz="2" w:space="0" w:color="E3E3E3"/>
                <w:left w:val="single" w:sz="2" w:space="0" w:color="E3E3E3"/>
                <w:bottom w:val="single" w:sz="2" w:space="0" w:color="E3E3E3"/>
                <w:right w:val="single" w:sz="2" w:space="0" w:color="E3E3E3"/>
              </w:divBdr>
              <w:divsChild>
                <w:div w:id="1380595019">
                  <w:marLeft w:val="0"/>
                  <w:marRight w:val="0"/>
                  <w:marTop w:val="0"/>
                  <w:marBottom w:val="0"/>
                  <w:divBdr>
                    <w:top w:val="single" w:sz="2" w:space="0" w:color="E3E3E3"/>
                    <w:left w:val="single" w:sz="2" w:space="0" w:color="E3E3E3"/>
                    <w:bottom w:val="single" w:sz="2" w:space="0" w:color="E3E3E3"/>
                    <w:right w:val="single" w:sz="2" w:space="0" w:color="E3E3E3"/>
                  </w:divBdr>
                  <w:divsChild>
                    <w:div w:id="1167013964">
                      <w:marLeft w:val="0"/>
                      <w:marRight w:val="0"/>
                      <w:marTop w:val="0"/>
                      <w:marBottom w:val="0"/>
                      <w:divBdr>
                        <w:top w:val="single" w:sz="2" w:space="0" w:color="E3E3E3"/>
                        <w:left w:val="single" w:sz="2" w:space="0" w:color="E3E3E3"/>
                        <w:bottom w:val="single" w:sz="2" w:space="0" w:color="E3E3E3"/>
                        <w:right w:val="single" w:sz="2" w:space="0" w:color="E3E3E3"/>
                      </w:divBdr>
                      <w:divsChild>
                        <w:div w:id="1396051170">
                          <w:marLeft w:val="0"/>
                          <w:marRight w:val="0"/>
                          <w:marTop w:val="0"/>
                          <w:marBottom w:val="0"/>
                          <w:divBdr>
                            <w:top w:val="single" w:sz="2" w:space="0" w:color="E3E3E3"/>
                            <w:left w:val="single" w:sz="2" w:space="0" w:color="E3E3E3"/>
                            <w:bottom w:val="single" w:sz="2" w:space="0" w:color="E3E3E3"/>
                            <w:right w:val="single" w:sz="2" w:space="0" w:color="E3E3E3"/>
                          </w:divBdr>
                          <w:divsChild>
                            <w:div w:id="1496921187">
                              <w:marLeft w:val="0"/>
                              <w:marRight w:val="0"/>
                              <w:marTop w:val="0"/>
                              <w:marBottom w:val="0"/>
                              <w:divBdr>
                                <w:top w:val="single" w:sz="2" w:space="0" w:color="E3E3E3"/>
                                <w:left w:val="single" w:sz="2" w:space="0" w:color="E3E3E3"/>
                                <w:bottom w:val="single" w:sz="2" w:space="0" w:color="E3E3E3"/>
                                <w:right w:val="single" w:sz="2" w:space="0" w:color="E3E3E3"/>
                              </w:divBdr>
                              <w:divsChild>
                                <w:div w:id="1515265499">
                                  <w:marLeft w:val="0"/>
                                  <w:marRight w:val="0"/>
                                  <w:marTop w:val="0"/>
                                  <w:marBottom w:val="0"/>
                                  <w:divBdr>
                                    <w:top w:val="single" w:sz="2" w:space="0" w:color="E3E3E3"/>
                                    <w:left w:val="single" w:sz="2" w:space="0" w:color="E3E3E3"/>
                                    <w:bottom w:val="single" w:sz="2" w:space="0" w:color="E3E3E3"/>
                                    <w:right w:val="single" w:sz="2" w:space="0" w:color="E3E3E3"/>
                                  </w:divBdr>
                                  <w:divsChild>
                                    <w:div w:id="6114750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31073821">
                      <w:marLeft w:val="0"/>
                      <w:marRight w:val="0"/>
                      <w:marTop w:val="0"/>
                      <w:marBottom w:val="0"/>
                      <w:divBdr>
                        <w:top w:val="single" w:sz="2" w:space="0" w:color="E3E3E3"/>
                        <w:left w:val="single" w:sz="2" w:space="0" w:color="E3E3E3"/>
                        <w:bottom w:val="single" w:sz="2" w:space="0" w:color="E3E3E3"/>
                        <w:right w:val="single" w:sz="2" w:space="0" w:color="E3E3E3"/>
                      </w:divBdr>
                      <w:divsChild>
                        <w:div w:id="879241381">
                          <w:marLeft w:val="0"/>
                          <w:marRight w:val="0"/>
                          <w:marTop w:val="0"/>
                          <w:marBottom w:val="0"/>
                          <w:divBdr>
                            <w:top w:val="single" w:sz="2" w:space="0" w:color="E3E3E3"/>
                            <w:left w:val="single" w:sz="2" w:space="0" w:color="E3E3E3"/>
                            <w:bottom w:val="single" w:sz="2" w:space="0" w:color="E3E3E3"/>
                            <w:right w:val="single" w:sz="2" w:space="0" w:color="E3E3E3"/>
                          </w:divBdr>
                          <w:divsChild>
                            <w:div w:id="330908394">
                              <w:marLeft w:val="0"/>
                              <w:marRight w:val="0"/>
                              <w:marTop w:val="0"/>
                              <w:marBottom w:val="0"/>
                              <w:divBdr>
                                <w:top w:val="single" w:sz="2" w:space="0" w:color="E3E3E3"/>
                                <w:left w:val="single" w:sz="2" w:space="0" w:color="E3E3E3"/>
                                <w:bottom w:val="single" w:sz="2" w:space="0" w:color="E3E3E3"/>
                                <w:right w:val="single" w:sz="2" w:space="0" w:color="E3E3E3"/>
                              </w:divBdr>
                              <w:divsChild>
                                <w:div w:id="1864662088">
                                  <w:marLeft w:val="0"/>
                                  <w:marRight w:val="0"/>
                                  <w:marTop w:val="0"/>
                                  <w:marBottom w:val="0"/>
                                  <w:divBdr>
                                    <w:top w:val="single" w:sz="2" w:space="0" w:color="E3E3E3"/>
                                    <w:left w:val="single" w:sz="2" w:space="0" w:color="E3E3E3"/>
                                    <w:bottom w:val="single" w:sz="2" w:space="0" w:color="E3E3E3"/>
                                    <w:right w:val="single" w:sz="2" w:space="0" w:color="E3E3E3"/>
                                  </w:divBdr>
                                  <w:divsChild>
                                    <w:div w:id="803499749">
                                      <w:marLeft w:val="0"/>
                                      <w:marRight w:val="0"/>
                                      <w:marTop w:val="0"/>
                                      <w:marBottom w:val="0"/>
                                      <w:divBdr>
                                        <w:top w:val="single" w:sz="2" w:space="2" w:color="E3E3E3"/>
                                        <w:left w:val="single" w:sz="2" w:space="0" w:color="E3E3E3"/>
                                        <w:bottom w:val="single" w:sz="2" w:space="0" w:color="E3E3E3"/>
                                        <w:right w:val="single" w:sz="2" w:space="0" w:color="E3E3E3"/>
                                      </w:divBdr>
                                      <w:divsChild>
                                        <w:div w:id="6575399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935986433">
      <w:bodyDiv w:val="1"/>
      <w:marLeft w:val="0"/>
      <w:marRight w:val="0"/>
      <w:marTop w:val="0"/>
      <w:marBottom w:val="0"/>
      <w:divBdr>
        <w:top w:val="none" w:sz="0" w:space="0" w:color="auto"/>
        <w:left w:val="none" w:sz="0" w:space="0" w:color="auto"/>
        <w:bottom w:val="none" w:sz="0" w:space="0" w:color="auto"/>
        <w:right w:val="none" w:sz="0" w:space="0" w:color="auto"/>
      </w:divBdr>
    </w:div>
    <w:div w:id="996571050">
      <w:bodyDiv w:val="1"/>
      <w:marLeft w:val="0"/>
      <w:marRight w:val="0"/>
      <w:marTop w:val="0"/>
      <w:marBottom w:val="0"/>
      <w:divBdr>
        <w:top w:val="none" w:sz="0" w:space="0" w:color="auto"/>
        <w:left w:val="none" w:sz="0" w:space="0" w:color="auto"/>
        <w:bottom w:val="none" w:sz="0" w:space="0" w:color="auto"/>
        <w:right w:val="none" w:sz="0" w:space="0" w:color="auto"/>
      </w:divBdr>
    </w:div>
    <w:div w:id="1096361569">
      <w:bodyDiv w:val="1"/>
      <w:marLeft w:val="0"/>
      <w:marRight w:val="0"/>
      <w:marTop w:val="0"/>
      <w:marBottom w:val="0"/>
      <w:divBdr>
        <w:top w:val="none" w:sz="0" w:space="0" w:color="auto"/>
        <w:left w:val="none" w:sz="0" w:space="0" w:color="auto"/>
        <w:bottom w:val="none" w:sz="0" w:space="0" w:color="auto"/>
        <w:right w:val="none" w:sz="0" w:space="0" w:color="auto"/>
      </w:divBdr>
    </w:div>
    <w:div w:id="1104038023">
      <w:bodyDiv w:val="1"/>
      <w:marLeft w:val="0"/>
      <w:marRight w:val="0"/>
      <w:marTop w:val="0"/>
      <w:marBottom w:val="0"/>
      <w:divBdr>
        <w:top w:val="none" w:sz="0" w:space="0" w:color="auto"/>
        <w:left w:val="none" w:sz="0" w:space="0" w:color="auto"/>
        <w:bottom w:val="none" w:sz="0" w:space="0" w:color="auto"/>
        <w:right w:val="none" w:sz="0" w:space="0" w:color="auto"/>
      </w:divBdr>
      <w:divsChild>
        <w:div w:id="1994212664">
          <w:marLeft w:val="0"/>
          <w:marRight w:val="0"/>
          <w:marTop w:val="0"/>
          <w:marBottom w:val="0"/>
          <w:divBdr>
            <w:top w:val="single" w:sz="2" w:space="0" w:color="E3E3E3"/>
            <w:left w:val="single" w:sz="2" w:space="0" w:color="E3E3E3"/>
            <w:bottom w:val="single" w:sz="2" w:space="0" w:color="E3E3E3"/>
            <w:right w:val="single" w:sz="2" w:space="0" w:color="E3E3E3"/>
          </w:divBdr>
          <w:divsChild>
            <w:div w:id="1910996200">
              <w:marLeft w:val="0"/>
              <w:marRight w:val="0"/>
              <w:marTop w:val="100"/>
              <w:marBottom w:val="100"/>
              <w:divBdr>
                <w:top w:val="single" w:sz="2" w:space="0" w:color="E3E3E3"/>
                <w:left w:val="single" w:sz="2" w:space="0" w:color="E3E3E3"/>
                <w:bottom w:val="single" w:sz="2" w:space="0" w:color="E3E3E3"/>
                <w:right w:val="single" w:sz="2" w:space="0" w:color="E3E3E3"/>
              </w:divBdr>
              <w:divsChild>
                <w:div w:id="581139157">
                  <w:marLeft w:val="0"/>
                  <w:marRight w:val="0"/>
                  <w:marTop w:val="0"/>
                  <w:marBottom w:val="0"/>
                  <w:divBdr>
                    <w:top w:val="single" w:sz="2" w:space="0" w:color="E3E3E3"/>
                    <w:left w:val="single" w:sz="2" w:space="0" w:color="E3E3E3"/>
                    <w:bottom w:val="single" w:sz="2" w:space="0" w:color="E3E3E3"/>
                    <w:right w:val="single" w:sz="2" w:space="0" w:color="E3E3E3"/>
                  </w:divBdr>
                  <w:divsChild>
                    <w:div w:id="1003166673">
                      <w:marLeft w:val="0"/>
                      <w:marRight w:val="0"/>
                      <w:marTop w:val="0"/>
                      <w:marBottom w:val="0"/>
                      <w:divBdr>
                        <w:top w:val="single" w:sz="2" w:space="0" w:color="E3E3E3"/>
                        <w:left w:val="single" w:sz="2" w:space="0" w:color="E3E3E3"/>
                        <w:bottom w:val="single" w:sz="2" w:space="0" w:color="E3E3E3"/>
                        <w:right w:val="single" w:sz="2" w:space="0" w:color="E3E3E3"/>
                      </w:divBdr>
                      <w:divsChild>
                        <w:div w:id="100878459">
                          <w:marLeft w:val="0"/>
                          <w:marRight w:val="0"/>
                          <w:marTop w:val="0"/>
                          <w:marBottom w:val="0"/>
                          <w:divBdr>
                            <w:top w:val="single" w:sz="2" w:space="0" w:color="E3E3E3"/>
                            <w:left w:val="single" w:sz="2" w:space="0" w:color="E3E3E3"/>
                            <w:bottom w:val="single" w:sz="2" w:space="0" w:color="E3E3E3"/>
                            <w:right w:val="single" w:sz="2" w:space="0" w:color="E3E3E3"/>
                          </w:divBdr>
                          <w:divsChild>
                            <w:div w:id="276526745">
                              <w:marLeft w:val="0"/>
                              <w:marRight w:val="0"/>
                              <w:marTop w:val="0"/>
                              <w:marBottom w:val="0"/>
                              <w:divBdr>
                                <w:top w:val="single" w:sz="2" w:space="0" w:color="E3E3E3"/>
                                <w:left w:val="single" w:sz="2" w:space="0" w:color="E3E3E3"/>
                                <w:bottom w:val="single" w:sz="2" w:space="0" w:color="E3E3E3"/>
                                <w:right w:val="single" w:sz="2" w:space="0" w:color="E3E3E3"/>
                              </w:divBdr>
                              <w:divsChild>
                                <w:div w:id="1097022779">
                                  <w:marLeft w:val="0"/>
                                  <w:marRight w:val="0"/>
                                  <w:marTop w:val="0"/>
                                  <w:marBottom w:val="0"/>
                                  <w:divBdr>
                                    <w:top w:val="single" w:sz="2" w:space="0" w:color="E3E3E3"/>
                                    <w:left w:val="single" w:sz="2" w:space="0" w:color="E3E3E3"/>
                                    <w:bottom w:val="single" w:sz="2" w:space="0" w:color="E3E3E3"/>
                                    <w:right w:val="single" w:sz="2" w:space="0" w:color="E3E3E3"/>
                                  </w:divBdr>
                                  <w:divsChild>
                                    <w:div w:id="702289633">
                                      <w:marLeft w:val="0"/>
                                      <w:marRight w:val="0"/>
                                      <w:marTop w:val="0"/>
                                      <w:marBottom w:val="0"/>
                                      <w:divBdr>
                                        <w:top w:val="single" w:sz="2" w:space="0" w:color="E3E3E3"/>
                                        <w:left w:val="single" w:sz="2" w:space="0" w:color="E3E3E3"/>
                                        <w:bottom w:val="single" w:sz="2" w:space="0" w:color="E3E3E3"/>
                                        <w:right w:val="single" w:sz="2" w:space="0" w:color="E3E3E3"/>
                                      </w:divBdr>
                                      <w:divsChild>
                                        <w:div w:id="746002001">
                                          <w:marLeft w:val="0"/>
                                          <w:marRight w:val="0"/>
                                          <w:marTop w:val="0"/>
                                          <w:marBottom w:val="0"/>
                                          <w:divBdr>
                                            <w:top w:val="single" w:sz="2" w:space="0" w:color="E3E3E3"/>
                                            <w:left w:val="single" w:sz="2" w:space="0" w:color="E3E3E3"/>
                                            <w:bottom w:val="single" w:sz="2" w:space="0" w:color="E3E3E3"/>
                                            <w:right w:val="single" w:sz="2" w:space="0" w:color="E3E3E3"/>
                                          </w:divBdr>
                                          <w:divsChild>
                                            <w:div w:id="905842523">
                                              <w:marLeft w:val="0"/>
                                              <w:marRight w:val="0"/>
                                              <w:marTop w:val="0"/>
                                              <w:marBottom w:val="0"/>
                                              <w:divBdr>
                                                <w:top w:val="single" w:sz="2" w:space="0" w:color="E3E3E3"/>
                                                <w:left w:val="single" w:sz="2" w:space="0" w:color="E3E3E3"/>
                                                <w:bottom w:val="single" w:sz="2" w:space="0" w:color="E3E3E3"/>
                                                <w:right w:val="single" w:sz="2" w:space="0" w:color="E3E3E3"/>
                                              </w:divBdr>
                                              <w:divsChild>
                                                <w:div w:id="10844935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42798352">
                                          <w:marLeft w:val="0"/>
                                          <w:marRight w:val="0"/>
                                          <w:marTop w:val="0"/>
                                          <w:marBottom w:val="0"/>
                                          <w:divBdr>
                                            <w:top w:val="single" w:sz="2" w:space="0" w:color="E3E3E3"/>
                                            <w:left w:val="single" w:sz="2" w:space="0" w:color="E3E3E3"/>
                                            <w:bottom w:val="single" w:sz="2" w:space="0" w:color="E3E3E3"/>
                                            <w:right w:val="single" w:sz="2" w:space="0" w:color="E3E3E3"/>
                                          </w:divBdr>
                                          <w:divsChild>
                                            <w:div w:id="7283058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228305155">
          <w:marLeft w:val="0"/>
          <w:marRight w:val="0"/>
          <w:marTop w:val="0"/>
          <w:marBottom w:val="0"/>
          <w:divBdr>
            <w:top w:val="single" w:sz="2" w:space="0" w:color="E3E3E3"/>
            <w:left w:val="single" w:sz="2" w:space="0" w:color="E3E3E3"/>
            <w:bottom w:val="single" w:sz="2" w:space="0" w:color="E3E3E3"/>
            <w:right w:val="single" w:sz="2" w:space="0" w:color="E3E3E3"/>
          </w:divBdr>
          <w:divsChild>
            <w:div w:id="263196141">
              <w:marLeft w:val="0"/>
              <w:marRight w:val="0"/>
              <w:marTop w:val="100"/>
              <w:marBottom w:val="100"/>
              <w:divBdr>
                <w:top w:val="single" w:sz="2" w:space="0" w:color="E3E3E3"/>
                <w:left w:val="single" w:sz="2" w:space="0" w:color="E3E3E3"/>
                <w:bottom w:val="single" w:sz="2" w:space="0" w:color="E3E3E3"/>
                <w:right w:val="single" w:sz="2" w:space="0" w:color="E3E3E3"/>
              </w:divBdr>
              <w:divsChild>
                <w:div w:id="1608003558">
                  <w:marLeft w:val="0"/>
                  <w:marRight w:val="0"/>
                  <w:marTop w:val="0"/>
                  <w:marBottom w:val="0"/>
                  <w:divBdr>
                    <w:top w:val="single" w:sz="2" w:space="0" w:color="E3E3E3"/>
                    <w:left w:val="single" w:sz="2" w:space="0" w:color="E3E3E3"/>
                    <w:bottom w:val="single" w:sz="2" w:space="0" w:color="E3E3E3"/>
                    <w:right w:val="single" w:sz="2" w:space="0" w:color="E3E3E3"/>
                  </w:divBdr>
                  <w:divsChild>
                    <w:div w:id="1862277396">
                      <w:marLeft w:val="0"/>
                      <w:marRight w:val="0"/>
                      <w:marTop w:val="0"/>
                      <w:marBottom w:val="0"/>
                      <w:divBdr>
                        <w:top w:val="single" w:sz="2" w:space="0" w:color="E3E3E3"/>
                        <w:left w:val="single" w:sz="2" w:space="0" w:color="E3E3E3"/>
                        <w:bottom w:val="single" w:sz="2" w:space="0" w:color="E3E3E3"/>
                        <w:right w:val="single" w:sz="2" w:space="0" w:color="E3E3E3"/>
                      </w:divBdr>
                      <w:divsChild>
                        <w:div w:id="1139877940">
                          <w:marLeft w:val="0"/>
                          <w:marRight w:val="0"/>
                          <w:marTop w:val="0"/>
                          <w:marBottom w:val="0"/>
                          <w:divBdr>
                            <w:top w:val="single" w:sz="2" w:space="0" w:color="E3E3E3"/>
                            <w:left w:val="single" w:sz="2" w:space="0" w:color="E3E3E3"/>
                            <w:bottom w:val="single" w:sz="2" w:space="0" w:color="E3E3E3"/>
                            <w:right w:val="single" w:sz="2" w:space="0" w:color="E3E3E3"/>
                          </w:divBdr>
                          <w:divsChild>
                            <w:div w:id="835999738">
                              <w:marLeft w:val="0"/>
                              <w:marRight w:val="0"/>
                              <w:marTop w:val="0"/>
                              <w:marBottom w:val="0"/>
                              <w:divBdr>
                                <w:top w:val="single" w:sz="2" w:space="0" w:color="E3E3E3"/>
                                <w:left w:val="single" w:sz="2" w:space="0" w:color="E3E3E3"/>
                                <w:bottom w:val="single" w:sz="2" w:space="0" w:color="E3E3E3"/>
                                <w:right w:val="single" w:sz="2" w:space="0" w:color="E3E3E3"/>
                              </w:divBdr>
                              <w:divsChild>
                                <w:div w:id="804856602">
                                  <w:marLeft w:val="0"/>
                                  <w:marRight w:val="0"/>
                                  <w:marTop w:val="0"/>
                                  <w:marBottom w:val="0"/>
                                  <w:divBdr>
                                    <w:top w:val="single" w:sz="2" w:space="0" w:color="E3E3E3"/>
                                    <w:left w:val="single" w:sz="2" w:space="0" w:color="E3E3E3"/>
                                    <w:bottom w:val="single" w:sz="2" w:space="0" w:color="E3E3E3"/>
                                    <w:right w:val="single" w:sz="2" w:space="0" w:color="E3E3E3"/>
                                  </w:divBdr>
                                  <w:divsChild>
                                    <w:div w:id="5393222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02961837">
                      <w:marLeft w:val="0"/>
                      <w:marRight w:val="0"/>
                      <w:marTop w:val="0"/>
                      <w:marBottom w:val="0"/>
                      <w:divBdr>
                        <w:top w:val="single" w:sz="2" w:space="0" w:color="E3E3E3"/>
                        <w:left w:val="single" w:sz="2" w:space="0" w:color="E3E3E3"/>
                        <w:bottom w:val="single" w:sz="2" w:space="0" w:color="E3E3E3"/>
                        <w:right w:val="single" w:sz="2" w:space="0" w:color="E3E3E3"/>
                      </w:divBdr>
                      <w:divsChild>
                        <w:div w:id="354229569">
                          <w:marLeft w:val="0"/>
                          <w:marRight w:val="0"/>
                          <w:marTop w:val="0"/>
                          <w:marBottom w:val="0"/>
                          <w:divBdr>
                            <w:top w:val="single" w:sz="2" w:space="0" w:color="E3E3E3"/>
                            <w:left w:val="single" w:sz="2" w:space="0" w:color="E3E3E3"/>
                            <w:bottom w:val="single" w:sz="2" w:space="0" w:color="E3E3E3"/>
                            <w:right w:val="single" w:sz="2" w:space="0" w:color="E3E3E3"/>
                          </w:divBdr>
                          <w:divsChild>
                            <w:div w:id="338891337">
                              <w:marLeft w:val="0"/>
                              <w:marRight w:val="0"/>
                              <w:marTop w:val="0"/>
                              <w:marBottom w:val="0"/>
                              <w:divBdr>
                                <w:top w:val="single" w:sz="2" w:space="0" w:color="E3E3E3"/>
                                <w:left w:val="single" w:sz="2" w:space="0" w:color="E3E3E3"/>
                                <w:bottom w:val="single" w:sz="2" w:space="0" w:color="E3E3E3"/>
                                <w:right w:val="single" w:sz="2" w:space="0" w:color="E3E3E3"/>
                              </w:divBdr>
                              <w:divsChild>
                                <w:div w:id="61342434">
                                  <w:marLeft w:val="0"/>
                                  <w:marRight w:val="0"/>
                                  <w:marTop w:val="0"/>
                                  <w:marBottom w:val="0"/>
                                  <w:divBdr>
                                    <w:top w:val="single" w:sz="2" w:space="0" w:color="E3E3E3"/>
                                    <w:left w:val="single" w:sz="2" w:space="0" w:color="E3E3E3"/>
                                    <w:bottom w:val="single" w:sz="2" w:space="0" w:color="E3E3E3"/>
                                    <w:right w:val="single" w:sz="2" w:space="0" w:color="E3E3E3"/>
                                  </w:divBdr>
                                  <w:divsChild>
                                    <w:div w:id="880629956">
                                      <w:marLeft w:val="0"/>
                                      <w:marRight w:val="0"/>
                                      <w:marTop w:val="0"/>
                                      <w:marBottom w:val="0"/>
                                      <w:divBdr>
                                        <w:top w:val="single" w:sz="2" w:space="2" w:color="E3E3E3"/>
                                        <w:left w:val="single" w:sz="2" w:space="0" w:color="E3E3E3"/>
                                        <w:bottom w:val="single" w:sz="2" w:space="0" w:color="E3E3E3"/>
                                        <w:right w:val="single" w:sz="2" w:space="0" w:color="E3E3E3"/>
                                      </w:divBdr>
                                      <w:divsChild>
                                        <w:div w:id="7698596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92108225">
          <w:marLeft w:val="0"/>
          <w:marRight w:val="0"/>
          <w:marTop w:val="0"/>
          <w:marBottom w:val="0"/>
          <w:divBdr>
            <w:top w:val="single" w:sz="2" w:space="0" w:color="E3E3E3"/>
            <w:left w:val="single" w:sz="2" w:space="0" w:color="E3E3E3"/>
            <w:bottom w:val="single" w:sz="2" w:space="0" w:color="E3E3E3"/>
            <w:right w:val="single" w:sz="2" w:space="0" w:color="E3E3E3"/>
          </w:divBdr>
          <w:divsChild>
            <w:div w:id="1770738012">
              <w:marLeft w:val="0"/>
              <w:marRight w:val="0"/>
              <w:marTop w:val="100"/>
              <w:marBottom w:val="100"/>
              <w:divBdr>
                <w:top w:val="single" w:sz="2" w:space="0" w:color="E3E3E3"/>
                <w:left w:val="single" w:sz="2" w:space="0" w:color="E3E3E3"/>
                <w:bottom w:val="single" w:sz="2" w:space="0" w:color="E3E3E3"/>
                <w:right w:val="single" w:sz="2" w:space="0" w:color="E3E3E3"/>
              </w:divBdr>
              <w:divsChild>
                <w:div w:id="115606351">
                  <w:marLeft w:val="0"/>
                  <w:marRight w:val="0"/>
                  <w:marTop w:val="0"/>
                  <w:marBottom w:val="0"/>
                  <w:divBdr>
                    <w:top w:val="single" w:sz="2" w:space="0" w:color="E3E3E3"/>
                    <w:left w:val="single" w:sz="2" w:space="0" w:color="E3E3E3"/>
                    <w:bottom w:val="single" w:sz="2" w:space="0" w:color="E3E3E3"/>
                    <w:right w:val="single" w:sz="2" w:space="0" w:color="E3E3E3"/>
                  </w:divBdr>
                  <w:divsChild>
                    <w:div w:id="1520464777">
                      <w:marLeft w:val="0"/>
                      <w:marRight w:val="0"/>
                      <w:marTop w:val="0"/>
                      <w:marBottom w:val="0"/>
                      <w:divBdr>
                        <w:top w:val="single" w:sz="2" w:space="0" w:color="E3E3E3"/>
                        <w:left w:val="single" w:sz="2" w:space="0" w:color="E3E3E3"/>
                        <w:bottom w:val="single" w:sz="2" w:space="0" w:color="E3E3E3"/>
                        <w:right w:val="single" w:sz="2" w:space="0" w:color="E3E3E3"/>
                      </w:divBdr>
                      <w:divsChild>
                        <w:div w:id="217476176">
                          <w:marLeft w:val="0"/>
                          <w:marRight w:val="0"/>
                          <w:marTop w:val="0"/>
                          <w:marBottom w:val="0"/>
                          <w:divBdr>
                            <w:top w:val="single" w:sz="2" w:space="0" w:color="E3E3E3"/>
                            <w:left w:val="single" w:sz="2" w:space="0" w:color="E3E3E3"/>
                            <w:bottom w:val="single" w:sz="2" w:space="0" w:color="E3E3E3"/>
                            <w:right w:val="single" w:sz="2" w:space="0" w:color="E3E3E3"/>
                          </w:divBdr>
                          <w:divsChild>
                            <w:div w:id="1116174972">
                              <w:marLeft w:val="0"/>
                              <w:marRight w:val="0"/>
                              <w:marTop w:val="0"/>
                              <w:marBottom w:val="0"/>
                              <w:divBdr>
                                <w:top w:val="single" w:sz="2" w:space="0" w:color="E3E3E3"/>
                                <w:left w:val="single" w:sz="2" w:space="0" w:color="E3E3E3"/>
                                <w:bottom w:val="single" w:sz="2" w:space="0" w:color="E3E3E3"/>
                                <w:right w:val="single" w:sz="2" w:space="0" w:color="E3E3E3"/>
                              </w:divBdr>
                              <w:divsChild>
                                <w:div w:id="82603898">
                                  <w:marLeft w:val="0"/>
                                  <w:marRight w:val="0"/>
                                  <w:marTop w:val="0"/>
                                  <w:marBottom w:val="0"/>
                                  <w:divBdr>
                                    <w:top w:val="single" w:sz="2" w:space="0" w:color="E3E3E3"/>
                                    <w:left w:val="single" w:sz="2" w:space="0" w:color="E3E3E3"/>
                                    <w:bottom w:val="single" w:sz="2" w:space="0" w:color="E3E3E3"/>
                                    <w:right w:val="single" w:sz="2" w:space="0" w:color="E3E3E3"/>
                                  </w:divBdr>
                                  <w:divsChild>
                                    <w:div w:id="762451813">
                                      <w:marLeft w:val="0"/>
                                      <w:marRight w:val="0"/>
                                      <w:marTop w:val="0"/>
                                      <w:marBottom w:val="0"/>
                                      <w:divBdr>
                                        <w:top w:val="single" w:sz="2" w:space="0" w:color="E3E3E3"/>
                                        <w:left w:val="single" w:sz="2" w:space="0" w:color="E3E3E3"/>
                                        <w:bottom w:val="single" w:sz="2" w:space="0" w:color="E3E3E3"/>
                                        <w:right w:val="single" w:sz="2" w:space="0" w:color="E3E3E3"/>
                                      </w:divBdr>
                                      <w:divsChild>
                                        <w:div w:id="2026439241">
                                          <w:marLeft w:val="0"/>
                                          <w:marRight w:val="0"/>
                                          <w:marTop w:val="0"/>
                                          <w:marBottom w:val="0"/>
                                          <w:divBdr>
                                            <w:top w:val="single" w:sz="2" w:space="0" w:color="E3E3E3"/>
                                            <w:left w:val="single" w:sz="2" w:space="0" w:color="E3E3E3"/>
                                            <w:bottom w:val="single" w:sz="2" w:space="0" w:color="E3E3E3"/>
                                            <w:right w:val="single" w:sz="2" w:space="0" w:color="E3E3E3"/>
                                          </w:divBdr>
                                          <w:divsChild>
                                            <w:div w:id="19264566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834879398">
          <w:marLeft w:val="0"/>
          <w:marRight w:val="0"/>
          <w:marTop w:val="0"/>
          <w:marBottom w:val="0"/>
          <w:divBdr>
            <w:top w:val="single" w:sz="2" w:space="0" w:color="E3E3E3"/>
            <w:left w:val="single" w:sz="2" w:space="0" w:color="E3E3E3"/>
            <w:bottom w:val="single" w:sz="2" w:space="0" w:color="E3E3E3"/>
            <w:right w:val="single" w:sz="2" w:space="0" w:color="E3E3E3"/>
          </w:divBdr>
          <w:divsChild>
            <w:div w:id="721293386">
              <w:marLeft w:val="0"/>
              <w:marRight w:val="0"/>
              <w:marTop w:val="100"/>
              <w:marBottom w:val="100"/>
              <w:divBdr>
                <w:top w:val="single" w:sz="2" w:space="0" w:color="E3E3E3"/>
                <w:left w:val="single" w:sz="2" w:space="0" w:color="E3E3E3"/>
                <w:bottom w:val="single" w:sz="2" w:space="0" w:color="E3E3E3"/>
                <w:right w:val="single" w:sz="2" w:space="0" w:color="E3E3E3"/>
              </w:divBdr>
              <w:divsChild>
                <w:div w:id="191967253">
                  <w:marLeft w:val="0"/>
                  <w:marRight w:val="0"/>
                  <w:marTop w:val="0"/>
                  <w:marBottom w:val="0"/>
                  <w:divBdr>
                    <w:top w:val="single" w:sz="2" w:space="0" w:color="E3E3E3"/>
                    <w:left w:val="single" w:sz="2" w:space="0" w:color="E3E3E3"/>
                    <w:bottom w:val="single" w:sz="2" w:space="0" w:color="E3E3E3"/>
                    <w:right w:val="single" w:sz="2" w:space="0" w:color="E3E3E3"/>
                  </w:divBdr>
                  <w:divsChild>
                    <w:div w:id="825124924">
                      <w:marLeft w:val="0"/>
                      <w:marRight w:val="0"/>
                      <w:marTop w:val="0"/>
                      <w:marBottom w:val="0"/>
                      <w:divBdr>
                        <w:top w:val="single" w:sz="2" w:space="0" w:color="E3E3E3"/>
                        <w:left w:val="single" w:sz="2" w:space="0" w:color="E3E3E3"/>
                        <w:bottom w:val="single" w:sz="2" w:space="0" w:color="E3E3E3"/>
                        <w:right w:val="single" w:sz="2" w:space="0" w:color="E3E3E3"/>
                      </w:divBdr>
                      <w:divsChild>
                        <w:div w:id="132918239">
                          <w:marLeft w:val="0"/>
                          <w:marRight w:val="0"/>
                          <w:marTop w:val="0"/>
                          <w:marBottom w:val="0"/>
                          <w:divBdr>
                            <w:top w:val="single" w:sz="2" w:space="0" w:color="E3E3E3"/>
                            <w:left w:val="single" w:sz="2" w:space="0" w:color="E3E3E3"/>
                            <w:bottom w:val="single" w:sz="2" w:space="0" w:color="E3E3E3"/>
                            <w:right w:val="single" w:sz="2" w:space="0" w:color="E3E3E3"/>
                          </w:divBdr>
                          <w:divsChild>
                            <w:div w:id="177279931">
                              <w:marLeft w:val="0"/>
                              <w:marRight w:val="0"/>
                              <w:marTop w:val="0"/>
                              <w:marBottom w:val="0"/>
                              <w:divBdr>
                                <w:top w:val="single" w:sz="2" w:space="0" w:color="E3E3E3"/>
                                <w:left w:val="single" w:sz="2" w:space="0" w:color="E3E3E3"/>
                                <w:bottom w:val="single" w:sz="2" w:space="0" w:color="E3E3E3"/>
                                <w:right w:val="single" w:sz="2" w:space="0" w:color="E3E3E3"/>
                              </w:divBdr>
                              <w:divsChild>
                                <w:div w:id="1351221875">
                                  <w:marLeft w:val="0"/>
                                  <w:marRight w:val="0"/>
                                  <w:marTop w:val="0"/>
                                  <w:marBottom w:val="0"/>
                                  <w:divBdr>
                                    <w:top w:val="single" w:sz="2" w:space="0" w:color="E3E3E3"/>
                                    <w:left w:val="single" w:sz="2" w:space="0" w:color="E3E3E3"/>
                                    <w:bottom w:val="single" w:sz="2" w:space="0" w:color="E3E3E3"/>
                                    <w:right w:val="single" w:sz="2" w:space="0" w:color="E3E3E3"/>
                                  </w:divBdr>
                                  <w:divsChild>
                                    <w:div w:id="3867576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3452476">
                      <w:marLeft w:val="0"/>
                      <w:marRight w:val="0"/>
                      <w:marTop w:val="0"/>
                      <w:marBottom w:val="0"/>
                      <w:divBdr>
                        <w:top w:val="single" w:sz="2" w:space="0" w:color="E3E3E3"/>
                        <w:left w:val="single" w:sz="2" w:space="0" w:color="E3E3E3"/>
                        <w:bottom w:val="single" w:sz="2" w:space="0" w:color="E3E3E3"/>
                        <w:right w:val="single" w:sz="2" w:space="0" w:color="E3E3E3"/>
                      </w:divBdr>
                      <w:divsChild>
                        <w:div w:id="1284388241">
                          <w:marLeft w:val="0"/>
                          <w:marRight w:val="0"/>
                          <w:marTop w:val="0"/>
                          <w:marBottom w:val="0"/>
                          <w:divBdr>
                            <w:top w:val="single" w:sz="2" w:space="0" w:color="E3E3E3"/>
                            <w:left w:val="single" w:sz="2" w:space="0" w:color="E3E3E3"/>
                            <w:bottom w:val="single" w:sz="2" w:space="0" w:color="E3E3E3"/>
                            <w:right w:val="single" w:sz="2" w:space="0" w:color="E3E3E3"/>
                          </w:divBdr>
                          <w:divsChild>
                            <w:div w:id="1483935667">
                              <w:marLeft w:val="0"/>
                              <w:marRight w:val="0"/>
                              <w:marTop w:val="0"/>
                              <w:marBottom w:val="0"/>
                              <w:divBdr>
                                <w:top w:val="single" w:sz="2" w:space="0" w:color="E3E3E3"/>
                                <w:left w:val="single" w:sz="2" w:space="0" w:color="E3E3E3"/>
                                <w:bottom w:val="single" w:sz="2" w:space="0" w:color="E3E3E3"/>
                                <w:right w:val="single" w:sz="2" w:space="0" w:color="E3E3E3"/>
                              </w:divBdr>
                              <w:divsChild>
                                <w:div w:id="1003513018">
                                  <w:marLeft w:val="0"/>
                                  <w:marRight w:val="0"/>
                                  <w:marTop w:val="0"/>
                                  <w:marBottom w:val="0"/>
                                  <w:divBdr>
                                    <w:top w:val="single" w:sz="2" w:space="0" w:color="E3E3E3"/>
                                    <w:left w:val="single" w:sz="2" w:space="0" w:color="E3E3E3"/>
                                    <w:bottom w:val="single" w:sz="2" w:space="0" w:color="E3E3E3"/>
                                    <w:right w:val="single" w:sz="2" w:space="0" w:color="E3E3E3"/>
                                  </w:divBdr>
                                  <w:divsChild>
                                    <w:div w:id="1684238512">
                                      <w:marLeft w:val="0"/>
                                      <w:marRight w:val="0"/>
                                      <w:marTop w:val="0"/>
                                      <w:marBottom w:val="0"/>
                                      <w:divBdr>
                                        <w:top w:val="single" w:sz="2" w:space="2" w:color="E3E3E3"/>
                                        <w:left w:val="single" w:sz="2" w:space="0" w:color="E3E3E3"/>
                                        <w:bottom w:val="single" w:sz="2" w:space="0" w:color="E3E3E3"/>
                                        <w:right w:val="single" w:sz="2" w:space="0" w:color="E3E3E3"/>
                                      </w:divBdr>
                                      <w:divsChild>
                                        <w:div w:id="4931863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4079800">
          <w:marLeft w:val="0"/>
          <w:marRight w:val="0"/>
          <w:marTop w:val="0"/>
          <w:marBottom w:val="0"/>
          <w:divBdr>
            <w:top w:val="single" w:sz="2" w:space="0" w:color="E3E3E3"/>
            <w:left w:val="single" w:sz="2" w:space="0" w:color="E3E3E3"/>
            <w:bottom w:val="single" w:sz="2" w:space="0" w:color="E3E3E3"/>
            <w:right w:val="single" w:sz="2" w:space="0" w:color="E3E3E3"/>
          </w:divBdr>
          <w:divsChild>
            <w:div w:id="792602006">
              <w:marLeft w:val="0"/>
              <w:marRight w:val="0"/>
              <w:marTop w:val="100"/>
              <w:marBottom w:val="100"/>
              <w:divBdr>
                <w:top w:val="single" w:sz="2" w:space="0" w:color="E3E3E3"/>
                <w:left w:val="single" w:sz="2" w:space="0" w:color="E3E3E3"/>
                <w:bottom w:val="single" w:sz="2" w:space="0" w:color="E3E3E3"/>
                <w:right w:val="single" w:sz="2" w:space="0" w:color="E3E3E3"/>
              </w:divBdr>
              <w:divsChild>
                <w:div w:id="195697086">
                  <w:marLeft w:val="0"/>
                  <w:marRight w:val="0"/>
                  <w:marTop w:val="0"/>
                  <w:marBottom w:val="0"/>
                  <w:divBdr>
                    <w:top w:val="single" w:sz="2" w:space="0" w:color="E3E3E3"/>
                    <w:left w:val="single" w:sz="2" w:space="0" w:color="E3E3E3"/>
                    <w:bottom w:val="single" w:sz="2" w:space="0" w:color="E3E3E3"/>
                    <w:right w:val="single" w:sz="2" w:space="0" w:color="E3E3E3"/>
                  </w:divBdr>
                  <w:divsChild>
                    <w:div w:id="1257058765">
                      <w:marLeft w:val="0"/>
                      <w:marRight w:val="0"/>
                      <w:marTop w:val="0"/>
                      <w:marBottom w:val="0"/>
                      <w:divBdr>
                        <w:top w:val="single" w:sz="2" w:space="0" w:color="E3E3E3"/>
                        <w:left w:val="single" w:sz="2" w:space="0" w:color="E3E3E3"/>
                        <w:bottom w:val="single" w:sz="2" w:space="0" w:color="E3E3E3"/>
                        <w:right w:val="single" w:sz="2" w:space="0" w:color="E3E3E3"/>
                      </w:divBdr>
                      <w:divsChild>
                        <w:div w:id="1636834128">
                          <w:marLeft w:val="0"/>
                          <w:marRight w:val="0"/>
                          <w:marTop w:val="0"/>
                          <w:marBottom w:val="0"/>
                          <w:divBdr>
                            <w:top w:val="single" w:sz="2" w:space="0" w:color="E3E3E3"/>
                            <w:left w:val="single" w:sz="2" w:space="0" w:color="E3E3E3"/>
                            <w:bottom w:val="single" w:sz="2" w:space="0" w:color="E3E3E3"/>
                            <w:right w:val="single" w:sz="2" w:space="0" w:color="E3E3E3"/>
                          </w:divBdr>
                          <w:divsChild>
                            <w:div w:id="1420634167">
                              <w:marLeft w:val="0"/>
                              <w:marRight w:val="0"/>
                              <w:marTop w:val="0"/>
                              <w:marBottom w:val="0"/>
                              <w:divBdr>
                                <w:top w:val="single" w:sz="2" w:space="0" w:color="E3E3E3"/>
                                <w:left w:val="single" w:sz="2" w:space="0" w:color="E3E3E3"/>
                                <w:bottom w:val="single" w:sz="2" w:space="0" w:color="E3E3E3"/>
                                <w:right w:val="single" w:sz="2" w:space="0" w:color="E3E3E3"/>
                              </w:divBdr>
                              <w:divsChild>
                                <w:div w:id="1735352055">
                                  <w:marLeft w:val="0"/>
                                  <w:marRight w:val="0"/>
                                  <w:marTop w:val="0"/>
                                  <w:marBottom w:val="0"/>
                                  <w:divBdr>
                                    <w:top w:val="single" w:sz="2" w:space="0" w:color="E3E3E3"/>
                                    <w:left w:val="single" w:sz="2" w:space="0" w:color="E3E3E3"/>
                                    <w:bottom w:val="single" w:sz="2" w:space="0" w:color="E3E3E3"/>
                                    <w:right w:val="single" w:sz="2" w:space="0" w:color="E3E3E3"/>
                                  </w:divBdr>
                                  <w:divsChild>
                                    <w:div w:id="1713965269">
                                      <w:marLeft w:val="0"/>
                                      <w:marRight w:val="0"/>
                                      <w:marTop w:val="0"/>
                                      <w:marBottom w:val="0"/>
                                      <w:divBdr>
                                        <w:top w:val="single" w:sz="2" w:space="0" w:color="E3E3E3"/>
                                        <w:left w:val="single" w:sz="2" w:space="0" w:color="E3E3E3"/>
                                        <w:bottom w:val="single" w:sz="2" w:space="0" w:color="E3E3E3"/>
                                        <w:right w:val="single" w:sz="2" w:space="0" w:color="E3E3E3"/>
                                      </w:divBdr>
                                      <w:divsChild>
                                        <w:div w:id="2038316152">
                                          <w:marLeft w:val="0"/>
                                          <w:marRight w:val="0"/>
                                          <w:marTop w:val="0"/>
                                          <w:marBottom w:val="0"/>
                                          <w:divBdr>
                                            <w:top w:val="single" w:sz="2" w:space="0" w:color="E3E3E3"/>
                                            <w:left w:val="single" w:sz="2" w:space="0" w:color="E3E3E3"/>
                                            <w:bottom w:val="single" w:sz="2" w:space="0" w:color="E3E3E3"/>
                                            <w:right w:val="single" w:sz="2" w:space="0" w:color="E3E3E3"/>
                                          </w:divBdr>
                                          <w:divsChild>
                                            <w:div w:id="5961366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58476335">
          <w:marLeft w:val="0"/>
          <w:marRight w:val="0"/>
          <w:marTop w:val="0"/>
          <w:marBottom w:val="0"/>
          <w:divBdr>
            <w:top w:val="single" w:sz="2" w:space="0" w:color="E3E3E3"/>
            <w:left w:val="single" w:sz="2" w:space="0" w:color="E3E3E3"/>
            <w:bottom w:val="single" w:sz="2" w:space="0" w:color="E3E3E3"/>
            <w:right w:val="single" w:sz="2" w:space="0" w:color="E3E3E3"/>
          </w:divBdr>
          <w:divsChild>
            <w:div w:id="1639459582">
              <w:marLeft w:val="0"/>
              <w:marRight w:val="0"/>
              <w:marTop w:val="100"/>
              <w:marBottom w:val="100"/>
              <w:divBdr>
                <w:top w:val="single" w:sz="2" w:space="0" w:color="E3E3E3"/>
                <w:left w:val="single" w:sz="2" w:space="0" w:color="E3E3E3"/>
                <w:bottom w:val="single" w:sz="2" w:space="0" w:color="E3E3E3"/>
                <w:right w:val="single" w:sz="2" w:space="0" w:color="E3E3E3"/>
              </w:divBdr>
              <w:divsChild>
                <w:div w:id="1300844739">
                  <w:marLeft w:val="0"/>
                  <w:marRight w:val="0"/>
                  <w:marTop w:val="0"/>
                  <w:marBottom w:val="0"/>
                  <w:divBdr>
                    <w:top w:val="single" w:sz="2" w:space="0" w:color="E3E3E3"/>
                    <w:left w:val="single" w:sz="2" w:space="0" w:color="E3E3E3"/>
                    <w:bottom w:val="single" w:sz="2" w:space="0" w:color="E3E3E3"/>
                    <w:right w:val="single" w:sz="2" w:space="0" w:color="E3E3E3"/>
                  </w:divBdr>
                  <w:divsChild>
                    <w:div w:id="1543058767">
                      <w:marLeft w:val="0"/>
                      <w:marRight w:val="0"/>
                      <w:marTop w:val="0"/>
                      <w:marBottom w:val="0"/>
                      <w:divBdr>
                        <w:top w:val="single" w:sz="2" w:space="0" w:color="E3E3E3"/>
                        <w:left w:val="single" w:sz="2" w:space="0" w:color="E3E3E3"/>
                        <w:bottom w:val="single" w:sz="2" w:space="0" w:color="E3E3E3"/>
                        <w:right w:val="single" w:sz="2" w:space="0" w:color="E3E3E3"/>
                      </w:divBdr>
                      <w:divsChild>
                        <w:div w:id="656303057">
                          <w:marLeft w:val="0"/>
                          <w:marRight w:val="0"/>
                          <w:marTop w:val="0"/>
                          <w:marBottom w:val="0"/>
                          <w:divBdr>
                            <w:top w:val="single" w:sz="2" w:space="0" w:color="E3E3E3"/>
                            <w:left w:val="single" w:sz="2" w:space="0" w:color="E3E3E3"/>
                            <w:bottom w:val="single" w:sz="2" w:space="0" w:color="E3E3E3"/>
                            <w:right w:val="single" w:sz="2" w:space="0" w:color="E3E3E3"/>
                          </w:divBdr>
                          <w:divsChild>
                            <w:div w:id="873806513">
                              <w:marLeft w:val="0"/>
                              <w:marRight w:val="0"/>
                              <w:marTop w:val="0"/>
                              <w:marBottom w:val="0"/>
                              <w:divBdr>
                                <w:top w:val="single" w:sz="2" w:space="0" w:color="E3E3E3"/>
                                <w:left w:val="single" w:sz="2" w:space="0" w:color="E3E3E3"/>
                                <w:bottom w:val="single" w:sz="2" w:space="0" w:color="E3E3E3"/>
                                <w:right w:val="single" w:sz="2" w:space="0" w:color="E3E3E3"/>
                              </w:divBdr>
                              <w:divsChild>
                                <w:div w:id="1813401563">
                                  <w:marLeft w:val="0"/>
                                  <w:marRight w:val="0"/>
                                  <w:marTop w:val="0"/>
                                  <w:marBottom w:val="0"/>
                                  <w:divBdr>
                                    <w:top w:val="single" w:sz="2" w:space="0" w:color="E3E3E3"/>
                                    <w:left w:val="single" w:sz="2" w:space="0" w:color="E3E3E3"/>
                                    <w:bottom w:val="single" w:sz="2" w:space="0" w:color="E3E3E3"/>
                                    <w:right w:val="single" w:sz="2" w:space="0" w:color="E3E3E3"/>
                                  </w:divBdr>
                                  <w:divsChild>
                                    <w:div w:id="4973841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04750961">
                      <w:marLeft w:val="0"/>
                      <w:marRight w:val="0"/>
                      <w:marTop w:val="0"/>
                      <w:marBottom w:val="0"/>
                      <w:divBdr>
                        <w:top w:val="single" w:sz="2" w:space="0" w:color="E3E3E3"/>
                        <w:left w:val="single" w:sz="2" w:space="0" w:color="E3E3E3"/>
                        <w:bottom w:val="single" w:sz="2" w:space="0" w:color="E3E3E3"/>
                        <w:right w:val="single" w:sz="2" w:space="0" w:color="E3E3E3"/>
                      </w:divBdr>
                      <w:divsChild>
                        <w:div w:id="600256785">
                          <w:marLeft w:val="0"/>
                          <w:marRight w:val="0"/>
                          <w:marTop w:val="0"/>
                          <w:marBottom w:val="0"/>
                          <w:divBdr>
                            <w:top w:val="single" w:sz="2" w:space="0" w:color="E3E3E3"/>
                            <w:left w:val="single" w:sz="2" w:space="0" w:color="E3E3E3"/>
                            <w:bottom w:val="single" w:sz="2" w:space="0" w:color="E3E3E3"/>
                            <w:right w:val="single" w:sz="2" w:space="0" w:color="E3E3E3"/>
                          </w:divBdr>
                          <w:divsChild>
                            <w:div w:id="1056507301">
                              <w:marLeft w:val="0"/>
                              <w:marRight w:val="0"/>
                              <w:marTop w:val="0"/>
                              <w:marBottom w:val="0"/>
                              <w:divBdr>
                                <w:top w:val="single" w:sz="2" w:space="0" w:color="E3E3E3"/>
                                <w:left w:val="single" w:sz="2" w:space="0" w:color="E3E3E3"/>
                                <w:bottom w:val="single" w:sz="2" w:space="0" w:color="E3E3E3"/>
                                <w:right w:val="single" w:sz="2" w:space="0" w:color="E3E3E3"/>
                              </w:divBdr>
                              <w:divsChild>
                                <w:div w:id="764882425">
                                  <w:marLeft w:val="0"/>
                                  <w:marRight w:val="0"/>
                                  <w:marTop w:val="0"/>
                                  <w:marBottom w:val="0"/>
                                  <w:divBdr>
                                    <w:top w:val="single" w:sz="2" w:space="0" w:color="E3E3E3"/>
                                    <w:left w:val="single" w:sz="2" w:space="0" w:color="E3E3E3"/>
                                    <w:bottom w:val="single" w:sz="2" w:space="0" w:color="E3E3E3"/>
                                    <w:right w:val="single" w:sz="2" w:space="0" w:color="E3E3E3"/>
                                  </w:divBdr>
                                  <w:divsChild>
                                    <w:div w:id="1087193067">
                                      <w:marLeft w:val="0"/>
                                      <w:marRight w:val="0"/>
                                      <w:marTop w:val="0"/>
                                      <w:marBottom w:val="0"/>
                                      <w:divBdr>
                                        <w:top w:val="single" w:sz="2" w:space="2" w:color="E3E3E3"/>
                                        <w:left w:val="single" w:sz="2" w:space="0" w:color="E3E3E3"/>
                                        <w:bottom w:val="single" w:sz="2" w:space="0" w:color="E3E3E3"/>
                                        <w:right w:val="single" w:sz="2" w:space="0" w:color="E3E3E3"/>
                                      </w:divBdr>
                                      <w:divsChild>
                                        <w:div w:id="8718476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31750222">
          <w:marLeft w:val="0"/>
          <w:marRight w:val="0"/>
          <w:marTop w:val="0"/>
          <w:marBottom w:val="0"/>
          <w:divBdr>
            <w:top w:val="single" w:sz="2" w:space="0" w:color="E3E3E3"/>
            <w:left w:val="single" w:sz="2" w:space="0" w:color="E3E3E3"/>
            <w:bottom w:val="single" w:sz="2" w:space="0" w:color="E3E3E3"/>
            <w:right w:val="single" w:sz="2" w:space="0" w:color="E3E3E3"/>
          </w:divBdr>
          <w:divsChild>
            <w:div w:id="1815482532">
              <w:marLeft w:val="0"/>
              <w:marRight w:val="0"/>
              <w:marTop w:val="100"/>
              <w:marBottom w:val="100"/>
              <w:divBdr>
                <w:top w:val="single" w:sz="2" w:space="0" w:color="E3E3E3"/>
                <w:left w:val="single" w:sz="2" w:space="0" w:color="E3E3E3"/>
                <w:bottom w:val="single" w:sz="2" w:space="0" w:color="E3E3E3"/>
                <w:right w:val="single" w:sz="2" w:space="0" w:color="E3E3E3"/>
              </w:divBdr>
              <w:divsChild>
                <w:div w:id="1622304384">
                  <w:marLeft w:val="0"/>
                  <w:marRight w:val="0"/>
                  <w:marTop w:val="0"/>
                  <w:marBottom w:val="0"/>
                  <w:divBdr>
                    <w:top w:val="single" w:sz="2" w:space="0" w:color="E3E3E3"/>
                    <w:left w:val="single" w:sz="2" w:space="0" w:color="E3E3E3"/>
                    <w:bottom w:val="single" w:sz="2" w:space="0" w:color="E3E3E3"/>
                    <w:right w:val="single" w:sz="2" w:space="0" w:color="E3E3E3"/>
                  </w:divBdr>
                  <w:divsChild>
                    <w:div w:id="2010403611">
                      <w:marLeft w:val="0"/>
                      <w:marRight w:val="0"/>
                      <w:marTop w:val="0"/>
                      <w:marBottom w:val="0"/>
                      <w:divBdr>
                        <w:top w:val="single" w:sz="2" w:space="0" w:color="E3E3E3"/>
                        <w:left w:val="single" w:sz="2" w:space="0" w:color="E3E3E3"/>
                        <w:bottom w:val="single" w:sz="2" w:space="0" w:color="E3E3E3"/>
                        <w:right w:val="single" w:sz="2" w:space="0" w:color="E3E3E3"/>
                      </w:divBdr>
                      <w:divsChild>
                        <w:div w:id="1555116008">
                          <w:marLeft w:val="0"/>
                          <w:marRight w:val="0"/>
                          <w:marTop w:val="0"/>
                          <w:marBottom w:val="0"/>
                          <w:divBdr>
                            <w:top w:val="single" w:sz="2" w:space="0" w:color="E3E3E3"/>
                            <w:left w:val="single" w:sz="2" w:space="0" w:color="E3E3E3"/>
                            <w:bottom w:val="single" w:sz="2" w:space="0" w:color="E3E3E3"/>
                            <w:right w:val="single" w:sz="2" w:space="0" w:color="E3E3E3"/>
                          </w:divBdr>
                          <w:divsChild>
                            <w:div w:id="278993881">
                              <w:marLeft w:val="0"/>
                              <w:marRight w:val="0"/>
                              <w:marTop w:val="0"/>
                              <w:marBottom w:val="0"/>
                              <w:divBdr>
                                <w:top w:val="single" w:sz="2" w:space="0" w:color="E3E3E3"/>
                                <w:left w:val="single" w:sz="2" w:space="0" w:color="E3E3E3"/>
                                <w:bottom w:val="single" w:sz="2" w:space="0" w:color="E3E3E3"/>
                                <w:right w:val="single" w:sz="2" w:space="0" w:color="E3E3E3"/>
                              </w:divBdr>
                              <w:divsChild>
                                <w:div w:id="719090429">
                                  <w:marLeft w:val="0"/>
                                  <w:marRight w:val="0"/>
                                  <w:marTop w:val="0"/>
                                  <w:marBottom w:val="0"/>
                                  <w:divBdr>
                                    <w:top w:val="single" w:sz="2" w:space="0" w:color="E3E3E3"/>
                                    <w:left w:val="single" w:sz="2" w:space="0" w:color="E3E3E3"/>
                                    <w:bottom w:val="single" w:sz="2" w:space="0" w:color="E3E3E3"/>
                                    <w:right w:val="single" w:sz="2" w:space="0" w:color="E3E3E3"/>
                                  </w:divBdr>
                                  <w:divsChild>
                                    <w:div w:id="2026975200">
                                      <w:marLeft w:val="0"/>
                                      <w:marRight w:val="0"/>
                                      <w:marTop w:val="0"/>
                                      <w:marBottom w:val="0"/>
                                      <w:divBdr>
                                        <w:top w:val="single" w:sz="2" w:space="0" w:color="E3E3E3"/>
                                        <w:left w:val="single" w:sz="2" w:space="0" w:color="E3E3E3"/>
                                        <w:bottom w:val="single" w:sz="2" w:space="0" w:color="E3E3E3"/>
                                        <w:right w:val="single" w:sz="2" w:space="0" w:color="E3E3E3"/>
                                      </w:divBdr>
                                      <w:divsChild>
                                        <w:div w:id="1080248395">
                                          <w:marLeft w:val="0"/>
                                          <w:marRight w:val="0"/>
                                          <w:marTop w:val="0"/>
                                          <w:marBottom w:val="0"/>
                                          <w:divBdr>
                                            <w:top w:val="single" w:sz="2" w:space="0" w:color="E3E3E3"/>
                                            <w:left w:val="single" w:sz="2" w:space="0" w:color="E3E3E3"/>
                                            <w:bottom w:val="single" w:sz="2" w:space="0" w:color="E3E3E3"/>
                                            <w:right w:val="single" w:sz="2" w:space="0" w:color="E3E3E3"/>
                                          </w:divBdr>
                                          <w:divsChild>
                                            <w:div w:id="18052707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78358765">
          <w:marLeft w:val="0"/>
          <w:marRight w:val="0"/>
          <w:marTop w:val="0"/>
          <w:marBottom w:val="0"/>
          <w:divBdr>
            <w:top w:val="single" w:sz="2" w:space="0" w:color="E3E3E3"/>
            <w:left w:val="single" w:sz="2" w:space="0" w:color="E3E3E3"/>
            <w:bottom w:val="single" w:sz="2" w:space="0" w:color="E3E3E3"/>
            <w:right w:val="single" w:sz="2" w:space="0" w:color="E3E3E3"/>
          </w:divBdr>
          <w:divsChild>
            <w:div w:id="1136874167">
              <w:marLeft w:val="0"/>
              <w:marRight w:val="0"/>
              <w:marTop w:val="100"/>
              <w:marBottom w:val="100"/>
              <w:divBdr>
                <w:top w:val="single" w:sz="2" w:space="0" w:color="E3E3E3"/>
                <w:left w:val="single" w:sz="2" w:space="0" w:color="E3E3E3"/>
                <w:bottom w:val="single" w:sz="2" w:space="0" w:color="E3E3E3"/>
                <w:right w:val="single" w:sz="2" w:space="0" w:color="E3E3E3"/>
              </w:divBdr>
              <w:divsChild>
                <w:div w:id="74592885">
                  <w:marLeft w:val="0"/>
                  <w:marRight w:val="0"/>
                  <w:marTop w:val="0"/>
                  <w:marBottom w:val="0"/>
                  <w:divBdr>
                    <w:top w:val="single" w:sz="2" w:space="0" w:color="E3E3E3"/>
                    <w:left w:val="single" w:sz="2" w:space="0" w:color="E3E3E3"/>
                    <w:bottom w:val="single" w:sz="2" w:space="0" w:color="E3E3E3"/>
                    <w:right w:val="single" w:sz="2" w:space="0" w:color="E3E3E3"/>
                  </w:divBdr>
                  <w:divsChild>
                    <w:div w:id="473572531">
                      <w:marLeft w:val="0"/>
                      <w:marRight w:val="0"/>
                      <w:marTop w:val="0"/>
                      <w:marBottom w:val="0"/>
                      <w:divBdr>
                        <w:top w:val="single" w:sz="2" w:space="0" w:color="E3E3E3"/>
                        <w:left w:val="single" w:sz="2" w:space="0" w:color="E3E3E3"/>
                        <w:bottom w:val="single" w:sz="2" w:space="0" w:color="E3E3E3"/>
                        <w:right w:val="single" w:sz="2" w:space="0" w:color="E3E3E3"/>
                      </w:divBdr>
                      <w:divsChild>
                        <w:div w:id="1611549628">
                          <w:marLeft w:val="0"/>
                          <w:marRight w:val="0"/>
                          <w:marTop w:val="0"/>
                          <w:marBottom w:val="0"/>
                          <w:divBdr>
                            <w:top w:val="single" w:sz="2" w:space="0" w:color="E3E3E3"/>
                            <w:left w:val="single" w:sz="2" w:space="0" w:color="E3E3E3"/>
                            <w:bottom w:val="single" w:sz="2" w:space="0" w:color="E3E3E3"/>
                            <w:right w:val="single" w:sz="2" w:space="0" w:color="E3E3E3"/>
                          </w:divBdr>
                          <w:divsChild>
                            <w:div w:id="1364087546">
                              <w:marLeft w:val="0"/>
                              <w:marRight w:val="0"/>
                              <w:marTop w:val="0"/>
                              <w:marBottom w:val="0"/>
                              <w:divBdr>
                                <w:top w:val="single" w:sz="2" w:space="0" w:color="E3E3E3"/>
                                <w:left w:val="single" w:sz="2" w:space="0" w:color="E3E3E3"/>
                                <w:bottom w:val="single" w:sz="2" w:space="0" w:color="E3E3E3"/>
                                <w:right w:val="single" w:sz="2" w:space="0" w:color="E3E3E3"/>
                              </w:divBdr>
                              <w:divsChild>
                                <w:div w:id="1609583006">
                                  <w:marLeft w:val="0"/>
                                  <w:marRight w:val="0"/>
                                  <w:marTop w:val="0"/>
                                  <w:marBottom w:val="0"/>
                                  <w:divBdr>
                                    <w:top w:val="single" w:sz="2" w:space="0" w:color="E3E3E3"/>
                                    <w:left w:val="single" w:sz="2" w:space="0" w:color="E3E3E3"/>
                                    <w:bottom w:val="single" w:sz="2" w:space="0" w:color="E3E3E3"/>
                                    <w:right w:val="single" w:sz="2" w:space="0" w:color="E3E3E3"/>
                                  </w:divBdr>
                                  <w:divsChild>
                                    <w:div w:id="10220489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27853480">
                      <w:marLeft w:val="0"/>
                      <w:marRight w:val="0"/>
                      <w:marTop w:val="0"/>
                      <w:marBottom w:val="0"/>
                      <w:divBdr>
                        <w:top w:val="single" w:sz="2" w:space="0" w:color="E3E3E3"/>
                        <w:left w:val="single" w:sz="2" w:space="0" w:color="E3E3E3"/>
                        <w:bottom w:val="single" w:sz="2" w:space="0" w:color="E3E3E3"/>
                        <w:right w:val="single" w:sz="2" w:space="0" w:color="E3E3E3"/>
                      </w:divBdr>
                      <w:divsChild>
                        <w:div w:id="577330060">
                          <w:marLeft w:val="0"/>
                          <w:marRight w:val="0"/>
                          <w:marTop w:val="0"/>
                          <w:marBottom w:val="0"/>
                          <w:divBdr>
                            <w:top w:val="single" w:sz="2" w:space="0" w:color="E3E3E3"/>
                            <w:left w:val="single" w:sz="2" w:space="0" w:color="E3E3E3"/>
                            <w:bottom w:val="single" w:sz="2" w:space="0" w:color="E3E3E3"/>
                            <w:right w:val="single" w:sz="2" w:space="0" w:color="E3E3E3"/>
                          </w:divBdr>
                          <w:divsChild>
                            <w:div w:id="1641031734">
                              <w:marLeft w:val="0"/>
                              <w:marRight w:val="0"/>
                              <w:marTop w:val="0"/>
                              <w:marBottom w:val="0"/>
                              <w:divBdr>
                                <w:top w:val="single" w:sz="2" w:space="0" w:color="E3E3E3"/>
                                <w:left w:val="single" w:sz="2" w:space="0" w:color="E3E3E3"/>
                                <w:bottom w:val="single" w:sz="2" w:space="0" w:color="E3E3E3"/>
                                <w:right w:val="single" w:sz="2" w:space="0" w:color="E3E3E3"/>
                              </w:divBdr>
                              <w:divsChild>
                                <w:div w:id="664017124">
                                  <w:marLeft w:val="0"/>
                                  <w:marRight w:val="0"/>
                                  <w:marTop w:val="0"/>
                                  <w:marBottom w:val="0"/>
                                  <w:divBdr>
                                    <w:top w:val="single" w:sz="2" w:space="0" w:color="E3E3E3"/>
                                    <w:left w:val="single" w:sz="2" w:space="0" w:color="E3E3E3"/>
                                    <w:bottom w:val="single" w:sz="2" w:space="0" w:color="E3E3E3"/>
                                    <w:right w:val="single" w:sz="2" w:space="0" w:color="E3E3E3"/>
                                  </w:divBdr>
                                  <w:divsChild>
                                    <w:div w:id="187305332">
                                      <w:marLeft w:val="0"/>
                                      <w:marRight w:val="0"/>
                                      <w:marTop w:val="0"/>
                                      <w:marBottom w:val="0"/>
                                      <w:divBdr>
                                        <w:top w:val="single" w:sz="2" w:space="2" w:color="E3E3E3"/>
                                        <w:left w:val="single" w:sz="2" w:space="0" w:color="E3E3E3"/>
                                        <w:bottom w:val="single" w:sz="2" w:space="0" w:color="E3E3E3"/>
                                        <w:right w:val="single" w:sz="2" w:space="0" w:color="E3E3E3"/>
                                      </w:divBdr>
                                      <w:divsChild>
                                        <w:div w:id="718584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84574286">
          <w:marLeft w:val="0"/>
          <w:marRight w:val="0"/>
          <w:marTop w:val="0"/>
          <w:marBottom w:val="0"/>
          <w:divBdr>
            <w:top w:val="single" w:sz="2" w:space="0" w:color="E3E3E3"/>
            <w:left w:val="single" w:sz="2" w:space="0" w:color="E3E3E3"/>
            <w:bottom w:val="single" w:sz="2" w:space="0" w:color="E3E3E3"/>
            <w:right w:val="single" w:sz="2" w:space="0" w:color="E3E3E3"/>
          </w:divBdr>
          <w:divsChild>
            <w:div w:id="1445148194">
              <w:marLeft w:val="0"/>
              <w:marRight w:val="0"/>
              <w:marTop w:val="100"/>
              <w:marBottom w:val="100"/>
              <w:divBdr>
                <w:top w:val="single" w:sz="2" w:space="0" w:color="E3E3E3"/>
                <w:left w:val="single" w:sz="2" w:space="0" w:color="E3E3E3"/>
                <w:bottom w:val="single" w:sz="2" w:space="0" w:color="E3E3E3"/>
                <w:right w:val="single" w:sz="2" w:space="0" w:color="E3E3E3"/>
              </w:divBdr>
              <w:divsChild>
                <w:div w:id="1566138517">
                  <w:marLeft w:val="0"/>
                  <w:marRight w:val="0"/>
                  <w:marTop w:val="0"/>
                  <w:marBottom w:val="0"/>
                  <w:divBdr>
                    <w:top w:val="single" w:sz="2" w:space="0" w:color="E3E3E3"/>
                    <w:left w:val="single" w:sz="2" w:space="0" w:color="E3E3E3"/>
                    <w:bottom w:val="single" w:sz="2" w:space="0" w:color="E3E3E3"/>
                    <w:right w:val="single" w:sz="2" w:space="0" w:color="E3E3E3"/>
                  </w:divBdr>
                  <w:divsChild>
                    <w:div w:id="638344998">
                      <w:marLeft w:val="0"/>
                      <w:marRight w:val="0"/>
                      <w:marTop w:val="0"/>
                      <w:marBottom w:val="0"/>
                      <w:divBdr>
                        <w:top w:val="single" w:sz="2" w:space="0" w:color="E3E3E3"/>
                        <w:left w:val="single" w:sz="2" w:space="0" w:color="E3E3E3"/>
                        <w:bottom w:val="single" w:sz="2" w:space="0" w:color="E3E3E3"/>
                        <w:right w:val="single" w:sz="2" w:space="0" w:color="E3E3E3"/>
                      </w:divBdr>
                      <w:divsChild>
                        <w:div w:id="457840846">
                          <w:marLeft w:val="0"/>
                          <w:marRight w:val="0"/>
                          <w:marTop w:val="0"/>
                          <w:marBottom w:val="0"/>
                          <w:divBdr>
                            <w:top w:val="single" w:sz="2" w:space="0" w:color="E3E3E3"/>
                            <w:left w:val="single" w:sz="2" w:space="0" w:color="E3E3E3"/>
                            <w:bottom w:val="single" w:sz="2" w:space="0" w:color="E3E3E3"/>
                            <w:right w:val="single" w:sz="2" w:space="0" w:color="E3E3E3"/>
                          </w:divBdr>
                          <w:divsChild>
                            <w:div w:id="1221748891">
                              <w:marLeft w:val="0"/>
                              <w:marRight w:val="0"/>
                              <w:marTop w:val="0"/>
                              <w:marBottom w:val="0"/>
                              <w:divBdr>
                                <w:top w:val="single" w:sz="2" w:space="0" w:color="E3E3E3"/>
                                <w:left w:val="single" w:sz="2" w:space="0" w:color="E3E3E3"/>
                                <w:bottom w:val="single" w:sz="2" w:space="0" w:color="E3E3E3"/>
                                <w:right w:val="single" w:sz="2" w:space="0" w:color="E3E3E3"/>
                              </w:divBdr>
                              <w:divsChild>
                                <w:div w:id="674573807">
                                  <w:marLeft w:val="0"/>
                                  <w:marRight w:val="0"/>
                                  <w:marTop w:val="0"/>
                                  <w:marBottom w:val="0"/>
                                  <w:divBdr>
                                    <w:top w:val="single" w:sz="2" w:space="0" w:color="E3E3E3"/>
                                    <w:left w:val="single" w:sz="2" w:space="0" w:color="E3E3E3"/>
                                    <w:bottom w:val="single" w:sz="2" w:space="0" w:color="E3E3E3"/>
                                    <w:right w:val="single" w:sz="2" w:space="0" w:color="E3E3E3"/>
                                  </w:divBdr>
                                  <w:divsChild>
                                    <w:div w:id="1238511250">
                                      <w:marLeft w:val="0"/>
                                      <w:marRight w:val="0"/>
                                      <w:marTop w:val="0"/>
                                      <w:marBottom w:val="0"/>
                                      <w:divBdr>
                                        <w:top w:val="single" w:sz="2" w:space="0" w:color="E3E3E3"/>
                                        <w:left w:val="single" w:sz="2" w:space="0" w:color="E3E3E3"/>
                                        <w:bottom w:val="single" w:sz="2" w:space="0" w:color="E3E3E3"/>
                                        <w:right w:val="single" w:sz="2" w:space="0" w:color="E3E3E3"/>
                                      </w:divBdr>
                                      <w:divsChild>
                                        <w:div w:id="1321227282">
                                          <w:marLeft w:val="0"/>
                                          <w:marRight w:val="0"/>
                                          <w:marTop w:val="0"/>
                                          <w:marBottom w:val="0"/>
                                          <w:divBdr>
                                            <w:top w:val="single" w:sz="2" w:space="0" w:color="E3E3E3"/>
                                            <w:left w:val="single" w:sz="2" w:space="0" w:color="E3E3E3"/>
                                            <w:bottom w:val="single" w:sz="2" w:space="0" w:color="E3E3E3"/>
                                            <w:right w:val="single" w:sz="2" w:space="0" w:color="E3E3E3"/>
                                          </w:divBdr>
                                          <w:divsChild>
                                            <w:div w:id="11171392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599943622">
          <w:marLeft w:val="0"/>
          <w:marRight w:val="0"/>
          <w:marTop w:val="0"/>
          <w:marBottom w:val="0"/>
          <w:divBdr>
            <w:top w:val="single" w:sz="2" w:space="0" w:color="E3E3E3"/>
            <w:left w:val="single" w:sz="2" w:space="0" w:color="E3E3E3"/>
            <w:bottom w:val="single" w:sz="2" w:space="0" w:color="E3E3E3"/>
            <w:right w:val="single" w:sz="2" w:space="0" w:color="E3E3E3"/>
          </w:divBdr>
          <w:divsChild>
            <w:div w:id="2098167652">
              <w:marLeft w:val="0"/>
              <w:marRight w:val="0"/>
              <w:marTop w:val="100"/>
              <w:marBottom w:val="100"/>
              <w:divBdr>
                <w:top w:val="single" w:sz="2" w:space="0" w:color="E3E3E3"/>
                <w:left w:val="single" w:sz="2" w:space="0" w:color="E3E3E3"/>
                <w:bottom w:val="single" w:sz="2" w:space="0" w:color="E3E3E3"/>
                <w:right w:val="single" w:sz="2" w:space="0" w:color="E3E3E3"/>
              </w:divBdr>
              <w:divsChild>
                <w:div w:id="56443688">
                  <w:marLeft w:val="0"/>
                  <w:marRight w:val="0"/>
                  <w:marTop w:val="0"/>
                  <w:marBottom w:val="0"/>
                  <w:divBdr>
                    <w:top w:val="single" w:sz="2" w:space="0" w:color="E3E3E3"/>
                    <w:left w:val="single" w:sz="2" w:space="0" w:color="E3E3E3"/>
                    <w:bottom w:val="single" w:sz="2" w:space="0" w:color="E3E3E3"/>
                    <w:right w:val="single" w:sz="2" w:space="0" w:color="E3E3E3"/>
                  </w:divBdr>
                  <w:divsChild>
                    <w:div w:id="354842170">
                      <w:marLeft w:val="0"/>
                      <w:marRight w:val="0"/>
                      <w:marTop w:val="0"/>
                      <w:marBottom w:val="0"/>
                      <w:divBdr>
                        <w:top w:val="single" w:sz="2" w:space="0" w:color="E3E3E3"/>
                        <w:left w:val="single" w:sz="2" w:space="0" w:color="E3E3E3"/>
                        <w:bottom w:val="single" w:sz="2" w:space="0" w:color="E3E3E3"/>
                        <w:right w:val="single" w:sz="2" w:space="0" w:color="E3E3E3"/>
                      </w:divBdr>
                      <w:divsChild>
                        <w:div w:id="97332905">
                          <w:marLeft w:val="0"/>
                          <w:marRight w:val="0"/>
                          <w:marTop w:val="0"/>
                          <w:marBottom w:val="0"/>
                          <w:divBdr>
                            <w:top w:val="single" w:sz="2" w:space="0" w:color="E3E3E3"/>
                            <w:left w:val="single" w:sz="2" w:space="0" w:color="E3E3E3"/>
                            <w:bottom w:val="single" w:sz="2" w:space="0" w:color="E3E3E3"/>
                            <w:right w:val="single" w:sz="2" w:space="0" w:color="E3E3E3"/>
                          </w:divBdr>
                          <w:divsChild>
                            <w:div w:id="2106609823">
                              <w:marLeft w:val="0"/>
                              <w:marRight w:val="0"/>
                              <w:marTop w:val="0"/>
                              <w:marBottom w:val="0"/>
                              <w:divBdr>
                                <w:top w:val="single" w:sz="2" w:space="0" w:color="E3E3E3"/>
                                <w:left w:val="single" w:sz="2" w:space="0" w:color="E3E3E3"/>
                                <w:bottom w:val="single" w:sz="2" w:space="0" w:color="E3E3E3"/>
                                <w:right w:val="single" w:sz="2" w:space="0" w:color="E3E3E3"/>
                              </w:divBdr>
                              <w:divsChild>
                                <w:div w:id="466240490">
                                  <w:marLeft w:val="0"/>
                                  <w:marRight w:val="0"/>
                                  <w:marTop w:val="0"/>
                                  <w:marBottom w:val="0"/>
                                  <w:divBdr>
                                    <w:top w:val="single" w:sz="2" w:space="0" w:color="E3E3E3"/>
                                    <w:left w:val="single" w:sz="2" w:space="0" w:color="E3E3E3"/>
                                    <w:bottom w:val="single" w:sz="2" w:space="0" w:color="E3E3E3"/>
                                    <w:right w:val="single" w:sz="2" w:space="0" w:color="E3E3E3"/>
                                  </w:divBdr>
                                  <w:divsChild>
                                    <w:div w:id="3868088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42127909">
                      <w:marLeft w:val="0"/>
                      <w:marRight w:val="0"/>
                      <w:marTop w:val="0"/>
                      <w:marBottom w:val="0"/>
                      <w:divBdr>
                        <w:top w:val="single" w:sz="2" w:space="0" w:color="E3E3E3"/>
                        <w:left w:val="single" w:sz="2" w:space="0" w:color="E3E3E3"/>
                        <w:bottom w:val="single" w:sz="2" w:space="0" w:color="E3E3E3"/>
                        <w:right w:val="single" w:sz="2" w:space="0" w:color="E3E3E3"/>
                      </w:divBdr>
                      <w:divsChild>
                        <w:div w:id="124083542">
                          <w:marLeft w:val="0"/>
                          <w:marRight w:val="0"/>
                          <w:marTop w:val="0"/>
                          <w:marBottom w:val="0"/>
                          <w:divBdr>
                            <w:top w:val="single" w:sz="2" w:space="0" w:color="E3E3E3"/>
                            <w:left w:val="single" w:sz="2" w:space="0" w:color="E3E3E3"/>
                            <w:bottom w:val="single" w:sz="2" w:space="0" w:color="E3E3E3"/>
                            <w:right w:val="single" w:sz="2" w:space="0" w:color="E3E3E3"/>
                          </w:divBdr>
                          <w:divsChild>
                            <w:div w:id="899247235">
                              <w:marLeft w:val="0"/>
                              <w:marRight w:val="0"/>
                              <w:marTop w:val="0"/>
                              <w:marBottom w:val="0"/>
                              <w:divBdr>
                                <w:top w:val="single" w:sz="2" w:space="0" w:color="E3E3E3"/>
                                <w:left w:val="single" w:sz="2" w:space="0" w:color="E3E3E3"/>
                                <w:bottom w:val="single" w:sz="2" w:space="0" w:color="E3E3E3"/>
                                <w:right w:val="single" w:sz="2" w:space="0" w:color="E3E3E3"/>
                              </w:divBdr>
                              <w:divsChild>
                                <w:div w:id="1882550024">
                                  <w:marLeft w:val="0"/>
                                  <w:marRight w:val="0"/>
                                  <w:marTop w:val="0"/>
                                  <w:marBottom w:val="0"/>
                                  <w:divBdr>
                                    <w:top w:val="single" w:sz="2" w:space="0" w:color="E3E3E3"/>
                                    <w:left w:val="single" w:sz="2" w:space="0" w:color="E3E3E3"/>
                                    <w:bottom w:val="single" w:sz="2" w:space="0" w:color="E3E3E3"/>
                                    <w:right w:val="single" w:sz="2" w:space="0" w:color="E3E3E3"/>
                                  </w:divBdr>
                                  <w:divsChild>
                                    <w:div w:id="149249871">
                                      <w:marLeft w:val="0"/>
                                      <w:marRight w:val="0"/>
                                      <w:marTop w:val="0"/>
                                      <w:marBottom w:val="0"/>
                                      <w:divBdr>
                                        <w:top w:val="single" w:sz="2" w:space="2" w:color="E3E3E3"/>
                                        <w:left w:val="single" w:sz="2" w:space="0" w:color="E3E3E3"/>
                                        <w:bottom w:val="single" w:sz="2" w:space="0" w:color="E3E3E3"/>
                                        <w:right w:val="single" w:sz="2" w:space="0" w:color="E3E3E3"/>
                                      </w:divBdr>
                                      <w:divsChild>
                                        <w:div w:id="4625836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07001114">
      <w:bodyDiv w:val="1"/>
      <w:marLeft w:val="0"/>
      <w:marRight w:val="0"/>
      <w:marTop w:val="0"/>
      <w:marBottom w:val="0"/>
      <w:divBdr>
        <w:top w:val="none" w:sz="0" w:space="0" w:color="auto"/>
        <w:left w:val="none" w:sz="0" w:space="0" w:color="auto"/>
        <w:bottom w:val="none" w:sz="0" w:space="0" w:color="auto"/>
        <w:right w:val="none" w:sz="0" w:space="0" w:color="auto"/>
      </w:divBdr>
    </w:div>
    <w:div w:id="1200895430">
      <w:bodyDiv w:val="1"/>
      <w:marLeft w:val="0"/>
      <w:marRight w:val="0"/>
      <w:marTop w:val="0"/>
      <w:marBottom w:val="0"/>
      <w:divBdr>
        <w:top w:val="none" w:sz="0" w:space="0" w:color="auto"/>
        <w:left w:val="none" w:sz="0" w:space="0" w:color="auto"/>
        <w:bottom w:val="none" w:sz="0" w:space="0" w:color="auto"/>
        <w:right w:val="none" w:sz="0" w:space="0" w:color="auto"/>
      </w:divBdr>
    </w:div>
    <w:div w:id="1464347807">
      <w:bodyDiv w:val="1"/>
      <w:marLeft w:val="0"/>
      <w:marRight w:val="0"/>
      <w:marTop w:val="0"/>
      <w:marBottom w:val="0"/>
      <w:divBdr>
        <w:top w:val="none" w:sz="0" w:space="0" w:color="auto"/>
        <w:left w:val="none" w:sz="0" w:space="0" w:color="auto"/>
        <w:bottom w:val="none" w:sz="0" w:space="0" w:color="auto"/>
        <w:right w:val="none" w:sz="0" w:space="0" w:color="auto"/>
      </w:divBdr>
    </w:div>
    <w:div w:id="1646592689">
      <w:bodyDiv w:val="1"/>
      <w:marLeft w:val="0"/>
      <w:marRight w:val="0"/>
      <w:marTop w:val="0"/>
      <w:marBottom w:val="0"/>
      <w:divBdr>
        <w:top w:val="none" w:sz="0" w:space="0" w:color="auto"/>
        <w:left w:val="none" w:sz="0" w:space="0" w:color="auto"/>
        <w:bottom w:val="none" w:sz="0" w:space="0" w:color="auto"/>
        <w:right w:val="none" w:sz="0" w:space="0" w:color="auto"/>
      </w:divBdr>
      <w:divsChild>
        <w:div w:id="467472900">
          <w:marLeft w:val="0"/>
          <w:marRight w:val="0"/>
          <w:marTop w:val="0"/>
          <w:marBottom w:val="0"/>
          <w:divBdr>
            <w:top w:val="none" w:sz="0" w:space="0" w:color="auto"/>
            <w:left w:val="none" w:sz="0" w:space="0" w:color="auto"/>
            <w:bottom w:val="none" w:sz="0" w:space="0" w:color="auto"/>
            <w:right w:val="none" w:sz="0" w:space="0" w:color="auto"/>
          </w:divBdr>
        </w:div>
        <w:div w:id="719865562">
          <w:marLeft w:val="0"/>
          <w:marRight w:val="0"/>
          <w:marTop w:val="0"/>
          <w:marBottom w:val="0"/>
          <w:divBdr>
            <w:top w:val="none" w:sz="0" w:space="0" w:color="auto"/>
            <w:left w:val="none" w:sz="0" w:space="0" w:color="auto"/>
            <w:bottom w:val="none" w:sz="0" w:space="0" w:color="auto"/>
            <w:right w:val="none" w:sz="0" w:space="0" w:color="auto"/>
          </w:divBdr>
        </w:div>
      </w:divsChild>
    </w:div>
    <w:div w:id="1908999200">
      <w:bodyDiv w:val="1"/>
      <w:marLeft w:val="0"/>
      <w:marRight w:val="0"/>
      <w:marTop w:val="0"/>
      <w:marBottom w:val="0"/>
      <w:divBdr>
        <w:top w:val="none" w:sz="0" w:space="0" w:color="auto"/>
        <w:left w:val="none" w:sz="0" w:space="0" w:color="auto"/>
        <w:bottom w:val="none" w:sz="0" w:space="0" w:color="auto"/>
        <w:right w:val="none" w:sz="0" w:space="0" w:color="auto"/>
      </w:divBdr>
    </w:div>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 w:id="2056394981">
      <w:bodyDiv w:val="1"/>
      <w:marLeft w:val="0"/>
      <w:marRight w:val="0"/>
      <w:marTop w:val="0"/>
      <w:marBottom w:val="0"/>
      <w:divBdr>
        <w:top w:val="none" w:sz="0" w:space="0" w:color="auto"/>
        <w:left w:val="none" w:sz="0" w:space="0" w:color="auto"/>
        <w:bottom w:val="none" w:sz="0" w:space="0" w:color="auto"/>
        <w:right w:val="none" w:sz="0" w:space="0" w:color="auto"/>
      </w:divBdr>
    </w:div>
    <w:div w:id="2075859461">
      <w:bodyDiv w:val="1"/>
      <w:marLeft w:val="0"/>
      <w:marRight w:val="0"/>
      <w:marTop w:val="0"/>
      <w:marBottom w:val="0"/>
      <w:divBdr>
        <w:top w:val="none" w:sz="0" w:space="0" w:color="auto"/>
        <w:left w:val="none" w:sz="0" w:space="0" w:color="auto"/>
        <w:bottom w:val="none" w:sz="0" w:space="0" w:color="auto"/>
        <w:right w:val="none" w:sz="0" w:space="0" w:color="auto"/>
      </w:divBdr>
      <w:divsChild>
        <w:div w:id="1214925626">
          <w:marLeft w:val="0"/>
          <w:marRight w:val="0"/>
          <w:marTop w:val="0"/>
          <w:marBottom w:val="0"/>
          <w:divBdr>
            <w:top w:val="none" w:sz="0" w:space="0" w:color="auto"/>
            <w:left w:val="none" w:sz="0" w:space="0" w:color="auto"/>
            <w:bottom w:val="none" w:sz="0" w:space="0" w:color="auto"/>
            <w:right w:val="none" w:sz="0" w:space="0" w:color="auto"/>
          </w:divBdr>
        </w:div>
        <w:div w:id="50080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urse.uoi.gr/enrol/index.php?id=78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aesthesiology.med.uoi.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allipos.g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983</Words>
  <Characters>6580</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Aegean</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amakis</dc:creator>
  <cp:lastModifiedBy>ΠΕΡΙΚΛΗΣ ΠΑΠΠΑΣ</cp:lastModifiedBy>
  <cp:revision>15</cp:revision>
  <cp:lastPrinted>2014-04-24T13:33:00Z</cp:lastPrinted>
  <dcterms:created xsi:type="dcterms:W3CDTF">2024-12-05T07:42:00Z</dcterms:created>
  <dcterms:modified xsi:type="dcterms:W3CDTF">2025-01-20T17:01:00Z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72a442ecfb58df9cee7719fe7f16eb437756a3cf1565440b056911670ba47a1a</vt:lpwstr>
  </property>
</Properties>
</file>